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6E22" w14:textId="77777777" w:rsidR="00B00A4E" w:rsidRPr="00E207EE" w:rsidRDefault="00B00A4E" w:rsidP="008A721A">
      <w:pPr>
        <w:widowControl w:val="0"/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E207EE">
        <w:rPr>
          <w:rFonts w:ascii="Arial" w:hAnsi="Arial" w:cs="Arial"/>
          <w:color w:val="000000" w:themeColor="text1"/>
        </w:rPr>
        <w:t>СВОДКА ОТЗЫВОВ</w:t>
      </w:r>
    </w:p>
    <w:p w14:paraId="1BBBC38E" w14:textId="41F2D7AC" w:rsidR="00B00A4E" w:rsidRPr="00E207EE" w:rsidRDefault="00B00A4E" w:rsidP="008A721A">
      <w:pPr>
        <w:widowControl w:val="0"/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E207EE">
        <w:rPr>
          <w:rFonts w:ascii="Arial" w:hAnsi="Arial" w:cs="Arial"/>
          <w:color w:val="000000" w:themeColor="text1"/>
        </w:rPr>
        <w:t xml:space="preserve">на </w:t>
      </w:r>
      <w:r w:rsidR="00426512">
        <w:rPr>
          <w:rFonts w:ascii="Arial" w:hAnsi="Arial" w:cs="Arial"/>
          <w:color w:val="000000" w:themeColor="text1"/>
        </w:rPr>
        <w:t xml:space="preserve">первую редакцию </w:t>
      </w:r>
      <w:r w:rsidRPr="00E207EE">
        <w:rPr>
          <w:rFonts w:ascii="Arial" w:hAnsi="Arial" w:cs="Arial"/>
          <w:color w:val="000000" w:themeColor="text1"/>
        </w:rPr>
        <w:t>проект</w:t>
      </w:r>
      <w:r w:rsidR="00426512">
        <w:rPr>
          <w:rFonts w:ascii="Arial" w:hAnsi="Arial" w:cs="Arial"/>
          <w:color w:val="000000" w:themeColor="text1"/>
        </w:rPr>
        <w:t>а</w:t>
      </w:r>
      <w:r w:rsidRPr="00E207EE">
        <w:rPr>
          <w:rFonts w:ascii="Arial" w:hAnsi="Arial" w:cs="Arial"/>
          <w:color w:val="000000" w:themeColor="text1"/>
        </w:rPr>
        <w:t xml:space="preserve"> национального стандарта</w:t>
      </w:r>
    </w:p>
    <w:p w14:paraId="0D49D0B7" w14:textId="22406068" w:rsidR="00B00A4E" w:rsidRDefault="00E55E29" w:rsidP="00D8738E">
      <w:pPr>
        <w:widowControl w:val="0"/>
        <w:spacing w:after="120" w:line="240" w:lineRule="auto"/>
        <w:ind w:left="0" w:firstLine="0"/>
        <w:jc w:val="center"/>
        <w:rPr>
          <w:rFonts w:ascii="Arial" w:eastAsia="Times New Roman" w:hAnsi="Arial" w:cs="Arial"/>
          <w:lang w:eastAsia="ru-RU"/>
        </w:rPr>
      </w:pPr>
      <w:r w:rsidRPr="00E207EE">
        <w:rPr>
          <w:rFonts w:ascii="Arial" w:eastAsia="Times New Roman" w:hAnsi="Arial" w:cs="Arial"/>
          <w:lang w:eastAsia="ru-RU"/>
        </w:rPr>
        <w:t>ГОСТ Р</w:t>
      </w:r>
      <w:r w:rsidR="00B00A4E" w:rsidRPr="00E207EE">
        <w:rPr>
          <w:rFonts w:ascii="Arial" w:eastAsia="Times New Roman" w:hAnsi="Arial" w:cs="Arial"/>
          <w:lang w:eastAsia="ru-RU"/>
        </w:rPr>
        <w:t xml:space="preserve"> «</w:t>
      </w:r>
      <w:r w:rsidR="00950B8A" w:rsidRPr="00950B8A">
        <w:rPr>
          <w:rFonts w:ascii="Arial" w:eastAsia="Times New Roman" w:hAnsi="Arial" w:cs="Arial"/>
          <w:lang w:eastAsia="ru-RU"/>
        </w:rPr>
        <w:t>Единая система конструкторской документации</w:t>
      </w:r>
      <w:r w:rsidR="00D8738E">
        <w:rPr>
          <w:rFonts w:ascii="Arial" w:eastAsia="Times New Roman" w:hAnsi="Arial" w:cs="Arial"/>
          <w:lang w:eastAsia="ru-RU"/>
        </w:rPr>
        <w:t>.</w:t>
      </w:r>
      <w:r w:rsidR="00950B8A">
        <w:rPr>
          <w:rFonts w:ascii="Arial" w:eastAsia="Times New Roman" w:hAnsi="Arial" w:cs="Arial"/>
          <w:lang w:eastAsia="ru-RU"/>
        </w:rPr>
        <w:t xml:space="preserve"> </w:t>
      </w:r>
      <w:r w:rsidR="00D8738E">
        <w:rPr>
          <w:rFonts w:ascii="Arial" w:eastAsia="Times New Roman" w:hAnsi="Arial" w:cs="Arial"/>
          <w:lang w:eastAsia="ru-RU"/>
        </w:rPr>
        <w:t>Масштабы</w:t>
      </w:r>
      <w:r w:rsidR="00B00A4E" w:rsidRPr="00E207EE">
        <w:rPr>
          <w:rFonts w:ascii="Arial" w:eastAsia="Times New Roman" w:hAnsi="Arial" w:cs="Arial"/>
          <w:lang w:eastAsia="ru-RU"/>
        </w:rPr>
        <w:t>»</w:t>
      </w:r>
    </w:p>
    <w:p w14:paraId="1BA08A8A" w14:textId="41861DCC" w:rsidR="008C244A" w:rsidRPr="00E207EE" w:rsidRDefault="008C244A" w:rsidP="00D8738E">
      <w:pPr>
        <w:widowControl w:val="0"/>
        <w:spacing w:after="120" w:line="240" w:lineRule="auto"/>
        <w:ind w:left="0" w:firstLine="0"/>
        <w:jc w:val="center"/>
        <w:rPr>
          <w:rFonts w:ascii="Arial" w:eastAsia="Times New Roman" w:hAnsi="Arial" w:cs="Arial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7229"/>
        <w:gridCol w:w="3969"/>
      </w:tblGrid>
      <w:tr w:rsidR="00F4707E" w:rsidRPr="00E207EE" w14:paraId="096AA2F3" w14:textId="77777777" w:rsidTr="00F4707E">
        <w:trPr>
          <w:tblHeader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4D8C0F4" w14:textId="77777777" w:rsidR="00F4707E" w:rsidRPr="00E207EE" w:rsidRDefault="00F4707E" w:rsidP="00A862BE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A6F29A7" w14:textId="5E4C710B" w:rsidR="00F4707E" w:rsidRPr="00E207EE" w:rsidRDefault="00F4707E" w:rsidP="00A862BE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59DE3C8" w14:textId="77777777" w:rsidR="00F4707E" w:rsidRPr="00E207EE" w:rsidRDefault="00F4707E" w:rsidP="00A862BE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Наименование организации или иного лица (номер письма, дата)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14:paraId="653829B9" w14:textId="77777777" w:rsidR="00F4707E" w:rsidRPr="00E207EE" w:rsidRDefault="00F4707E" w:rsidP="00A862BE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Замечание, предложение, предлагаемая редакция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36A595A5" w14:textId="6B415FAC" w:rsidR="00F4707E" w:rsidRPr="00D055B4" w:rsidRDefault="00F4707E" w:rsidP="00D055B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Заключение разработчика</w:t>
            </w:r>
          </w:p>
        </w:tc>
      </w:tr>
      <w:tr w:rsidR="00F4707E" w:rsidRPr="00E207EE" w14:paraId="0FEE3549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CF4130" w14:textId="77777777" w:rsidR="00F4707E" w:rsidRPr="00E207EE" w:rsidRDefault="00F4707E" w:rsidP="00A35FCD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048968" w14:textId="1FCCCADB" w:rsidR="00F4707E" w:rsidRPr="00E207EE" w:rsidRDefault="00F4707E" w:rsidP="00D1647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>
              <w:rPr>
                <w:rFonts w:ascii="Arial" w:hAnsi="Arial" w:cs="Arial"/>
                <w:sz w:val="20"/>
                <w:szCs w:val="20"/>
              </w:rPr>
              <w:t>, п.2, второе предложение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1832C0" w14:textId="48D449C0" w:rsidR="00F4707E" w:rsidRPr="00E207EE" w:rsidRDefault="00F4707E" w:rsidP="00D16476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83.60.1/153 от 05.02.2024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F887E22" w14:textId="77777777" w:rsidR="00F4707E" w:rsidRPr="00081300" w:rsidRDefault="00F4707E" w:rsidP="00DB74B4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186F558F" w14:textId="77777777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74B4">
              <w:rPr>
                <w:rFonts w:ascii="Arial" w:hAnsi="Arial" w:cs="Arial"/>
                <w:bCs/>
                <w:sz w:val="20"/>
                <w:szCs w:val="20"/>
              </w:rPr>
              <w:t>Изложить в   новой редакции.</w:t>
            </w:r>
          </w:p>
          <w:p w14:paraId="42D8AB6E" w14:textId="77777777" w:rsidR="00F4707E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023220B3" w14:textId="584FDCD0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74B4">
              <w:rPr>
                <w:rFonts w:ascii="Arial" w:hAnsi="Arial" w:cs="Arial"/>
                <w:bCs/>
                <w:sz w:val="20"/>
                <w:szCs w:val="20"/>
              </w:rPr>
              <w:t>«Стандарт устанавливает масштабы изображений на чертежах, выполненных в бумажной и электронной форме.».</w:t>
            </w:r>
          </w:p>
          <w:p w14:paraId="7661A6C6" w14:textId="77777777" w:rsidR="00F4707E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05FACAB" w14:textId="581D2D05" w:rsidR="00F4707E" w:rsidRPr="00E207EE" w:rsidRDefault="00F4707E" w:rsidP="00DB74B4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74B4">
              <w:rPr>
                <w:rFonts w:ascii="Arial" w:hAnsi="Arial" w:cs="Arial"/>
                <w:bCs/>
                <w:sz w:val="20"/>
                <w:szCs w:val="20"/>
              </w:rPr>
              <w:t>Термин «масштаб чертежа» некорректен, т.к. масштаб указывается  не только в основной надписи чертежа, но и у видов, разрезов, сечений и выносных элементов.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D5BA5A4" w14:textId="7EF4C434" w:rsidR="00F4707E" w:rsidRPr="00E207EE" w:rsidRDefault="00F4707E" w:rsidP="00D1647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36A275E" w14:textId="77777777" w:rsidTr="00F30E4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E4B88E" w14:textId="77777777" w:rsidR="00F4707E" w:rsidRPr="00E207EE" w:rsidRDefault="00F4707E" w:rsidP="00A35FCD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88CDD1" w14:textId="0E8EEED5" w:rsidR="00F4707E" w:rsidRPr="00DB74B4" w:rsidRDefault="00F4707E" w:rsidP="00DB74B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>
              <w:rPr>
                <w:rFonts w:ascii="Arial" w:hAnsi="Arial" w:cs="Arial"/>
                <w:sz w:val="20"/>
                <w:szCs w:val="20"/>
              </w:rPr>
              <w:t>, п.2, третье предложение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4CA78B" w14:textId="23F749FB" w:rsidR="00F4707E" w:rsidRPr="00AF1C8A" w:rsidRDefault="00F4707E" w:rsidP="00D16476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83.60.1/153 от 05.02.2024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DCC9B66" w14:textId="77777777" w:rsidR="00F4707E" w:rsidRPr="00081300" w:rsidRDefault="00F4707E" w:rsidP="00DB74B4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4C86A5CD" w14:textId="77777777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Изложить в новой редакции.</w:t>
            </w:r>
          </w:p>
          <w:p w14:paraId="591B2049" w14:textId="77777777" w:rsidR="00F4707E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4939092" w14:textId="5231FFAF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«Стандарт распространяется на изделия машиностроения всех отраслей промышленности.».</w:t>
            </w:r>
          </w:p>
          <w:p w14:paraId="632ABC8E" w14:textId="77777777" w:rsidR="00F4707E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4C43719" w14:textId="0C1E2ED9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До разработки Системы проектной документации для строительства  (СПДС) стандарты ЕСКД обоснованно распространяли на объекты строительства. В настоящее время в СПДС есть свои нормативные документы, регламентирующие правила выполнения чертежей.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3A9AE03" w14:textId="600F2980" w:rsidR="00F4707E" w:rsidRDefault="00F4707E" w:rsidP="00D1647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46826504" w14:textId="6E6CD704" w:rsidR="00F4707E" w:rsidRPr="00E207EE" w:rsidRDefault="00F4707E" w:rsidP="00D1647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707E" w:rsidRPr="00E207EE" w14:paraId="21F6B31A" w14:textId="77777777" w:rsidTr="00F30E4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622EFF" w14:textId="77777777" w:rsidR="00F4707E" w:rsidRPr="00E207EE" w:rsidRDefault="00F4707E" w:rsidP="00A35FCD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B1C129" w14:textId="1C6D087E" w:rsidR="00F4707E" w:rsidRPr="00DB74B4" w:rsidRDefault="00F4707E" w:rsidP="00DB74B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>
              <w:rPr>
                <w:rFonts w:ascii="Arial" w:hAnsi="Arial" w:cs="Arial"/>
                <w:sz w:val="20"/>
                <w:szCs w:val="20"/>
              </w:rPr>
              <w:t>, п.3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4BF12D" w14:textId="6941D72C" w:rsidR="00F4707E" w:rsidRPr="00AF1C8A" w:rsidRDefault="00F4707E" w:rsidP="00D16476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83.60.1/153 от 05.02.2024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20ABAAE" w14:textId="77777777" w:rsidR="00F4707E" w:rsidRPr="00081300" w:rsidRDefault="00F4707E" w:rsidP="00DB74B4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79CDDC34" w14:textId="77777777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Второе и третье предложения записаны некорректно.</w:t>
            </w:r>
          </w:p>
          <w:p w14:paraId="70014F23" w14:textId="77777777" w:rsidR="00F4707E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B8E514A" w14:textId="77777777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2.302 не может быть разработан в развитие ГОСТ 2.302-68, т.к. после его утверждения ГОСТ 2.302-68 не будет действовать в РФ.</w:t>
            </w:r>
          </w:p>
          <w:p w14:paraId="2DD16D88" w14:textId="77777777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Если применение дополнительных масштабов регламентировано ГОСТ Р 2.302, то причем здесь стандарты организаций.? Получается, что документ более низкого уровня диктует условия государственному стандарту.</w:t>
            </w:r>
          </w:p>
          <w:p w14:paraId="5663D897" w14:textId="77777777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В проекте нет никаких уточнений использования понятия «масштаб» для электронных чертежей.</w:t>
            </w:r>
          </w:p>
          <w:p w14:paraId="2670166D" w14:textId="4F78FF0F" w:rsidR="00F4707E" w:rsidRPr="00DB74B4" w:rsidRDefault="00F4707E" w:rsidP="00DB74B4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Не ясно, соответствие каких понятий обеспечивает данный проект.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5192D96" w14:textId="6B1D8CB7" w:rsidR="00F4707E" w:rsidRPr="003A324B" w:rsidRDefault="00F4707E" w:rsidP="00D1647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9873DF3" w14:textId="77777777" w:rsidTr="00F30E4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5E3BEB" w14:textId="77777777" w:rsidR="00F4707E" w:rsidRPr="00E207EE" w:rsidRDefault="00F4707E" w:rsidP="002E0D8F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2D6922" w14:textId="1DEB9C92" w:rsidR="00F4707E" w:rsidRPr="00E207EE" w:rsidRDefault="00F4707E" w:rsidP="002E0D8F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27111F" w14:textId="77777777" w:rsidR="00F4707E" w:rsidRPr="00E207EE" w:rsidRDefault="00F4707E" w:rsidP="002E0D8F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«Туполев», ПАО «ОАК», № 5849-40.02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 28.02.2024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DD77CA8" w14:textId="77777777" w:rsidR="00F4707E" w:rsidRPr="00D055B4" w:rsidRDefault="00F4707E" w:rsidP="0097145C">
            <w:pPr>
              <w:widowControl w:val="0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D055B4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eastAsia="ru-RU" w:bidi="ru-RU"/>
              </w:rPr>
              <w:lastRenderedPageBreak/>
              <w:t>Замечание:</w:t>
            </w:r>
          </w:p>
          <w:p w14:paraId="4CC8AEF3" w14:textId="77777777" w:rsidR="00F4707E" w:rsidRPr="00D055B4" w:rsidRDefault="00F4707E" w:rsidP="002E0D8F">
            <w:pPr>
              <w:pStyle w:val="FORMATTEXT0"/>
              <w:rPr>
                <w:rFonts w:asciiTheme="minorBidi" w:hAnsiTheme="minorBidi" w:cstheme="minorBidi"/>
              </w:rPr>
            </w:pPr>
            <w:r w:rsidRPr="00D055B4">
              <w:rPr>
                <w:rFonts w:asciiTheme="minorBidi" w:hAnsiTheme="minorBidi" w:cstheme="minorBidi"/>
              </w:rPr>
              <w:t xml:space="preserve">В ПЗ сказано, что стандарт допускает применение дополнительных </w:t>
            </w:r>
            <w:r w:rsidRPr="00D055B4">
              <w:rPr>
                <w:rFonts w:asciiTheme="minorBidi" w:hAnsiTheme="minorBidi" w:cstheme="minorBidi"/>
              </w:rPr>
              <w:lastRenderedPageBreak/>
              <w:t>масштабов, если их применение регламентировано в стандартах организации, однако в тексте проекта стандарта, про необходимость отражения данного требования в стандарте организации ничего не сказано</w:t>
            </w:r>
          </w:p>
          <w:p w14:paraId="22490D18" w14:textId="77777777" w:rsidR="00F4707E" w:rsidRPr="00D055B4" w:rsidRDefault="00F4707E" w:rsidP="0097145C">
            <w:pPr>
              <w:widowControl w:val="0"/>
              <w:ind w:left="0" w:firstLine="0"/>
              <w:rPr>
                <w:rFonts w:asciiTheme="minorBidi" w:hAnsiTheme="minorBidi" w:cstheme="minorBidi"/>
                <w:sz w:val="20"/>
                <w:szCs w:val="20"/>
                <w:lang w:eastAsia="ru-RU" w:bidi="ru-RU"/>
              </w:rPr>
            </w:pPr>
            <w:r w:rsidRPr="00D055B4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49EC6E34" w14:textId="77777777" w:rsidR="00F4707E" w:rsidRPr="00D055B4" w:rsidRDefault="00F4707E" w:rsidP="002E0D8F">
            <w:pPr>
              <w:pStyle w:val="FORMATTEXT0"/>
              <w:rPr>
                <w:rFonts w:asciiTheme="minorBidi" w:hAnsiTheme="minorBidi" w:cstheme="minorBidi"/>
              </w:rPr>
            </w:pPr>
            <w:r w:rsidRPr="00D055B4">
              <w:rPr>
                <w:rFonts w:asciiTheme="minorBidi" w:hAnsiTheme="minorBidi" w:cstheme="minorBidi"/>
              </w:rPr>
              <w:t>П.3, перечисление а) исключить текст «…если их применение регламентировано в стандартах организации…»</w:t>
            </w:r>
          </w:p>
          <w:p w14:paraId="6D60A59A" w14:textId="77777777" w:rsidR="00F4707E" w:rsidRPr="00D055B4" w:rsidRDefault="00F4707E" w:rsidP="0097145C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055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E4C9723" w14:textId="77777777" w:rsidR="00F4707E" w:rsidRPr="00E74CCA" w:rsidRDefault="00F4707E" w:rsidP="002E0D8F">
            <w:pPr>
              <w:widowControl w:val="0"/>
              <w:ind w:left="0" w:firstLine="0"/>
              <w:rPr>
                <w:rFonts w:asciiTheme="minorBidi" w:hAnsiTheme="minorBidi" w:cstheme="minorBidi"/>
                <w:bCs/>
                <w:sz w:val="20"/>
                <w:szCs w:val="20"/>
                <w:highlight w:val="yellow"/>
              </w:rPr>
            </w:pPr>
            <w:r w:rsidRPr="00D055B4">
              <w:rPr>
                <w:rFonts w:asciiTheme="minorBidi" w:hAnsiTheme="minorBidi" w:cstheme="minorBidi"/>
                <w:sz w:val="20"/>
                <w:szCs w:val="20"/>
              </w:rPr>
              <w:t>Противоречие ПЗ и проекта стандарта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2AC5866" w14:textId="4983A41D" w:rsidR="00F4707E" w:rsidRDefault="00F4707E" w:rsidP="002E0D8F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  <w:p w14:paraId="2B4ECFD1" w14:textId="56DF287C" w:rsidR="00F4707E" w:rsidRPr="00E207EE" w:rsidRDefault="00F4707E" w:rsidP="002E0D8F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п.4.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6437AD7B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0DCE9B" w14:textId="77777777" w:rsidR="00F4707E" w:rsidRPr="00E207EE" w:rsidRDefault="00F4707E" w:rsidP="00ED1C6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BBE713" w14:textId="72E25BDC" w:rsidR="00F4707E" w:rsidRPr="00DB74B4" w:rsidRDefault="00F4707E" w:rsidP="00ED1C6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>
              <w:rPr>
                <w:rFonts w:ascii="Arial" w:hAnsi="Arial" w:cs="Arial"/>
                <w:sz w:val="20"/>
                <w:szCs w:val="20"/>
              </w:rPr>
              <w:t>, п.7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9CAAC8" w14:textId="3761EDFA" w:rsidR="00F4707E" w:rsidRDefault="00F4707E" w:rsidP="00ED1C6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9E1">
              <w:rPr>
                <w:rFonts w:ascii="Arial" w:hAnsi="Arial" w:cs="Arial"/>
                <w:sz w:val="20"/>
                <w:szCs w:val="20"/>
              </w:rPr>
              <w:t>АО «Системы управления», № БЕ-590 от 28.02.2024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2F35594" w14:textId="77777777" w:rsidR="00F4707E" w:rsidRPr="00E549E1" w:rsidRDefault="00F4707E" w:rsidP="00ED1C6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D507D44" w14:textId="0C26ECBB" w:rsidR="00F4707E" w:rsidRPr="0097145C" w:rsidRDefault="00F4707E" w:rsidP="00ED1C64">
            <w:pPr>
              <w:widowControl w:val="0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96740C">
              <w:rPr>
                <w:rFonts w:ascii="Arial" w:hAnsi="Arial" w:cs="Arial"/>
                <w:bCs/>
                <w:sz w:val="20"/>
                <w:szCs w:val="20"/>
              </w:rPr>
              <w:t xml:space="preserve">Из пункта 7 убрать предложение «Предполагается прекращение действия ГОСТ 2.302–68…», т.к. межгосударственный стандарт ГОСТ 2.302–68 не потерял своей актуальности. По нашему мнению, отмена межгосударственного стандарта </w:t>
            </w:r>
            <w:proofErr w:type="gramStart"/>
            <w:r w:rsidRPr="0096740C">
              <w:rPr>
                <w:rFonts w:ascii="Arial" w:hAnsi="Arial" w:cs="Arial"/>
                <w:bCs/>
                <w:sz w:val="20"/>
                <w:szCs w:val="20"/>
              </w:rPr>
              <w:t xml:space="preserve">не </w:t>
            </w:r>
            <w:proofErr w:type="spellStart"/>
            <w:r w:rsidRPr="0096740C">
              <w:rPr>
                <w:rFonts w:ascii="Arial" w:hAnsi="Arial" w:cs="Arial"/>
                <w:bCs/>
                <w:sz w:val="20"/>
                <w:szCs w:val="20"/>
              </w:rPr>
              <w:t>мо</w:t>
            </w:r>
            <w:proofErr w:type="gramEnd"/>
            <w:r w:rsidRPr="0096740C">
              <w:rPr>
                <w:rFonts w:ascii="Arial" w:hAnsi="Arial" w:cs="Arial"/>
                <w:bCs/>
                <w:sz w:val="20"/>
                <w:szCs w:val="20"/>
              </w:rPr>
              <w:t>-жет</w:t>
            </w:r>
            <w:proofErr w:type="spellEnd"/>
            <w:r w:rsidRPr="0096740C">
              <w:rPr>
                <w:rFonts w:ascii="Arial" w:hAnsi="Arial" w:cs="Arial"/>
                <w:bCs/>
                <w:sz w:val="20"/>
                <w:szCs w:val="20"/>
              </w:rPr>
              <w:t xml:space="preserve"> осуществляться автоматически. Данная процедура должна пройти </w:t>
            </w:r>
            <w:proofErr w:type="spellStart"/>
            <w:r w:rsidRPr="0096740C">
              <w:rPr>
                <w:rFonts w:ascii="Arial" w:hAnsi="Arial" w:cs="Arial"/>
                <w:bCs/>
                <w:sz w:val="20"/>
                <w:szCs w:val="20"/>
              </w:rPr>
              <w:t>согласова-ние</w:t>
            </w:r>
            <w:proofErr w:type="spellEnd"/>
            <w:r w:rsidRPr="0096740C">
              <w:rPr>
                <w:rFonts w:ascii="Arial" w:hAnsi="Arial" w:cs="Arial"/>
                <w:bCs/>
                <w:sz w:val="20"/>
                <w:szCs w:val="20"/>
              </w:rPr>
              <w:t xml:space="preserve"> с органами военного управления, т.к. межгосударственный стандарт входит в Сводный перечень документов по стандартизации оборонной продукции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601B93" w14:textId="77777777" w:rsidR="00F4707E" w:rsidRDefault="00F4707E" w:rsidP="00ED1C6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D41E2B4" w14:textId="77777777" w:rsidR="00F4707E" w:rsidRDefault="00F4707E" w:rsidP="00ED1C6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2.302-68 и ГОСТ Р 2.302-202х будут распространяться на один объект и аспект стандартизации. При этом ГОСТ Р 2.302-202х содержит уточненные положения. Стандарты ЕСКД всегда согласуются с органами военного управления и включаются в ДСОП (кроме отдельных случаев).</w:t>
            </w:r>
          </w:p>
          <w:p w14:paraId="43E285E6" w14:textId="25EF6C81" w:rsidR="00F4707E" w:rsidRPr="00E207EE" w:rsidRDefault="00F4707E" w:rsidP="00ED1C6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Также планируется со временем выдвинуть на рассмотрение ГОСТ Р 2.302 в качестве стандарта МГС</w:t>
            </w:r>
          </w:p>
        </w:tc>
      </w:tr>
      <w:tr w:rsidR="00F4707E" w:rsidRPr="00E207EE" w14:paraId="0E403ACF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6B15F2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4ECD0A" w14:textId="70EB0A6B" w:rsidR="00F4707E" w:rsidRPr="004546A8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>
              <w:rPr>
                <w:rFonts w:ascii="Arial" w:hAnsi="Arial" w:cs="Arial"/>
                <w:sz w:val="20"/>
                <w:szCs w:val="20"/>
              </w:rPr>
              <w:t>. раздел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1CDC5E" w14:textId="669AFFE1" w:rsidR="00F4707E" w:rsidRPr="00E549E1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357540C" w14:textId="77777777" w:rsidR="00F4707E" w:rsidRPr="0097145C" w:rsidRDefault="00F4707E" w:rsidP="00191C9B">
            <w:pPr>
              <w:widowControl w:val="0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97145C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28402D1F" w14:textId="77777777" w:rsidR="00F4707E" w:rsidRPr="00D92CF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Необходимо согласование проекта стандарта с ТК 465 «Строительство», а применяется стандарт первично для изделий машиностроения (а согласуется</w:t>
            </w:r>
          </w:p>
          <w:p w14:paraId="410FD328" w14:textId="77777777" w:rsidR="00F4707E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72477A8" w14:textId="77777777" w:rsidR="00F4707E" w:rsidRPr="00D92CF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Раздел 2 ПЗ, третий абзац:</w:t>
            </w:r>
          </w:p>
          <w:p w14:paraId="6D0F1E80" w14:textId="77777777" w:rsidR="00F4707E" w:rsidRPr="00D92CF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Стандарт распространяется на изделия машиностроения всех отраслей промышленности, а также на объекты строительства</w:t>
            </w:r>
          </w:p>
          <w:p w14:paraId="783EAC8E" w14:textId="781216B9" w:rsidR="00F4707E" w:rsidRPr="00E549E1" w:rsidRDefault="00F4707E" w:rsidP="00191C9B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Указать согласование стандарта другими заинтересованными ведомствами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CDEF3FB" w14:textId="3FF929D3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76EBC73" w14:textId="7A2A60A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решение стандарты ЕСКД явно распространять только на изделия машиностроения с исключением всех положений, касающихся только строительства. Так как есть отдельная система СПДС и все необходимые специальные требования должны быть в ней. использование стандартов машиностроение в строительстве тоже возможно, если на них есть ссылки в СПДС</w:t>
            </w:r>
          </w:p>
        </w:tc>
      </w:tr>
      <w:tr w:rsidR="00F4707E" w:rsidRPr="00E207EE" w14:paraId="41E915F4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E47C8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97B72E" w14:textId="03FBA2AF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5B2EB0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«ИК «НЕОТЕК МАРИН», № 113-24/0-1 от 10.03.2024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7D1ADAA5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42DB70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345152C8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FC094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FE609F" w14:textId="679CD822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CD771F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«ВПК «НПО машиностроения»,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№ 131/1-5 от 11.03.2024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05FC56B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525559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06323CB0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E18B1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7338F5" w14:textId="071C71E9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5CD309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«НИЦ «Институт имени Н.Е. Жуковского»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218FDC6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3CC785B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44785CF4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4EE8B4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E4838B" w14:textId="694ABE26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9741E4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BE">
              <w:rPr>
                <w:rFonts w:asciiTheme="minorBidi" w:hAnsiTheme="minorBidi" w:cstheme="minorBidi"/>
                <w:sz w:val="20"/>
                <w:szCs w:val="20"/>
              </w:rPr>
              <w:t>ПАО «Яковлев»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, № 8516 от 19.03.2024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4C78BDD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64D746D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7E555ED3" w14:textId="77777777" w:rsidTr="00F4707E">
        <w:tc>
          <w:tcPr>
            <w:tcW w:w="567" w:type="dxa"/>
          </w:tcPr>
          <w:p w14:paraId="5892D0E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2268A" w14:textId="736DB515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5FED54FF" w14:textId="77777777" w:rsidR="00F4707E" w:rsidRPr="00E207EE" w:rsidRDefault="00F4707E" w:rsidP="006B56E3">
            <w:pPr>
              <w:widowControl w:val="0"/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ФАУ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ГосНИИАС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б/н</w:t>
            </w:r>
          </w:p>
        </w:tc>
        <w:tc>
          <w:tcPr>
            <w:tcW w:w="7229" w:type="dxa"/>
          </w:tcPr>
          <w:p w14:paraId="2EE2A4D0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</w:tcPr>
          <w:p w14:paraId="47D981CD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707E" w:rsidRPr="00E207EE" w14:paraId="22388A1B" w14:textId="77777777" w:rsidTr="00F4707E">
        <w:tc>
          <w:tcPr>
            <w:tcW w:w="567" w:type="dxa"/>
          </w:tcPr>
          <w:p w14:paraId="2C23BE30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2FBB4C" w14:textId="52C8DB71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60311DC3" w14:textId="77777777" w:rsidR="00F4707E" w:rsidRPr="00E207EE" w:rsidRDefault="00F4707E" w:rsidP="006B56E3">
            <w:pPr>
              <w:widowControl w:val="0"/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«46 ЦНИИ», № 3/9 от 24.01.2024 г.</w:t>
            </w:r>
          </w:p>
        </w:tc>
        <w:tc>
          <w:tcPr>
            <w:tcW w:w="7229" w:type="dxa"/>
          </w:tcPr>
          <w:p w14:paraId="574FA2CC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</w:tcPr>
          <w:p w14:paraId="25254799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707E" w:rsidRPr="00E207EE" w14:paraId="51E1C3B8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16F942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99B15B" w14:textId="7E975EC8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35AAA8" w14:textId="77777777" w:rsidR="00F4707E" w:rsidRPr="00E207E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«Томский электротехнический завод», № 0126 от 18.01.2024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0E0BB27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8788060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4DEEBB88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1E598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71AC59" w14:textId="101C0B9B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EDC14E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«Роствертол», № 206-5/0042 от 15.02.2024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81D8144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EF4BC75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335EEEFC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9D20E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0A8701" w14:textId="1EF5F0FC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EA1D7D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СЗ «Северная верфь», № 436/16 от 14.02.2024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979FC14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7C889E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1489818C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02F663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F9C8EC" w14:textId="5C2AA573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9DB637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44FD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«ОПК»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б/н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C642376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8B14AA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766E4A79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3B9705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85F87E" w14:textId="6B1A0591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9AC3A8" w14:textId="77777777" w:rsidR="00F4707E" w:rsidRPr="007C44FD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«ЦС «Звездочка» № 554-7.2/202 от 11.03.2024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C50BB40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2C816E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323838FE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2C0B5B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77AB71" w14:textId="60546EE1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F8E425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НПО «Аврора», № 20210/10-104 от 06.03.2024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D552DF7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7D1445A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3E54DE20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EF2B56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841FE2" w14:textId="222E9A76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C7F087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«ПО «УОМЗ», № 237/34 от 05.03.2024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3633333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FB0024C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275910B9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DA3429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2F044F" w14:textId="70E869D8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C53DDD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«УКБТМ», № 520-70/3927 от 11.03.2024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3E3282B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88CE23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39DA5625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E3545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881ABA" w14:textId="1F318087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762318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комплексы», № 1813/21 от 06.03.2024 г. (ВНИИ «Сигнал»)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92D1B2C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783D73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26FCCCA1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279C77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30445C" w14:textId="491C74AA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BB29B4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2A">
              <w:rPr>
                <w:rFonts w:ascii="Arial" w:hAnsi="Arial" w:cs="Arial"/>
                <w:sz w:val="20"/>
                <w:szCs w:val="20"/>
              </w:rPr>
              <w:t>АО «НИПТБ «Онега, № 920-54/13-2169е от 14.03.2024 г.»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D3BC5A5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91A09F4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06234A96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43010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8B9FE0" w14:textId="63B46B62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8151A7" w14:textId="77777777" w:rsidR="00F4707E" w:rsidRPr="001E212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Техномаш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им. С.А. Афанасьева», № 030-004/1296 от 06.03.2024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A26687C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E83175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3119A875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F11837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2DAE91" w14:textId="1B886F56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8EC1C0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АО «</w:t>
            </w:r>
            <w:proofErr w:type="spellStart"/>
            <w:r>
              <w:t>Уралкриомаш</w:t>
            </w:r>
            <w:proofErr w:type="spellEnd"/>
            <w:r>
              <w:t>», № 250-1-23/833 от 06.03.2024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8ABAAC2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CC29D4E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5657F942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60524B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683D10" w14:textId="5C23FCD3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FB7E3C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АО КБ «Вымпел», № ОСК-61-2741 от 11.03.2024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1267B18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C4D2382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4403DE40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023A50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831D09" w14:textId="6BA70889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FDD5F6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АО «Рособоронэкспорт», № Р0530/2-15268 от 19.03.2024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7E060339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7B69F23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3236534A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72239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8CBCAC" w14:textId="01FF6077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2EF8EA" w14:textId="77777777" w:rsidR="00F4707E" w:rsidRDefault="00F4707E" w:rsidP="006B56E3">
            <w:pPr>
              <w:widowControl w:val="0"/>
              <w:ind w:left="0" w:firstLine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ЗАО «Си Проект», № 37/05 от 29.02.2024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10FE81A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A47DEAC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697BBB1D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25F973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28A64D" w14:textId="3D246FE6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80A85F" w14:textId="549E722C" w:rsidR="00F4707E" w:rsidRDefault="00F4707E" w:rsidP="006B56E3">
            <w:pPr>
              <w:widowControl w:val="0"/>
              <w:ind w:left="0" w:firstLine="0"/>
              <w:jc w:val="center"/>
            </w:pPr>
            <w:r w:rsidRPr="00D92738">
              <w:rPr>
                <w:rFonts w:ascii="Arial" w:hAnsi="Arial" w:cs="Arial"/>
                <w:sz w:val="20"/>
                <w:szCs w:val="20"/>
              </w:rPr>
              <w:t>ФГБОУ ВО «</w:t>
            </w:r>
            <w:proofErr w:type="spellStart"/>
            <w:r w:rsidRPr="00D92738">
              <w:rPr>
                <w:rFonts w:ascii="Arial" w:hAnsi="Arial" w:cs="Arial"/>
                <w:sz w:val="20"/>
                <w:szCs w:val="20"/>
              </w:rPr>
              <w:t>ИжГТУ</w:t>
            </w:r>
            <w:proofErr w:type="spellEnd"/>
            <w:r w:rsidRPr="00D92738">
              <w:rPr>
                <w:rFonts w:ascii="Arial" w:hAnsi="Arial" w:cs="Arial"/>
                <w:sz w:val="20"/>
                <w:szCs w:val="20"/>
              </w:rPr>
              <w:t xml:space="preserve"> имени М.Т. Калашникова», </w:t>
            </w:r>
            <w:r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1C81A89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4AE9AF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6A6609F2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C64018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6E386C" w14:textId="39E5AD03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77559C" w14:textId="5D8EE0D8" w:rsidR="00F4707E" w:rsidRDefault="00F4707E" w:rsidP="006B56E3">
            <w:pPr>
              <w:widowControl w:val="0"/>
              <w:ind w:left="0" w:firstLine="0"/>
              <w:jc w:val="center"/>
            </w:pPr>
            <w:r w:rsidRPr="00D9294D">
              <w:rPr>
                <w:rFonts w:ascii="Arial" w:hAnsi="Arial" w:cs="Arial"/>
                <w:sz w:val="20"/>
                <w:szCs w:val="20"/>
              </w:rPr>
              <w:t xml:space="preserve">ФГУП «НАМИ», б/н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D1C1B5C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A52828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0956F2B2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987CC0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D31B79" w14:textId="3B2B307F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D1A7BB" w14:textId="77777777" w:rsidR="00F4707E" w:rsidRPr="00D9294D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«СПМБМ «Малахит», № 4/222-192 от 05.03.2024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01C824E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BFCE3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0B7065A3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A93A8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224DE2" w14:textId="02F03AE7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12A421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«РФЯЦ-ВНИИЭФ», № 195-35/16820 от 14.03.2024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22F5557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CE9ABCB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483EB7A8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F7DE5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C2C571" w14:textId="55105D53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 xml:space="preserve">Проект в </w:t>
            </w:r>
            <w:r w:rsidRPr="004546A8">
              <w:rPr>
                <w:rFonts w:ascii="Arial" w:hAnsi="Arial" w:cs="Arial"/>
                <w:sz w:val="20"/>
                <w:szCs w:val="20"/>
              </w:rPr>
              <w:lastRenderedPageBreak/>
              <w:t>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1D6E31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573">
              <w:rPr>
                <w:rFonts w:ascii="Arial" w:hAnsi="Arial" w:cs="Arial"/>
                <w:sz w:val="20"/>
                <w:szCs w:val="20"/>
              </w:rPr>
              <w:lastRenderedPageBreak/>
              <w:t>АО «ЦНИИМФ»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№ УПР-0801 от 19.03.2024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6194E9A" w14:textId="77777777" w:rsidR="00F4707E" w:rsidRPr="007D169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lastRenderedPageBreak/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3E94D14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09D04CC5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187522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92D68D" w14:textId="6FD915D7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3DBA7D" w14:textId="77777777" w:rsidR="00F4707E" w:rsidRPr="003E3573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«ЛИИ им. М.М. Громова», № 02-258/048 от 07.03.2024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6280A07" w14:textId="77777777" w:rsidR="00F4707E" w:rsidRPr="007D169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915865C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4707E" w:rsidRPr="00E207EE" w14:paraId="27347B34" w14:textId="77777777" w:rsidTr="00F4707E">
        <w:tc>
          <w:tcPr>
            <w:tcW w:w="567" w:type="dxa"/>
          </w:tcPr>
          <w:p w14:paraId="4699F7E1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C73DE5" w14:textId="4D5496A9" w:rsidR="00F4707E" w:rsidRPr="00A41C26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59E34C9" w14:textId="33EE639D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9E1">
              <w:rPr>
                <w:rFonts w:ascii="Arial" w:hAnsi="Arial" w:cs="Arial"/>
                <w:sz w:val="20"/>
                <w:szCs w:val="20"/>
              </w:rPr>
              <w:t>АО «Системы управления», № БЕ-590 от 28.02.2024</w:t>
            </w:r>
          </w:p>
        </w:tc>
        <w:tc>
          <w:tcPr>
            <w:tcW w:w="7229" w:type="dxa"/>
          </w:tcPr>
          <w:p w14:paraId="5B705194" w14:textId="77777777" w:rsidR="00F4707E" w:rsidRPr="00E549E1" w:rsidRDefault="00F4707E" w:rsidP="00191C9B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15BDE81" w14:textId="7A864DA4" w:rsidR="00F4707E" w:rsidRPr="004D490E" w:rsidRDefault="00F4707E" w:rsidP="00191C9B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740C">
              <w:rPr>
                <w:rFonts w:ascii="Arial" w:hAnsi="Arial" w:cs="Arial"/>
                <w:bCs/>
                <w:sz w:val="20"/>
                <w:szCs w:val="20"/>
              </w:rPr>
              <w:t>Стандарт не содержит требований, отличных от ГОСТ 2.302–68. Разработка отдельного национального стандарта нецелесообразна</w:t>
            </w:r>
          </w:p>
        </w:tc>
        <w:tc>
          <w:tcPr>
            <w:tcW w:w="3969" w:type="dxa"/>
          </w:tcPr>
          <w:p w14:paraId="3B7F7002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C73F2C0" w14:textId="43AD2749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</w:t>
            </w:r>
          </w:p>
        </w:tc>
      </w:tr>
      <w:tr w:rsidR="00F4707E" w:rsidRPr="00E207EE" w14:paraId="446750F3" w14:textId="77777777" w:rsidTr="00F4707E">
        <w:tc>
          <w:tcPr>
            <w:tcW w:w="567" w:type="dxa"/>
          </w:tcPr>
          <w:p w14:paraId="6E551A45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1DDEC" w14:textId="4124A337" w:rsidR="00F4707E" w:rsidRPr="004546A8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1FBB8599" w14:textId="77777777" w:rsidR="00F4707E" w:rsidRPr="00E549E1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ПО «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Бежиц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кая</w:t>
            </w:r>
            <w:proofErr w:type="spell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 сталь»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7800F068" w14:textId="77777777" w:rsidR="00F4707E" w:rsidRPr="00E549E1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713BDF7" w14:textId="77777777" w:rsidR="00F4707E" w:rsidRPr="006E79BF" w:rsidRDefault="00F4707E" w:rsidP="006B56E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Расстояние между заголовком раздела (подраздела) и предыдущим или последующим текстом, а также между заголовками раздела и подраздела должно быть равно не менее чем четырем высотам шрифта, которым набран основной текст стандарта.</w:t>
            </w:r>
          </w:p>
          <w:p w14:paraId="2B6B940F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91BC96E" w14:textId="77777777" w:rsidR="00F4707E" w:rsidRPr="000D748E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 1.5 п. 6.1.2</w:t>
            </w:r>
          </w:p>
        </w:tc>
        <w:tc>
          <w:tcPr>
            <w:tcW w:w="3969" w:type="dxa"/>
          </w:tcPr>
          <w:p w14:paraId="4D35B194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Принято. </w:t>
            </w:r>
          </w:p>
          <w:p w14:paraId="1A0B73D4" w14:textId="59CA9EA9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исправлено при редактировании в РСТ</w:t>
            </w:r>
          </w:p>
        </w:tc>
      </w:tr>
      <w:tr w:rsidR="00F4707E" w:rsidRPr="00E207EE" w14:paraId="188800EF" w14:textId="77777777" w:rsidTr="00F4707E">
        <w:tc>
          <w:tcPr>
            <w:tcW w:w="567" w:type="dxa"/>
          </w:tcPr>
          <w:p w14:paraId="4A995850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AE84F" w14:textId="35965C4F" w:rsidR="00F4707E" w:rsidRPr="00A96C5A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0A4EDB9F" w14:textId="77777777" w:rsidR="00F4707E" w:rsidRPr="00552606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ФГБУ «16 ЦНИИИ МО РФ», б/н</w:t>
            </w:r>
          </w:p>
        </w:tc>
        <w:tc>
          <w:tcPr>
            <w:tcW w:w="7229" w:type="dxa"/>
          </w:tcPr>
          <w:p w14:paraId="0E4C09BA" w14:textId="77777777" w:rsidR="00F4707E" w:rsidRPr="009259BF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259B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161DE96F" w14:textId="77777777" w:rsidR="00F4707E" w:rsidRPr="00E549E1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t>В соответствии с требованиями ГОСТ Р 1.5-2012 (изменение</w:t>
            </w:r>
            <w:r w:rsidRPr="009259B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259B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№ </w:t>
            </w:r>
            <w:r w:rsidRPr="009259B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 от 2016 г.) при оформлении стандартов необходимо </w:t>
            </w: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использовать переносы в словах (Кроме заголовков)</w:t>
            </w:r>
          </w:p>
        </w:tc>
        <w:tc>
          <w:tcPr>
            <w:tcW w:w="3969" w:type="dxa"/>
          </w:tcPr>
          <w:p w14:paraId="1490F808" w14:textId="366B60A6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FE3793D" w14:textId="77777777" w:rsidTr="00F4707E">
        <w:tc>
          <w:tcPr>
            <w:tcW w:w="567" w:type="dxa"/>
          </w:tcPr>
          <w:p w14:paraId="349882E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7A6A69" w14:textId="646008AE" w:rsidR="00F4707E" w:rsidRPr="000D748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C5A"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6D510540" w14:textId="77777777" w:rsidR="00F4707E" w:rsidRPr="00E549E1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5843508D" w14:textId="77777777" w:rsidR="00F4707E" w:rsidRPr="00E549E1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9760512" w14:textId="77777777" w:rsidR="00F4707E" w:rsidRPr="006E79BF" w:rsidRDefault="00F4707E" w:rsidP="006B56E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 Р 2.301-2023</w:t>
            </w:r>
          </w:p>
          <w:p w14:paraId="2FAD40D5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49CF52F" w14:textId="77777777" w:rsidR="00F4707E" w:rsidRPr="000D748E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 Р 2.302-2023</w:t>
            </w:r>
          </w:p>
        </w:tc>
        <w:tc>
          <w:tcPr>
            <w:tcW w:w="3969" w:type="dxa"/>
          </w:tcPr>
          <w:p w14:paraId="3476E2B1" w14:textId="298FA5CC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8DB4365" w14:textId="77777777" w:rsidTr="00F4707E">
        <w:tc>
          <w:tcPr>
            <w:tcW w:w="567" w:type="dxa"/>
          </w:tcPr>
          <w:p w14:paraId="64AF0A4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22FBDF" w14:textId="5339EE13" w:rsidR="00F4707E" w:rsidRPr="000D748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C5A"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462569A9" w14:textId="77777777" w:rsidR="00F4707E" w:rsidRPr="00E549E1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ПО «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Бежиц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кая</w:t>
            </w:r>
            <w:proofErr w:type="spell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 сталь»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24535575" w14:textId="77777777" w:rsidR="00F4707E" w:rsidRPr="00E549E1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C0233E9" w14:textId="77777777" w:rsidR="00F4707E" w:rsidRPr="006E79BF" w:rsidRDefault="00F4707E" w:rsidP="006B56E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 Р 2.301-2023</w:t>
            </w:r>
          </w:p>
          <w:p w14:paraId="6B8E3348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9522F7E" w14:textId="77777777" w:rsidR="00F4707E" w:rsidRPr="000D748E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 Р 2.302-2023</w:t>
            </w:r>
          </w:p>
        </w:tc>
        <w:tc>
          <w:tcPr>
            <w:tcW w:w="3969" w:type="dxa"/>
          </w:tcPr>
          <w:p w14:paraId="70F4C29F" w14:textId="30FA9B6C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23A7BD46" w14:textId="77777777" w:rsidTr="00F4707E">
        <w:tc>
          <w:tcPr>
            <w:tcW w:w="567" w:type="dxa"/>
          </w:tcPr>
          <w:p w14:paraId="0EB580C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7B407C" w14:textId="706F3A32" w:rsidR="00F4707E" w:rsidRPr="00F816BC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3865C19E" w14:textId="77777777" w:rsidR="00F4707E" w:rsidRPr="00E549E1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«Композит», №</w:t>
            </w:r>
            <w:r w:rsidRPr="00F37BF1">
              <w:rPr>
                <w:rFonts w:ascii="Arial" w:hAnsi="Arial" w:cs="Arial"/>
                <w:sz w:val="20"/>
                <w:szCs w:val="20"/>
              </w:rPr>
              <w:t>0322-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37BF1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от 22.03.2024 г.</w:t>
            </w:r>
          </w:p>
        </w:tc>
        <w:tc>
          <w:tcPr>
            <w:tcW w:w="7229" w:type="dxa"/>
          </w:tcPr>
          <w:p w14:paraId="32C1ABCE" w14:textId="77777777" w:rsidR="00F4707E" w:rsidRPr="00E549E1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AE8DCC5" w14:textId="77777777" w:rsidR="00F4707E" w:rsidRPr="00F816BC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4AA2">
              <w:rPr>
                <w:rFonts w:asciiTheme="minorBidi" w:hAnsiTheme="minorBidi" w:cstheme="minorBidi"/>
                <w:sz w:val="20"/>
                <w:szCs w:val="20"/>
              </w:rPr>
              <w:t xml:space="preserve">В обозначении листа 2 заменить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104AA2">
              <w:rPr>
                <w:rFonts w:asciiTheme="minorBidi" w:hAnsiTheme="minorBidi" w:cstheme="minorBidi"/>
                <w:sz w:val="20"/>
                <w:szCs w:val="20"/>
              </w:rPr>
              <w:t>ГОСТ Р 2.302-2023 на ГОСТ Р 2.302-20ХХ.</w:t>
            </w:r>
          </w:p>
        </w:tc>
        <w:tc>
          <w:tcPr>
            <w:tcW w:w="3969" w:type="dxa"/>
          </w:tcPr>
          <w:p w14:paraId="626A50B9" w14:textId="19294E30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37533F8" w14:textId="77777777" w:rsidTr="00F4707E">
        <w:tc>
          <w:tcPr>
            <w:tcW w:w="567" w:type="dxa"/>
          </w:tcPr>
          <w:p w14:paraId="7514E7C4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0E71E0" w14:textId="7618948F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 в целом, верхний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колонтитул 2, 4 страниц</w:t>
            </w:r>
          </w:p>
        </w:tc>
        <w:tc>
          <w:tcPr>
            <w:tcW w:w="2410" w:type="dxa"/>
          </w:tcPr>
          <w:p w14:paraId="46339284" w14:textId="77777777" w:rsidR="00F4707E" w:rsidRPr="00E207E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АО «КБП», № 14241/0014-24 от 28.02.2024 г.</w:t>
            </w:r>
          </w:p>
        </w:tc>
        <w:tc>
          <w:tcPr>
            <w:tcW w:w="7229" w:type="dxa"/>
          </w:tcPr>
          <w:p w14:paraId="43889A69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A987A6B" w14:textId="77777777" w:rsidR="00F4707E" w:rsidRPr="00A41C2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41C26">
              <w:rPr>
                <w:rFonts w:ascii="Arial" w:hAnsi="Arial" w:cs="Arial"/>
                <w:sz w:val="20"/>
                <w:szCs w:val="20"/>
              </w:rPr>
              <w:t>Обозначен как ГОСТ Р 2.301-2023</w:t>
            </w:r>
          </w:p>
          <w:p w14:paraId="769D57A0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D377F87" w14:textId="77777777" w:rsidR="00F4707E" w:rsidRPr="00A41C2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41C26">
              <w:rPr>
                <w:rFonts w:ascii="Arial" w:hAnsi="Arial" w:cs="Arial"/>
                <w:sz w:val="20"/>
                <w:szCs w:val="20"/>
              </w:rPr>
              <w:lastRenderedPageBreak/>
              <w:t>ГОСТ Р 2.302-20ХХ</w:t>
            </w:r>
          </w:p>
          <w:p w14:paraId="25240ED3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35971A4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41C26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3969" w:type="dxa"/>
          </w:tcPr>
          <w:p w14:paraId="49699B3C" w14:textId="60A933A5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6DE86CB5" w14:textId="77777777" w:rsidTr="00F4707E">
        <w:tc>
          <w:tcPr>
            <w:tcW w:w="567" w:type="dxa"/>
          </w:tcPr>
          <w:p w14:paraId="7257B5D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0F18F3" w14:textId="280830A8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0F3D0E54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</w:tc>
        <w:tc>
          <w:tcPr>
            <w:tcW w:w="7229" w:type="dxa"/>
          </w:tcPr>
          <w:p w14:paraId="345B5D25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01129DC" w14:textId="77777777" w:rsidR="00F4707E" w:rsidRPr="00FA5D1F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5D1F">
              <w:rPr>
                <w:rFonts w:ascii="Arial" w:hAnsi="Arial" w:cs="Arial"/>
                <w:sz w:val="20"/>
                <w:szCs w:val="20"/>
              </w:rPr>
              <w:t>ГОСТ Р 2.301-2023</w:t>
            </w:r>
          </w:p>
          <w:p w14:paraId="1D7FB976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7FAA3DB" w14:textId="77777777" w:rsidR="00F4707E" w:rsidRPr="00FA5D1F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5D1F">
              <w:rPr>
                <w:rFonts w:ascii="Arial" w:hAnsi="Arial" w:cs="Arial"/>
                <w:sz w:val="20"/>
                <w:szCs w:val="20"/>
              </w:rPr>
              <w:t>ГОСТ Р 2.302-2023</w:t>
            </w:r>
          </w:p>
        </w:tc>
        <w:tc>
          <w:tcPr>
            <w:tcW w:w="3969" w:type="dxa"/>
          </w:tcPr>
          <w:p w14:paraId="756CE70A" w14:textId="562F2139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378BD8D" w14:textId="77777777" w:rsidTr="00F4707E">
        <w:tc>
          <w:tcPr>
            <w:tcW w:w="567" w:type="dxa"/>
          </w:tcPr>
          <w:p w14:paraId="089F422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0736B7" w14:textId="5D3F5680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47CB1386" w14:textId="77777777" w:rsidR="00F4707E" w:rsidRPr="008D235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54B8DE0F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32BD23F" w14:textId="77777777" w:rsidR="00F4707E" w:rsidRPr="002A2AC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>Изменить обозначение ГОСТ</w:t>
            </w:r>
          </w:p>
          <w:p w14:paraId="532D8AD6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5340651" w14:textId="77777777" w:rsidR="00F4707E" w:rsidRPr="002A2AC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>«ГОСТ Р 2.302-20ХХ»</w:t>
            </w:r>
          </w:p>
          <w:p w14:paraId="07E30B59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C371878" w14:textId="77777777" w:rsidR="00F4707E" w:rsidRPr="002A2AC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>Не соответствие другим листам ГОСТ</w:t>
            </w:r>
          </w:p>
        </w:tc>
        <w:tc>
          <w:tcPr>
            <w:tcW w:w="3969" w:type="dxa"/>
          </w:tcPr>
          <w:p w14:paraId="58B283D7" w14:textId="691A7134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8D8B262" w14:textId="77777777" w:rsidTr="00F4707E">
        <w:tc>
          <w:tcPr>
            <w:tcW w:w="567" w:type="dxa"/>
          </w:tcPr>
          <w:p w14:paraId="5A0C9A05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5C016" w14:textId="61E6528D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37D6F4BE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7229" w:type="dxa"/>
          </w:tcPr>
          <w:p w14:paraId="4C77F451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0E4925B" w14:textId="77777777" w:rsidR="00F4707E" w:rsidRPr="008F4CE2" w:rsidRDefault="00F4707E" w:rsidP="006B56E3">
            <w:pPr>
              <w:pStyle w:val="FORMATTEXT0"/>
              <w:rPr>
                <w:rFonts w:asciiTheme="minorBidi" w:hAnsiTheme="minorBidi" w:cstheme="minorBidi"/>
              </w:rPr>
            </w:pPr>
            <w:r w:rsidRPr="008F4CE2">
              <w:rPr>
                <w:rFonts w:asciiTheme="minorBidi" w:hAnsiTheme="minorBidi" w:cstheme="minorBidi"/>
              </w:rPr>
              <w:t>в верхнем колонтитуле указано ошибочно обозначение ГОСТ Р 2.301-2023.</w:t>
            </w:r>
          </w:p>
          <w:p w14:paraId="4BCF791C" w14:textId="77777777" w:rsidR="00F4707E" w:rsidRPr="008F4CE2" w:rsidRDefault="00F4707E" w:rsidP="006B56E3">
            <w:pPr>
              <w:pStyle w:val="FORMATTEXT0"/>
              <w:rPr>
                <w:rFonts w:asciiTheme="minorBidi" w:hAnsiTheme="minorBidi" w:cstheme="minorBidi"/>
              </w:rPr>
            </w:pPr>
            <w:r w:rsidRPr="008F4CE2">
              <w:rPr>
                <w:rFonts w:asciiTheme="minorBidi" w:hAnsiTheme="minorBidi" w:cstheme="minorBidi"/>
              </w:rPr>
              <w:t>Рекомендуется исправить опечатку и не указывать год в обозначении проекта стандарта</w:t>
            </w:r>
          </w:p>
          <w:p w14:paraId="71660F05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35B2993" w14:textId="77777777" w:rsidR="00F4707E" w:rsidRPr="008F4CE2" w:rsidRDefault="00F4707E" w:rsidP="006B56E3">
            <w:pPr>
              <w:pStyle w:val="FORMATTEXT0"/>
              <w:rPr>
                <w:rFonts w:asciiTheme="minorBidi" w:hAnsiTheme="minorBidi" w:cstheme="minorBidi"/>
              </w:rPr>
            </w:pPr>
            <w:r w:rsidRPr="008F4CE2">
              <w:rPr>
                <w:rFonts w:asciiTheme="minorBidi" w:hAnsiTheme="minorBidi" w:cstheme="minorBidi"/>
              </w:rPr>
              <w:t>ГОСТ Р 2.302-20ХХ</w:t>
            </w:r>
          </w:p>
          <w:p w14:paraId="0B56E8DD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0300E86" w14:textId="77777777" w:rsidR="00F4707E" w:rsidRPr="00E069BC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4CE2">
              <w:rPr>
                <w:rFonts w:asciiTheme="minorBidi" w:hAnsiTheme="minorBidi" w:cstheme="minorBidi"/>
                <w:sz w:val="20"/>
                <w:szCs w:val="20"/>
              </w:rPr>
              <w:t>Пункт 5.7 ГОСТ Р 1.5-2012</w:t>
            </w:r>
          </w:p>
        </w:tc>
        <w:tc>
          <w:tcPr>
            <w:tcW w:w="3969" w:type="dxa"/>
          </w:tcPr>
          <w:p w14:paraId="6EA9F2E8" w14:textId="3675CE81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92BCA57" w14:textId="77777777" w:rsidTr="00F4707E">
        <w:tc>
          <w:tcPr>
            <w:tcW w:w="567" w:type="dxa"/>
          </w:tcPr>
          <w:p w14:paraId="7C40161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B4389C" w14:textId="5BF9D432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10EC7511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5A53D016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C62BDB3" w14:textId="77777777" w:rsidR="00F4707E" w:rsidRPr="00D92CF8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В верхнем колонтитуле неверно указан номер стандарта</w:t>
            </w:r>
          </w:p>
          <w:p w14:paraId="53145078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D6000A2" w14:textId="77777777" w:rsidR="00F4707E" w:rsidRPr="00D92CF8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ГОСТ Р 2.302–20ХХ</w:t>
            </w:r>
          </w:p>
        </w:tc>
        <w:tc>
          <w:tcPr>
            <w:tcW w:w="3969" w:type="dxa"/>
          </w:tcPr>
          <w:p w14:paraId="7705160C" w14:textId="607FF2F1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0C604E3" w14:textId="77777777" w:rsidTr="00F4707E">
        <w:tc>
          <w:tcPr>
            <w:tcW w:w="567" w:type="dxa"/>
          </w:tcPr>
          <w:p w14:paraId="3FFE285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13BFCE" w14:textId="1A4E6E5D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51B21827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35">
              <w:rPr>
                <w:rFonts w:ascii="Arial" w:hAnsi="Arial" w:cs="Arial"/>
                <w:sz w:val="20"/>
                <w:szCs w:val="20"/>
              </w:rPr>
              <w:t>АО «Северное ПКБ», № 1705/2263Э от 15.03.2024 г.</w:t>
            </w:r>
          </w:p>
        </w:tc>
        <w:tc>
          <w:tcPr>
            <w:tcW w:w="7229" w:type="dxa"/>
          </w:tcPr>
          <w:p w14:paraId="38557399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1408FD8" w14:textId="77777777" w:rsidR="00F4707E" w:rsidRPr="009B7403" w:rsidRDefault="00F4707E" w:rsidP="006B56E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9B7403">
              <w:rPr>
                <w:rFonts w:asciiTheme="minorBidi" w:hAnsiTheme="minorBidi" w:cstheme="minorBidi"/>
                <w:sz w:val="20"/>
                <w:szCs w:val="20"/>
              </w:rPr>
              <w:t>Стр. 2, 4, в верхнем колонтитуле изменить обозначение стандарта с ГОСТ Р 2.</w:t>
            </w:r>
            <w:r w:rsidRPr="009B7403">
              <w:rPr>
                <w:rFonts w:asciiTheme="minorBidi" w:hAnsiTheme="minorBidi" w:cstheme="minorBidi"/>
                <w:b/>
                <w:sz w:val="20"/>
                <w:szCs w:val="20"/>
              </w:rPr>
              <w:t>301</w:t>
            </w:r>
            <w:r w:rsidRPr="009B7403">
              <w:rPr>
                <w:rFonts w:asciiTheme="minorBidi" w:hAnsiTheme="minorBidi" w:cstheme="minorBidi"/>
                <w:sz w:val="20"/>
                <w:szCs w:val="20"/>
              </w:rPr>
              <w:t>-20ХХ на ГОСТ Р 2.</w:t>
            </w:r>
            <w:r w:rsidRPr="009B7403">
              <w:rPr>
                <w:rFonts w:asciiTheme="minorBidi" w:hAnsiTheme="minorBidi" w:cstheme="minorBidi"/>
                <w:b/>
                <w:sz w:val="20"/>
                <w:szCs w:val="20"/>
              </w:rPr>
              <w:t>302</w:t>
            </w:r>
            <w:r w:rsidRPr="009B7403">
              <w:rPr>
                <w:rFonts w:asciiTheme="minorBidi" w:hAnsiTheme="minorBidi" w:cstheme="minorBidi"/>
                <w:sz w:val="20"/>
                <w:szCs w:val="20"/>
              </w:rPr>
              <w:t>-20ХХ</w:t>
            </w:r>
          </w:p>
          <w:p w14:paraId="64DB3472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877F798" w14:textId="77777777" w:rsidR="00F4707E" w:rsidRPr="00057435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403">
              <w:rPr>
                <w:rFonts w:asciiTheme="minorBidi" w:hAnsiTheme="minorBidi" w:cstheme="minorBidi"/>
                <w:sz w:val="20"/>
                <w:szCs w:val="20"/>
              </w:rPr>
              <w:t>ГОСТ Р 2.</w:t>
            </w:r>
            <w:r w:rsidRPr="009B7403">
              <w:rPr>
                <w:rFonts w:asciiTheme="minorBidi" w:hAnsiTheme="minorBidi" w:cstheme="minorBidi"/>
                <w:b/>
                <w:sz w:val="20"/>
                <w:szCs w:val="20"/>
              </w:rPr>
              <w:t>302</w:t>
            </w:r>
            <w:r w:rsidRPr="009B7403">
              <w:rPr>
                <w:rFonts w:asciiTheme="minorBidi" w:hAnsiTheme="minorBidi" w:cstheme="minorBidi"/>
                <w:sz w:val="20"/>
                <w:szCs w:val="20"/>
              </w:rPr>
              <w:t>-20ХХ</w:t>
            </w:r>
          </w:p>
        </w:tc>
        <w:tc>
          <w:tcPr>
            <w:tcW w:w="3969" w:type="dxa"/>
          </w:tcPr>
          <w:p w14:paraId="3D625790" w14:textId="2797FDB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2502008" w14:textId="77777777" w:rsidTr="00F4707E">
        <w:tc>
          <w:tcPr>
            <w:tcW w:w="567" w:type="dxa"/>
          </w:tcPr>
          <w:p w14:paraId="47B61636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591145" w14:textId="4DECA45A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57F850B8" w14:textId="77777777" w:rsidR="00F4707E" w:rsidRPr="00057435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F1">
              <w:rPr>
                <w:rFonts w:ascii="Arial" w:hAnsi="Arial" w:cs="Arial"/>
                <w:sz w:val="20"/>
                <w:szCs w:val="20"/>
              </w:rPr>
              <w:t>АО «ЦКБ МТ «Рубин»,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F6FF1">
              <w:rPr>
                <w:rFonts w:ascii="Arial" w:hAnsi="Arial" w:cs="Arial"/>
                <w:sz w:val="20"/>
                <w:szCs w:val="20"/>
              </w:rPr>
              <w:t>ОСПИ/ССН-141-24 от 13.03.2024 г.</w:t>
            </w:r>
          </w:p>
        </w:tc>
        <w:tc>
          <w:tcPr>
            <w:tcW w:w="7229" w:type="dxa"/>
          </w:tcPr>
          <w:p w14:paraId="6C3D75B6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CD9C347" w14:textId="77777777" w:rsidR="00F4707E" w:rsidRPr="00E87B67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3EAF">
              <w:rPr>
                <w:rFonts w:asciiTheme="minorBidi" w:hAnsiTheme="minorBidi" w:cstheme="minorBidi"/>
                <w:sz w:val="20"/>
              </w:rPr>
              <w:t>На страницах 2 и 4 не верно указано обозначение документа в верхнем колонтитуле</w:t>
            </w:r>
          </w:p>
        </w:tc>
        <w:tc>
          <w:tcPr>
            <w:tcW w:w="3969" w:type="dxa"/>
          </w:tcPr>
          <w:p w14:paraId="19252D86" w14:textId="0CED1A1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2FDFE79D" w14:textId="77777777" w:rsidTr="00F4707E">
        <w:tc>
          <w:tcPr>
            <w:tcW w:w="567" w:type="dxa"/>
          </w:tcPr>
          <w:p w14:paraId="16E9AF25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246E57" w14:textId="0A69DDE0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16A9D9D2" w14:textId="77777777" w:rsidR="00F4707E" w:rsidRPr="002F6FF1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0D161B71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42782D6" w14:textId="77777777" w:rsidR="00F4707E" w:rsidRPr="004D7929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/>
                <w:color w:val="2F2F2F"/>
                <w:sz w:val="20"/>
                <w:szCs w:val="20"/>
              </w:rPr>
              <w:t xml:space="preserve">На четных страницах проекта стандарта в колонтитуле необходимо исправить обозначение документа </w:t>
            </w:r>
            <w:r w:rsidRPr="000C3DD0">
              <w:rPr>
                <w:rFonts w:asciiTheme="minorBidi" w:hAnsiTheme="minorBidi"/>
                <w:color w:val="1D1D1D"/>
                <w:sz w:val="20"/>
                <w:szCs w:val="20"/>
              </w:rPr>
              <w:t xml:space="preserve">на </w:t>
            </w:r>
            <w:r w:rsidRPr="000C3DD0">
              <w:rPr>
                <w:rFonts w:asciiTheme="minorBidi" w:hAnsiTheme="minorBidi"/>
                <w:color w:val="424242"/>
                <w:sz w:val="20"/>
                <w:szCs w:val="20"/>
              </w:rPr>
              <w:t xml:space="preserve">«ГОСТ </w:t>
            </w:r>
            <w:r w:rsidRPr="000C3DD0">
              <w:rPr>
                <w:rFonts w:asciiTheme="minorBidi" w:hAnsiTheme="minorBidi"/>
                <w:color w:val="1D1D1D"/>
                <w:sz w:val="20"/>
                <w:szCs w:val="20"/>
              </w:rPr>
              <w:t xml:space="preserve">Р </w:t>
            </w:r>
            <w:r w:rsidRPr="000C3DD0">
              <w:rPr>
                <w:rFonts w:asciiTheme="minorBidi" w:hAnsiTheme="minorBidi"/>
                <w:color w:val="2F2F2F"/>
                <w:sz w:val="20"/>
                <w:szCs w:val="20"/>
              </w:rPr>
              <w:t>2.302-20ХХ»</w:t>
            </w:r>
          </w:p>
        </w:tc>
        <w:tc>
          <w:tcPr>
            <w:tcW w:w="3969" w:type="dxa"/>
          </w:tcPr>
          <w:p w14:paraId="1AD31BD8" w14:textId="7F0FB30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08635A4" w14:textId="77777777" w:rsidTr="00F4707E">
        <w:tc>
          <w:tcPr>
            <w:tcW w:w="567" w:type="dxa"/>
          </w:tcPr>
          <w:p w14:paraId="3BC54A14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479260" w14:textId="1A71914D" w:rsidR="00F4707E" w:rsidRPr="00081300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5EC7321B" w14:textId="77777777" w:rsidR="00F4707E" w:rsidRPr="00E207E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Ассоциация «Объединение производителей железнодорожной техники», № </w:t>
            </w:r>
            <w:r w:rsidRPr="00F61676">
              <w:rPr>
                <w:rFonts w:ascii="Arial" w:hAnsi="Arial" w:cs="Arial"/>
                <w:sz w:val="20"/>
                <w:szCs w:val="20"/>
              </w:rPr>
              <w:t>9/ОПЖТ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11.01.2024 (АО НПК «Уралвагонзавод» № 15-110/0007 от 06.02.2024 г.)</w:t>
            </w:r>
          </w:p>
        </w:tc>
        <w:tc>
          <w:tcPr>
            <w:tcW w:w="7229" w:type="dxa"/>
          </w:tcPr>
          <w:p w14:paraId="1ADA2FB8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3F656DA0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sz w:val="20"/>
                <w:szCs w:val="20"/>
                <w:lang w:eastAsia="ru-RU" w:bidi="ru-RU"/>
              </w:rPr>
              <w:t>В колонтитулах указан ГОСТ Р 2.301,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</w:t>
            </w:r>
            <w:r w:rsidRPr="00081300">
              <w:rPr>
                <w:rFonts w:ascii="Arial" w:hAnsi="Arial" w:cs="Arial"/>
                <w:sz w:val="20"/>
                <w:szCs w:val="20"/>
                <w:lang w:eastAsia="ru-RU" w:bidi="ru-RU"/>
              </w:rPr>
              <w:t>колонтитул с левой стороны.</w:t>
            </w:r>
          </w:p>
          <w:p w14:paraId="312B6D6A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A1150A0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2.302</w:t>
            </w:r>
          </w:p>
        </w:tc>
        <w:tc>
          <w:tcPr>
            <w:tcW w:w="3969" w:type="dxa"/>
          </w:tcPr>
          <w:p w14:paraId="354EF127" w14:textId="18552F34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4A552B4" w14:textId="77777777" w:rsidTr="00F4707E">
        <w:tc>
          <w:tcPr>
            <w:tcW w:w="567" w:type="dxa"/>
          </w:tcPr>
          <w:p w14:paraId="27C4B19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68DD4C" w14:textId="11DFEFEC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15FE6436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7229" w:type="dxa"/>
          </w:tcPr>
          <w:p w14:paraId="5B57168D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3708FC22" w14:textId="77777777" w:rsidR="00F4707E" w:rsidRPr="00A8207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82076">
              <w:rPr>
                <w:rFonts w:ascii="Arial" w:hAnsi="Arial" w:cs="Arial"/>
                <w:sz w:val="20"/>
                <w:szCs w:val="20"/>
                <w:lang w:eastAsia="ru-RU" w:bidi="ru-RU"/>
              </w:rPr>
              <w:t>Исправить номер ГОСТ Р в колонтитуле документа с «ГОСТ Р 2.301-2023» на «ГОСТ Р 2.302-2023»</w:t>
            </w:r>
          </w:p>
          <w:p w14:paraId="6EBD872E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7F7DFF3" w14:textId="77777777" w:rsidR="00F4707E" w:rsidRPr="00A8207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82076">
              <w:rPr>
                <w:rFonts w:ascii="Arial" w:hAnsi="Arial" w:cs="Arial"/>
                <w:sz w:val="20"/>
                <w:szCs w:val="20"/>
                <w:lang w:eastAsia="ru-RU" w:bidi="ru-RU"/>
              </w:rPr>
              <w:t>Устранение описок</w:t>
            </w:r>
          </w:p>
        </w:tc>
        <w:tc>
          <w:tcPr>
            <w:tcW w:w="3969" w:type="dxa"/>
          </w:tcPr>
          <w:p w14:paraId="7B57715F" w14:textId="17008EF9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299B2142" w14:textId="77777777" w:rsidTr="00F4707E">
        <w:tc>
          <w:tcPr>
            <w:tcW w:w="567" w:type="dxa"/>
          </w:tcPr>
          <w:p w14:paraId="3562B3B6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FA666" w14:textId="5703E602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24FF6296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ОКБ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Ростов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-Миль», № 703/1190 от 01.04.2024 г.</w:t>
            </w:r>
          </w:p>
        </w:tc>
        <w:tc>
          <w:tcPr>
            <w:tcW w:w="7229" w:type="dxa"/>
          </w:tcPr>
          <w:p w14:paraId="7475CB90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660F408E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sz w:val="20"/>
                <w:szCs w:val="20"/>
                <w:lang w:eastAsia="ru-RU" w:bidi="ru-RU"/>
              </w:rPr>
              <w:t>В колонтитулах указан ГОСТ Р 2.301,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</w:t>
            </w:r>
            <w:r w:rsidRPr="00081300">
              <w:rPr>
                <w:rFonts w:ascii="Arial" w:hAnsi="Arial" w:cs="Arial"/>
                <w:sz w:val="20"/>
                <w:szCs w:val="20"/>
                <w:lang w:eastAsia="ru-RU" w:bidi="ru-RU"/>
              </w:rPr>
              <w:t>колонтитул с левой стороны.</w:t>
            </w:r>
          </w:p>
          <w:p w14:paraId="722C817E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070ACEB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2.302</w:t>
            </w:r>
          </w:p>
        </w:tc>
        <w:tc>
          <w:tcPr>
            <w:tcW w:w="3969" w:type="dxa"/>
          </w:tcPr>
          <w:p w14:paraId="6DA68DCF" w14:textId="0B7998F6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4FDA20D" w14:textId="77777777" w:rsidTr="00F4707E">
        <w:tc>
          <w:tcPr>
            <w:tcW w:w="567" w:type="dxa"/>
          </w:tcPr>
          <w:p w14:paraId="3F57998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71E085" w14:textId="4B9BBA2F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2ABF0FA8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7229" w:type="dxa"/>
          </w:tcPr>
          <w:p w14:paraId="7EC8627D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68775A08" w14:textId="77777777" w:rsidR="00F4707E" w:rsidRPr="00A862B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862BE">
              <w:rPr>
                <w:rFonts w:ascii="Arial" w:hAnsi="Arial" w:cs="Arial"/>
                <w:sz w:val="20"/>
                <w:szCs w:val="20"/>
                <w:lang w:eastAsia="ru-RU" w:bidi="ru-RU"/>
              </w:rPr>
              <w:t>Указано обозначение стандарта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ГОСТ Р</w:t>
            </w:r>
            <w:r w:rsidRPr="00A862BE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2.301-2023</w:t>
            </w:r>
          </w:p>
          <w:p w14:paraId="45C5D23A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11ED56F" w14:textId="77777777" w:rsidR="00F4707E" w:rsidRPr="00E9194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862BE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2.302-20ХХ</w:t>
            </w:r>
          </w:p>
        </w:tc>
        <w:tc>
          <w:tcPr>
            <w:tcW w:w="3969" w:type="dxa"/>
          </w:tcPr>
          <w:p w14:paraId="26EEDF6A" w14:textId="52EDD92D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A9BE5F9" w14:textId="77777777" w:rsidTr="00F4707E">
        <w:tc>
          <w:tcPr>
            <w:tcW w:w="567" w:type="dxa"/>
          </w:tcPr>
          <w:p w14:paraId="013E9D93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6C010E" w14:textId="304286A6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целом, верхний колонтитул 2, 4 страниц</w:t>
            </w:r>
          </w:p>
        </w:tc>
        <w:tc>
          <w:tcPr>
            <w:tcW w:w="2410" w:type="dxa"/>
          </w:tcPr>
          <w:p w14:paraId="4B716F8B" w14:textId="77777777" w:rsidR="00F4707E" w:rsidRPr="00993325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325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7229" w:type="dxa"/>
          </w:tcPr>
          <w:p w14:paraId="59D11245" w14:textId="77777777" w:rsidR="00F4707E" w:rsidRPr="00993325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933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4B6B4B0" w14:textId="77777777" w:rsidR="00F4707E" w:rsidRPr="00993325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93325">
              <w:rPr>
                <w:rFonts w:ascii="Arial" w:hAnsi="Arial" w:cs="Arial"/>
                <w:sz w:val="20"/>
                <w:szCs w:val="20"/>
              </w:rPr>
              <w:t>Уточнить обозначение стандарта Верхний колонтитул листов 2, 4</w:t>
            </w:r>
          </w:p>
          <w:p w14:paraId="303E92B0" w14:textId="77777777" w:rsidR="00F4707E" w:rsidRPr="00993325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33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6B8E401A" w14:textId="77777777" w:rsidR="00F4707E" w:rsidRPr="00993325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93325">
              <w:rPr>
                <w:rFonts w:ascii="Arial" w:hAnsi="Arial" w:cs="Arial"/>
                <w:sz w:val="20"/>
                <w:szCs w:val="20"/>
              </w:rPr>
              <w:t>ГОСТ Р 2.302-20ХХ</w:t>
            </w:r>
          </w:p>
          <w:p w14:paraId="4B3E214D" w14:textId="77777777" w:rsidR="00F4707E" w:rsidRPr="00993325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93325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9906A8E" w14:textId="77777777" w:rsidR="00F4707E" w:rsidRPr="00993325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993325">
              <w:rPr>
                <w:rFonts w:ascii="Arial" w:hAnsi="Arial" w:cs="Arial"/>
                <w:sz w:val="20"/>
                <w:szCs w:val="20"/>
              </w:rPr>
              <w:t>Указан ГОСТ Р 2.301-2023</w:t>
            </w:r>
          </w:p>
        </w:tc>
        <w:tc>
          <w:tcPr>
            <w:tcW w:w="3969" w:type="dxa"/>
          </w:tcPr>
          <w:p w14:paraId="24548C6D" w14:textId="09B17BF4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FB85492" w14:textId="77777777" w:rsidTr="00F4707E">
        <w:tc>
          <w:tcPr>
            <w:tcW w:w="567" w:type="dxa"/>
          </w:tcPr>
          <w:p w14:paraId="29D25A06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C4F68" w14:textId="03346586" w:rsidR="00F4707E" w:rsidRPr="00A41C26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162F10A4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</w:tc>
        <w:tc>
          <w:tcPr>
            <w:tcW w:w="7229" w:type="dxa"/>
          </w:tcPr>
          <w:p w14:paraId="269E1E79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B03D8F5" w14:textId="77777777" w:rsidR="00F4707E" w:rsidRPr="00FA5D1F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5D1F"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асстояние между заголовком раз</w:t>
            </w:r>
            <w:r w:rsidRPr="00FA5D1F">
              <w:rPr>
                <w:rFonts w:ascii="Arial" w:hAnsi="Arial" w:cs="Arial"/>
                <w:sz w:val="20"/>
                <w:szCs w:val="20"/>
              </w:rPr>
              <w:t xml:space="preserve">дела (подраздела) и предыдущим или </w:t>
            </w:r>
            <w:r w:rsidRPr="00FA5D1F">
              <w:rPr>
                <w:rFonts w:ascii="Arial" w:hAnsi="Arial" w:cs="Arial"/>
                <w:sz w:val="20"/>
                <w:szCs w:val="20"/>
              </w:rPr>
              <w:lastRenderedPageBreak/>
              <w:t>последующим текстом, а также между заголовками раздела и подраздела дол</w:t>
            </w:r>
            <w:r>
              <w:rPr>
                <w:rFonts w:ascii="Arial" w:hAnsi="Arial" w:cs="Arial"/>
                <w:sz w:val="20"/>
                <w:szCs w:val="20"/>
              </w:rPr>
              <w:t>жно быть равно не менее чем че</w:t>
            </w:r>
            <w:r w:rsidRPr="00FA5D1F">
              <w:rPr>
                <w:rFonts w:ascii="Arial" w:hAnsi="Arial" w:cs="Arial"/>
                <w:sz w:val="20"/>
                <w:szCs w:val="20"/>
              </w:rPr>
              <w:t>тырем высотам шрифта, которым набран основной текст стандарта.</w:t>
            </w:r>
          </w:p>
          <w:p w14:paraId="7DA6F00A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853A2F4" w14:textId="77777777" w:rsidR="00F4707E" w:rsidRPr="00FA5D1F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5D1F">
              <w:rPr>
                <w:rFonts w:ascii="Arial" w:hAnsi="Arial" w:cs="Arial"/>
                <w:sz w:val="20"/>
                <w:szCs w:val="20"/>
              </w:rPr>
              <w:t>ГОСТ 1.5 п. 6.1.2</w:t>
            </w:r>
          </w:p>
        </w:tc>
        <w:tc>
          <w:tcPr>
            <w:tcW w:w="3969" w:type="dxa"/>
          </w:tcPr>
          <w:p w14:paraId="557E390D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  <w:p w14:paraId="0B9F0CBD" w14:textId="5198EFE1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Будет устранено при редактировании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РСТ</w:t>
            </w:r>
          </w:p>
        </w:tc>
      </w:tr>
      <w:tr w:rsidR="00F4707E" w:rsidRPr="00E207EE" w14:paraId="3A2D6BB9" w14:textId="77777777" w:rsidTr="00F4707E">
        <w:tc>
          <w:tcPr>
            <w:tcW w:w="567" w:type="dxa"/>
          </w:tcPr>
          <w:p w14:paraId="0D9161C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59A974" w14:textId="0C2789A5" w:rsidR="00F4707E" w:rsidRPr="004546A8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61C6A65F" w14:textId="77777777" w:rsidR="00F4707E" w:rsidRPr="008D235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1CE9858C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5B50913" w14:textId="77777777" w:rsidR="00F4707E" w:rsidRPr="00D92CF8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Заголовок «МАСШТАБЫ» записать строчными буквами с первой прописной</w:t>
            </w:r>
          </w:p>
          <w:p w14:paraId="4D2A071A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05F4B2F" w14:textId="77777777" w:rsidR="00F4707E" w:rsidRPr="00D92CF8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Масштабы</w:t>
            </w:r>
          </w:p>
          <w:p w14:paraId="42D422A4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F41BBE0" w14:textId="77777777" w:rsidR="00F4707E" w:rsidRPr="00D92CF8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ГОСТ 1.5–2001, п.3.6.4, Пояснительная записка</w:t>
            </w:r>
          </w:p>
        </w:tc>
        <w:tc>
          <w:tcPr>
            <w:tcW w:w="3969" w:type="dxa"/>
          </w:tcPr>
          <w:p w14:paraId="77D17975" w14:textId="6AB0444A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8BAE3BB" w14:textId="77777777" w:rsidTr="00F4707E">
        <w:tc>
          <w:tcPr>
            <w:tcW w:w="567" w:type="dxa"/>
          </w:tcPr>
          <w:p w14:paraId="7B8A7989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05182" w14:textId="63D828C0" w:rsidR="00F4707E" w:rsidRPr="004546A8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2B3E9DA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0B1F3354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700DCE8" w14:textId="77777777" w:rsidR="00F4707E" w:rsidRPr="00D92CF8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Сокращение «т.п.» пишется через пробел</w:t>
            </w:r>
          </w:p>
          <w:p w14:paraId="07277D63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101EEEC" w14:textId="77777777" w:rsidR="00F4707E" w:rsidRPr="00D92CF8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…т. п.</w:t>
            </w:r>
          </w:p>
        </w:tc>
        <w:tc>
          <w:tcPr>
            <w:tcW w:w="3969" w:type="dxa"/>
          </w:tcPr>
          <w:p w14:paraId="123790CE" w14:textId="579A20FA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250670D" w14:textId="77777777" w:rsidTr="00F4707E">
        <w:tc>
          <w:tcPr>
            <w:tcW w:w="567" w:type="dxa"/>
          </w:tcPr>
          <w:p w14:paraId="34BF8647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3EFAE3" w14:textId="76A04C37" w:rsidR="00F4707E" w:rsidRPr="004546A8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02BA7EA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№ ОС-5242 от 11.03.2024 г.</w:t>
            </w:r>
          </w:p>
        </w:tc>
        <w:tc>
          <w:tcPr>
            <w:tcW w:w="7229" w:type="dxa"/>
          </w:tcPr>
          <w:p w14:paraId="65D5807E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AAF3C5D" w14:textId="77777777" w:rsidR="00F4707E" w:rsidRPr="00414F67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>Привести в соответствие с ГОСТ Р 1.5-2012 и ГОСТ 1.5-2001</w:t>
            </w:r>
          </w:p>
        </w:tc>
        <w:tc>
          <w:tcPr>
            <w:tcW w:w="3969" w:type="dxa"/>
          </w:tcPr>
          <w:p w14:paraId="3FAB866A" w14:textId="4EEFFCDF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20B20C5" w14:textId="77777777" w:rsidTr="00F4707E">
        <w:tc>
          <w:tcPr>
            <w:tcW w:w="567" w:type="dxa"/>
          </w:tcPr>
          <w:p w14:paraId="369EAE3E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8F4E61" w14:textId="7E98E246" w:rsidR="00F4707E" w:rsidRPr="004546A8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14BE8827" w14:textId="0FF5063A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В/ч 31800 Министерства обороны РФ, № 210/31/1876 от 15.03.2024 г.</w:t>
            </w:r>
          </w:p>
        </w:tc>
        <w:tc>
          <w:tcPr>
            <w:tcW w:w="7229" w:type="dxa"/>
          </w:tcPr>
          <w:p w14:paraId="4F18800E" w14:textId="77777777" w:rsidR="00F4707E" w:rsidRDefault="00F4707E" w:rsidP="00191C9B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C79FA63" w14:textId="09D14BE1" w:rsidR="00F4707E" w:rsidRPr="00AC4382" w:rsidRDefault="00F4707E" w:rsidP="00191C9B">
            <w:pPr>
              <w:pStyle w:val="TableParagraph"/>
              <w:rPr>
                <w:rFonts w:asciiTheme="minorBidi" w:eastAsia="Times New Roman" w:hAnsiTheme="minorBidi"/>
                <w:sz w:val="20"/>
                <w:szCs w:val="20"/>
                <w:lang w:val="ru-RU"/>
              </w:rPr>
            </w:pPr>
            <w:r w:rsidRPr="00AC4382">
              <w:rPr>
                <w:rFonts w:asciiTheme="minorBidi" w:hAnsiTheme="minorBidi"/>
                <w:sz w:val="20"/>
                <w:szCs w:val="20"/>
                <w:lang w:val="ru-RU"/>
              </w:rPr>
              <w:t>Необходимость пересмотра</w:t>
            </w:r>
            <w:r w:rsidRPr="00AC4382">
              <w:rPr>
                <w:rFonts w:asciiTheme="minorBidi" w:eastAsia="Times New Roman" w:hAnsiTheme="minorBidi"/>
                <w:sz w:val="20"/>
                <w:szCs w:val="20"/>
                <w:lang w:val="ru-RU"/>
              </w:rPr>
              <w:t xml:space="preserve"> </w:t>
            </w:r>
            <w:r w:rsidRPr="00AC4382">
              <w:rPr>
                <w:rFonts w:asciiTheme="minorBidi" w:hAnsiTheme="minorBidi"/>
                <w:sz w:val="20"/>
                <w:szCs w:val="20"/>
                <w:lang w:val="ru-RU"/>
              </w:rPr>
              <w:t>стандарта требует обоснования, так как не содержит новых требования, отличных от действующей редакции.</w:t>
            </w:r>
          </w:p>
        </w:tc>
        <w:tc>
          <w:tcPr>
            <w:tcW w:w="3969" w:type="dxa"/>
          </w:tcPr>
          <w:p w14:paraId="469FE05F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E87927A" w14:textId="7E6F7094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</w:t>
            </w:r>
          </w:p>
        </w:tc>
      </w:tr>
      <w:tr w:rsidR="00F4707E" w:rsidRPr="00E207EE" w14:paraId="41710A57" w14:textId="77777777" w:rsidTr="00F4707E">
        <w:trPr>
          <w:trHeight w:val="1494"/>
        </w:trPr>
        <w:tc>
          <w:tcPr>
            <w:tcW w:w="567" w:type="dxa"/>
          </w:tcPr>
          <w:p w14:paraId="092BEAB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D8859A" w14:textId="4A2D80DA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7A8A4154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24F9324C" w14:textId="77777777" w:rsidR="00F4707E" w:rsidRPr="002C5452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070B4DFA" w14:textId="77777777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В соответствии с п. 5.2 ГОСТ Р 1.5 размер шрифта основного текста документа должен быть 14 пунктов, а размер шрифта приложений, примечаний и сносок по тексу документа должен быть 12 пунктов.</w:t>
            </w:r>
          </w:p>
        </w:tc>
        <w:tc>
          <w:tcPr>
            <w:tcW w:w="3969" w:type="dxa"/>
          </w:tcPr>
          <w:p w14:paraId="2B453F26" w14:textId="77777777" w:rsidR="00F4707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57BB246B" w14:textId="1A944E6D" w:rsidR="00F4707E" w:rsidRPr="00E207E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устранено при редактировании в РСТ</w:t>
            </w:r>
          </w:p>
        </w:tc>
      </w:tr>
      <w:tr w:rsidR="00F4707E" w:rsidRPr="00E207EE" w14:paraId="2498ABEB" w14:textId="77777777" w:rsidTr="00F4707E">
        <w:tc>
          <w:tcPr>
            <w:tcW w:w="567" w:type="dxa"/>
          </w:tcPr>
          <w:p w14:paraId="28A693E8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3C5248" w14:textId="4EB51AEA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0B2D5DF7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667A7CFB" w14:textId="77777777" w:rsidR="00F4707E" w:rsidRPr="002C5452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0419A87E" w14:textId="77777777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В соответствии с п. 5.3 ГОСТ Р 1.5 поля справа, слева, сверху и снизу от текста должны быть шириной не менее 20 мм и не более 30 мм. Необходимо изменить настройки правого и нижнего полей по тексту документа)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6917939" w14:textId="77777777" w:rsidR="00F4707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7618E30" w14:textId="55E46070" w:rsidR="00F4707E" w:rsidRPr="00E207E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устранено при редактировании в РСТ</w:t>
            </w:r>
          </w:p>
        </w:tc>
      </w:tr>
      <w:tr w:rsidR="00F4707E" w:rsidRPr="00E207EE" w14:paraId="6852915E" w14:textId="77777777" w:rsidTr="00F4707E">
        <w:tc>
          <w:tcPr>
            <w:tcW w:w="567" w:type="dxa"/>
          </w:tcPr>
          <w:p w14:paraId="1008201B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156C7" w14:textId="14D6562E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0B6B0110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23148474" w14:textId="77777777" w:rsidR="00F4707E" w:rsidRPr="002C5452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652A0E1C" w14:textId="77777777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В соответствии с п. 5.4 ГОСТ Р 1.5 при оформлении проекта стандарта используют перенос в словах, кроме заголовков. Необходимо настроить переносы по тексту документа.</w:t>
            </w:r>
          </w:p>
        </w:tc>
        <w:tc>
          <w:tcPr>
            <w:tcW w:w="3969" w:type="dxa"/>
          </w:tcPr>
          <w:p w14:paraId="196C3C50" w14:textId="78902689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2E1B96B" w14:textId="77777777" w:rsidTr="00F4707E">
        <w:tc>
          <w:tcPr>
            <w:tcW w:w="567" w:type="dxa"/>
          </w:tcPr>
          <w:p w14:paraId="429FA7D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B292AB" w14:textId="7DB4EE03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74B161F1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540757BF" w14:textId="77777777" w:rsidR="00F4707E" w:rsidRPr="002C5452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38BE1906" w14:textId="77777777" w:rsidR="00F4707E" w:rsidRPr="001B29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Последняя   страница  проекта   стандарта  должна  быть  оформлена в соответствии с требованиями приложения В ГОСТ 1.5.</w:t>
            </w:r>
          </w:p>
        </w:tc>
        <w:tc>
          <w:tcPr>
            <w:tcW w:w="3969" w:type="dxa"/>
          </w:tcPr>
          <w:p w14:paraId="6FD2BE76" w14:textId="5D87846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6111E6B" w14:textId="77777777" w:rsidTr="00F4707E">
        <w:tc>
          <w:tcPr>
            <w:tcW w:w="567" w:type="dxa"/>
          </w:tcPr>
          <w:p w14:paraId="2892FDC9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72819A" w14:textId="211BD7FC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2CE2F44C" w14:textId="77777777" w:rsidR="00F4707E" w:rsidRPr="000C3DD0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19C2CB1F" w14:textId="77777777" w:rsidR="00F4707E" w:rsidRPr="002C5452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60F730FD" w14:textId="77777777" w:rsidR="00F4707E" w:rsidRPr="00162049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 xml:space="preserve">Таблицы </w:t>
            </w:r>
            <w:r w:rsidRPr="000C3DD0">
              <w:rPr>
                <w:rFonts w:asciiTheme="minorBidi" w:hAnsiTheme="minorBidi" w:cstheme="minorBidi"/>
                <w:color w:val="2D2F2D"/>
                <w:sz w:val="20"/>
                <w:szCs w:val="20"/>
              </w:rPr>
              <w:t xml:space="preserve">по тексту проекта стандарта </w:t>
            </w: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 xml:space="preserve">должны </w:t>
            </w:r>
            <w:r w:rsidRPr="000C3DD0">
              <w:rPr>
                <w:rFonts w:asciiTheme="minorBidi" w:hAnsiTheme="minorBidi" w:cstheme="minorBidi"/>
                <w:color w:val="2D2F2D"/>
                <w:sz w:val="20"/>
                <w:szCs w:val="20"/>
              </w:rPr>
              <w:t xml:space="preserve">быть оформлены в соответствии с п. 4.5.2 ГОСТ 1.5 </w:t>
            </w: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>(необходим</w:t>
            </w:r>
            <w:r w:rsidRPr="000C3DD0">
              <w:rPr>
                <w:rFonts w:asciiTheme="minorBidi" w:hAnsiTheme="minorBidi" w:cstheme="minorBidi"/>
                <w:color w:val="1C1C1C"/>
                <w:sz w:val="20"/>
                <w:szCs w:val="20"/>
              </w:rPr>
              <w:t xml:space="preserve">о </w:t>
            </w:r>
            <w:r w:rsidRPr="000C3DD0">
              <w:rPr>
                <w:rFonts w:asciiTheme="minorBidi" w:hAnsiTheme="minorBidi" w:cstheme="minorBidi"/>
                <w:color w:val="2D2F2D"/>
                <w:sz w:val="20"/>
                <w:szCs w:val="20"/>
              </w:rPr>
              <w:t xml:space="preserve">добавить наименования </w:t>
            </w: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>таблиц).</w:t>
            </w:r>
          </w:p>
        </w:tc>
        <w:tc>
          <w:tcPr>
            <w:tcW w:w="3969" w:type="dxa"/>
          </w:tcPr>
          <w:p w14:paraId="061F33C1" w14:textId="1E247E23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3A39E98" w14:textId="77777777" w:rsidTr="00F4707E">
        <w:tc>
          <w:tcPr>
            <w:tcW w:w="567" w:type="dxa"/>
          </w:tcPr>
          <w:p w14:paraId="09C8EEA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A2AE53" w14:textId="4439B1CB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D0647A5" w14:textId="77777777" w:rsidR="00F4707E" w:rsidRPr="000C3DD0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04F76634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2188387" w14:textId="77777777" w:rsidR="00F4707E" w:rsidRPr="0011663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Нарушена нумерация страниц</w:t>
            </w:r>
          </w:p>
          <w:p w14:paraId="217A9315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6695994" w14:textId="77777777" w:rsidR="00F4707E" w:rsidRPr="0011663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429E7183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375740C" w14:textId="77777777" w:rsidR="00F4707E" w:rsidRPr="0011663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п.5.6, п. 5.6.3</w:t>
            </w:r>
          </w:p>
          <w:p w14:paraId="5BF1D8CF" w14:textId="77777777" w:rsidR="00F4707E" w:rsidRPr="0011663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 xml:space="preserve"> ГОСТ Р 1.5-2012</w:t>
            </w:r>
          </w:p>
        </w:tc>
        <w:tc>
          <w:tcPr>
            <w:tcW w:w="3969" w:type="dxa"/>
          </w:tcPr>
          <w:p w14:paraId="68175EFB" w14:textId="2541D246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4CC2D5D" w14:textId="77777777" w:rsidTr="00F4707E">
        <w:tc>
          <w:tcPr>
            <w:tcW w:w="567" w:type="dxa"/>
          </w:tcPr>
          <w:p w14:paraId="66360366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2D5C23" w14:textId="74668B04" w:rsidR="00F4707E" w:rsidRPr="004546A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04347CC4" w14:textId="0CF69968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7229" w:type="dxa"/>
          </w:tcPr>
          <w:p w14:paraId="1D15E576" w14:textId="77777777" w:rsidR="00F4707E" w:rsidRDefault="00F4707E" w:rsidP="00191C9B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CA31AB5" w14:textId="3C025DDA" w:rsidR="00F4707E" w:rsidRPr="00570DE2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t>Следует переписать ГОСТ 2.302, а не стараться детализировать его положения.</w:t>
            </w:r>
          </w:p>
        </w:tc>
        <w:tc>
          <w:tcPr>
            <w:tcW w:w="3969" w:type="dxa"/>
          </w:tcPr>
          <w:p w14:paraId="1C0AE302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84471BD" w14:textId="4BF5E943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</w:t>
            </w:r>
          </w:p>
        </w:tc>
      </w:tr>
      <w:tr w:rsidR="00F4707E" w:rsidRPr="00E207EE" w14:paraId="6BB63D81" w14:textId="77777777" w:rsidTr="00F4707E">
        <w:tc>
          <w:tcPr>
            <w:tcW w:w="567" w:type="dxa"/>
          </w:tcPr>
          <w:p w14:paraId="5C88D730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80CB3A" w14:textId="1CF0033A" w:rsidR="00F4707E" w:rsidRPr="00AF3F4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501342E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7229" w:type="dxa"/>
          </w:tcPr>
          <w:p w14:paraId="5A3BA6D2" w14:textId="77777777" w:rsidR="00F4707E" w:rsidRPr="0074522F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D7BB0FD" w14:textId="77777777" w:rsidR="00F4707E" w:rsidRPr="002A43C4" w:rsidRDefault="00F4707E" w:rsidP="006B56E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  <w:szCs w:val="20"/>
              </w:rPr>
              <w:t xml:space="preserve">Стандарты должны иметь отметки, о том, что они содержат единые требования для оборонной и народно-хозяйственной продукции (знак  </w:t>
            </w:r>
            <w:r w:rsidRPr="002A43C4">
              <w:rPr>
                <w:rFonts w:ascii="Arial" w:hAnsi="Arial" w:cs="Arial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6EF84884" wp14:editId="4602D914">
                  <wp:extent cx="133985" cy="1403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A43C4">
              <w:rPr>
                <w:rFonts w:ascii="Arial" w:hAnsi="Arial" w:cs="Arial"/>
                <w:sz w:val="20"/>
                <w:szCs w:val="20"/>
              </w:rPr>
              <w:t xml:space="preserve">  ), или включены в сводный перечень ДСОП</w:t>
            </w:r>
          </w:p>
          <w:p w14:paraId="4D41A690" w14:textId="77777777" w:rsidR="00F4707E" w:rsidRPr="0074522F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A9FB52E" w14:textId="77777777" w:rsidR="00F4707E" w:rsidRPr="002A43C4" w:rsidRDefault="00F4707E" w:rsidP="006B56E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  <w:szCs w:val="20"/>
              </w:rPr>
              <w:t>ГОСТ РВ 0001-001-2019</w:t>
            </w:r>
          </w:p>
          <w:p w14:paraId="0BF6A1DF" w14:textId="77777777" w:rsidR="00F4707E" w:rsidRPr="004D490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A43C4">
              <w:rPr>
                <w:rFonts w:ascii="Arial" w:hAnsi="Arial" w:cs="Arial"/>
                <w:sz w:val="20"/>
                <w:szCs w:val="20"/>
              </w:rPr>
              <w:t>Постановление Правительства РФ от 30.12.2016 г. № 1567</w:t>
            </w:r>
          </w:p>
        </w:tc>
        <w:tc>
          <w:tcPr>
            <w:tcW w:w="3969" w:type="dxa"/>
          </w:tcPr>
          <w:p w14:paraId="0F49CAE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797F9AF4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Стандарты ЕСКД включаются в том 15 СП ДСОП.</w:t>
            </w:r>
          </w:p>
          <w:p w14:paraId="0FAC9AAB" w14:textId="7705DDDB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Отметки проставляются при издании</w:t>
            </w:r>
          </w:p>
        </w:tc>
      </w:tr>
      <w:tr w:rsidR="00F4707E" w:rsidRPr="00E207EE" w14:paraId="24443546" w14:textId="77777777" w:rsidTr="00F4707E">
        <w:tc>
          <w:tcPr>
            <w:tcW w:w="567" w:type="dxa"/>
          </w:tcPr>
          <w:p w14:paraId="49625E39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0B096D" w14:textId="3EB89BC4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410" w:type="dxa"/>
          </w:tcPr>
          <w:p w14:paraId="4E75A78A" w14:textId="77777777" w:rsidR="00F4707E" w:rsidRPr="00E207E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«46 ЦНИИ» Минобороны России, № 3/17 от 21.02.2024 г.</w:t>
            </w:r>
          </w:p>
        </w:tc>
        <w:tc>
          <w:tcPr>
            <w:tcW w:w="7229" w:type="dxa"/>
          </w:tcPr>
          <w:p w14:paraId="12A9263D" w14:textId="77777777" w:rsidR="00F4707E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E2CA21C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наименовании проекта стандарта необходимо указать аспект стандартизации.</w:t>
            </w:r>
          </w:p>
          <w:p w14:paraId="115415F8" w14:textId="77777777" w:rsidR="00F4707E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61DB8011" w14:textId="77777777" w:rsidR="00F4707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Единая система конструкторской документации. Масштабы. Основные положения.</w:t>
            </w:r>
          </w:p>
          <w:p w14:paraId="3CCCF620" w14:textId="77777777" w:rsidR="00F4707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E0AFD53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Пункт З.6.1 ГОСТ 1.5-2001.</w:t>
            </w:r>
          </w:p>
        </w:tc>
        <w:tc>
          <w:tcPr>
            <w:tcW w:w="3969" w:type="dxa"/>
          </w:tcPr>
          <w:p w14:paraId="4DB54CF3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26A50882" w14:textId="3711A768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Масштабы – это и есть аспект. Объект – конструкторская документация (в групповом заголовке)</w:t>
            </w:r>
          </w:p>
        </w:tc>
      </w:tr>
      <w:tr w:rsidR="00F4707E" w:rsidRPr="00E207EE" w14:paraId="26AA88BB" w14:textId="77777777" w:rsidTr="00F4707E">
        <w:tc>
          <w:tcPr>
            <w:tcW w:w="567" w:type="dxa"/>
          </w:tcPr>
          <w:p w14:paraId="67BC944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3A1FD9" w14:textId="4B3C83EC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Предисловие, колонтитул</w:t>
            </w:r>
          </w:p>
        </w:tc>
        <w:tc>
          <w:tcPr>
            <w:tcW w:w="2410" w:type="dxa"/>
          </w:tcPr>
          <w:p w14:paraId="41E48234" w14:textId="77777777" w:rsidR="00F4707E" w:rsidRPr="00E207E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7663CB78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D81BED7" w14:textId="77777777" w:rsidR="00F4707E" w:rsidRPr="00DB74B4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Шифр стандарта в левом верхнем углу</w:t>
            </w:r>
          </w:p>
          <w:p w14:paraId="25832EE0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4AA0917" w14:textId="77777777" w:rsidR="00F4707E" w:rsidRPr="00DB74B4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Шифр стандарта в правом верхнем углу</w:t>
            </w:r>
          </w:p>
          <w:p w14:paraId="7A2B764B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0660B43" w14:textId="77777777" w:rsidR="00F4707E" w:rsidRPr="00E207E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Гармонизация со всем остальным документом</w:t>
            </w:r>
          </w:p>
        </w:tc>
        <w:tc>
          <w:tcPr>
            <w:tcW w:w="3969" w:type="dxa"/>
          </w:tcPr>
          <w:p w14:paraId="15CAF876" w14:textId="740484D2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87B8C72" w14:textId="77777777" w:rsidTr="00F4707E">
        <w:tc>
          <w:tcPr>
            <w:tcW w:w="567" w:type="dxa"/>
          </w:tcPr>
          <w:p w14:paraId="774C3AC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DA8653" w14:textId="6B9DC6C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Предисловие, п.1</w:t>
            </w:r>
          </w:p>
        </w:tc>
        <w:tc>
          <w:tcPr>
            <w:tcW w:w="2410" w:type="dxa"/>
          </w:tcPr>
          <w:p w14:paraId="785FFF42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15D07067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874E8C5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Акционерным обществом «Научно-исследовательский центр «Прикладная Логистика» (АО НИЦ «Прикладная Логистика»)</w:t>
            </w:r>
          </w:p>
          <w:p w14:paraId="3812C71A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36CFBE6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 xml:space="preserve">Акционерным обществом «Научно-исследовательский центр «Прикладная Логистика» (АО </w:t>
            </w:r>
            <w:r w:rsidRPr="00AF1C8A">
              <w:rPr>
                <w:rFonts w:ascii="Arial" w:hAnsi="Arial" w:cs="Arial"/>
                <w:sz w:val="20"/>
                <w:szCs w:val="20"/>
                <w:u w:val="single"/>
              </w:rPr>
              <w:t>«</w:t>
            </w:r>
            <w:r w:rsidRPr="00AF1C8A">
              <w:rPr>
                <w:rFonts w:ascii="Arial" w:hAnsi="Arial" w:cs="Arial"/>
                <w:sz w:val="20"/>
                <w:szCs w:val="20"/>
              </w:rPr>
              <w:t>НИЦ «Прикладная Логистика»)</w:t>
            </w:r>
          </w:p>
          <w:p w14:paraId="47087D06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BB11A2F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Пропущена кавычка в наименовании организации</w:t>
            </w:r>
          </w:p>
        </w:tc>
        <w:tc>
          <w:tcPr>
            <w:tcW w:w="3969" w:type="dxa"/>
          </w:tcPr>
          <w:p w14:paraId="13D7153E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44465018" w14:textId="544CB60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написано верно</w:t>
            </w:r>
          </w:p>
        </w:tc>
      </w:tr>
      <w:tr w:rsidR="00F4707E" w:rsidRPr="00E207EE" w14:paraId="27816A1C" w14:textId="77777777" w:rsidTr="00F4707E">
        <w:tc>
          <w:tcPr>
            <w:tcW w:w="567" w:type="dxa"/>
          </w:tcPr>
          <w:p w14:paraId="16C7E88E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CCDB29" w14:textId="1EDFBC87" w:rsidR="00F4707E" w:rsidRPr="00737392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Предисловие, п.4</w:t>
            </w:r>
          </w:p>
        </w:tc>
        <w:tc>
          <w:tcPr>
            <w:tcW w:w="2410" w:type="dxa"/>
          </w:tcPr>
          <w:p w14:paraId="7B007B26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7229" w:type="dxa"/>
          </w:tcPr>
          <w:p w14:paraId="5C81570A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8F50CBF" w14:textId="77777777" w:rsidR="00F4707E" w:rsidRPr="00737392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7392">
              <w:rPr>
                <w:rFonts w:ascii="Arial" w:hAnsi="Arial" w:cs="Arial"/>
                <w:sz w:val="20"/>
                <w:szCs w:val="20"/>
              </w:rPr>
              <w:t>В п. 4 недопустимо указывать, что стандарт «ВВЕДЕН ВПЕРВЫЕ», т.к. имеется действующий стандарт «ГОСТ 2.302-68. Единая система конструкторской документации. Масштабы»</w:t>
            </w:r>
          </w:p>
          <w:p w14:paraId="1BF6EDBB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B0AD973" w14:textId="77777777" w:rsidR="00F4707E" w:rsidRPr="00737392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7392">
              <w:rPr>
                <w:rFonts w:ascii="Arial" w:hAnsi="Arial" w:cs="Arial"/>
                <w:sz w:val="20"/>
                <w:szCs w:val="20"/>
              </w:rPr>
              <w:t>В п. 4 указать «ВВЕДЕН ВЗАМЕН ГОСТ 2.302-68»</w:t>
            </w:r>
          </w:p>
          <w:p w14:paraId="1A450BAA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5DD2809" w14:textId="77777777" w:rsidR="00F4707E" w:rsidRPr="00737392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7392">
              <w:rPr>
                <w:rFonts w:ascii="Arial" w:hAnsi="Arial" w:cs="Arial"/>
                <w:sz w:val="20"/>
                <w:szCs w:val="20"/>
              </w:rPr>
              <w:t>Несоответствие п. 3.3.1 «ГОСТ Р 1.5-2012. Стандарты национальные. Правила построения, изложения, оформления и обозначения»</w:t>
            </w:r>
          </w:p>
        </w:tc>
        <w:tc>
          <w:tcPr>
            <w:tcW w:w="3969" w:type="dxa"/>
          </w:tcPr>
          <w:p w14:paraId="36D4A7F6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7055D2B5" w14:textId="4D1DB250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Стандарты относятся к разным системам стандартизации и не могут заменять друг друга (правила стандартизации)</w:t>
            </w:r>
          </w:p>
        </w:tc>
      </w:tr>
      <w:tr w:rsidR="00F4707E" w:rsidRPr="00E207EE" w14:paraId="2624CAFA" w14:textId="77777777" w:rsidTr="00F4707E">
        <w:tc>
          <w:tcPr>
            <w:tcW w:w="567" w:type="dxa"/>
          </w:tcPr>
          <w:p w14:paraId="2AD06D7E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49BFAE" w14:textId="085040D1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Предисловие, п.4</w:t>
            </w:r>
          </w:p>
        </w:tc>
        <w:tc>
          <w:tcPr>
            <w:tcW w:w="2410" w:type="dxa"/>
          </w:tcPr>
          <w:p w14:paraId="344B61A9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6D5C50">
              <w:rPr>
                <w:rFonts w:ascii="Arial" w:hAnsi="Arial" w:cs="Arial"/>
                <w:sz w:val="20"/>
                <w:szCs w:val="20"/>
              </w:rPr>
              <w:t>АО «</w:t>
            </w:r>
            <w:r>
              <w:rPr>
                <w:rFonts w:ascii="Arial" w:hAnsi="Arial" w:cs="Arial"/>
                <w:sz w:val="20"/>
                <w:szCs w:val="20"/>
              </w:rPr>
              <w:t>560 Б</w:t>
            </w:r>
            <w:r w:rsidRPr="006D5C50">
              <w:rPr>
                <w:rFonts w:ascii="Arial" w:hAnsi="Arial" w:cs="Arial"/>
                <w:sz w:val="20"/>
                <w:szCs w:val="20"/>
              </w:rPr>
              <w:t>РЗ»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4AEE5627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6BF421" w14:textId="77777777" w:rsidR="00F4707E" w:rsidRPr="006D5C50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C50">
              <w:rPr>
                <w:rFonts w:ascii="Arial" w:hAnsi="Arial" w:cs="Arial"/>
                <w:sz w:val="20"/>
                <w:szCs w:val="20"/>
              </w:rPr>
              <w:t>4. ВВЕДЕН ВПЕРВЫЕ</w:t>
            </w:r>
          </w:p>
          <w:p w14:paraId="2C816749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B64386D" w14:textId="77777777" w:rsidR="00F4707E" w:rsidRPr="006D5C50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C50">
              <w:rPr>
                <w:rFonts w:ascii="Arial" w:hAnsi="Arial" w:cs="Arial"/>
                <w:sz w:val="20"/>
                <w:szCs w:val="20"/>
              </w:rPr>
              <w:t>4. ВЗАМЕН ГОСТ 2.302-68</w:t>
            </w:r>
          </w:p>
          <w:p w14:paraId="4ED5B6CA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7D253B2" w14:textId="77777777" w:rsidR="00F4707E" w:rsidRPr="006D5C50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C50">
              <w:rPr>
                <w:rFonts w:ascii="Arial" w:hAnsi="Arial" w:cs="Arial"/>
                <w:sz w:val="20"/>
                <w:szCs w:val="20"/>
              </w:rPr>
              <w:t>Не указано взамен, какого стандарта выпущен.</w:t>
            </w:r>
          </w:p>
        </w:tc>
        <w:tc>
          <w:tcPr>
            <w:tcW w:w="3969" w:type="dxa"/>
          </w:tcPr>
          <w:p w14:paraId="53FF1EA1" w14:textId="77777777" w:rsidR="00F4707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5AE1DE94" w14:textId="7D46F0F5" w:rsidR="00F4707E" w:rsidRPr="00E207E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Стандарты относятся к разным системам стандартизации и не могут заменять друг друга (правила стандартизации)</w:t>
            </w:r>
          </w:p>
        </w:tc>
      </w:tr>
      <w:tr w:rsidR="00F4707E" w:rsidRPr="00E207EE" w14:paraId="35CD96AB" w14:textId="77777777" w:rsidTr="00F4707E">
        <w:tc>
          <w:tcPr>
            <w:tcW w:w="567" w:type="dxa"/>
          </w:tcPr>
          <w:p w14:paraId="6C8BB248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18730" w14:textId="09D34721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</w:t>
            </w:r>
          </w:p>
        </w:tc>
        <w:tc>
          <w:tcPr>
            <w:tcW w:w="2410" w:type="dxa"/>
          </w:tcPr>
          <w:p w14:paraId="354C0FC2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42055EB7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30F7921" w14:textId="77777777" w:rsidR="00F4707E" w:rsidRPr="0011663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нижней части </w:t>
            </w:r>
            <w:r w:rsidRPr="00116631">
              <w:rPr>
                <w:rFonts w:ascii="Arial" w:hAnsi="Arial" w:cs="Arial"/>
                <w:sz w:val="20"/>
                <w:szCs w:val="20"/>
              </w:rPr>
              <w:t>страницы</w:t>
            </w:r>
            <w:r>
              <w:rPr>
                <w:rFonts w:ascii="Arial" w:hAnsi="Arial" w:cs="Arial"/>
                <w:sz w:val="20"/>
                <w:szCs w:val="20"/>
              </w:rPr>
              <w:t xml:space="preserve"> н</w:t>
            </w:r>
            <w:r w:rsidRPr="00116631">
              <w:rPr>
                <w:rFonts w:ascii="Arial" w:hAnsi="Arial" w:cs="Arial"/>
                <w:sz w:val="20"/>
                <w:szCs w:val="20"/>
              </w:rPr>
              <w:t>е точно приведена информация об авторских правах</w:t>
            </w:r>
          </w:p>
          <w:p w14:paraId="63A6E158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41FDE90" w14:textId="77777777" w:rsidR="00F4707E" w:rsidRPr="0011663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Настоящий стандарт не может быть воспроизведён, тиражирован и распространен в качестве официального издания без разрешения федерального органа исполнительной власти в сфере стандартизации</w:t>
            </w:r>
          </w:p>
          <w:p w14:paraId="25A9FBE0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53097BF" w14:textId="77777777" w:rsidR="00F4707E" w:rsidRPr="0011663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п.5.10 ГОСТ Р 1.5-2012</w:t>
            </w:r>
          </w:p>
        </w:tc>
        <w:tc>
          <w:tcPr>
            <w:tcW w:w="3969" w:type="dxa"/>
          </w:tcPr>
          <w:p w14:paraId="3F6E0331" w14:textId="77777777" w:rsidR="00F4707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343A25EC" w14:textId="7A7D57FF" w:rsidR="00F4707E" w:rsidRPr="00E207EE" w:rsidRDefault="00F4707E" w:rsidP="00C216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устранено при редактировании в РСТ</w:t>
            </w:r>
          </w:p>
        </w:tc>
      </w:tr>
      <w:tr w:rsidR="00F4707E" w:rsidRPr="00E207EE" w14:paraId="4E833024" w14:textId="77777777" w:rsidTr="00F4707E">
        <w:tc>
          <w:tcPr>
            <w:tcW w:w="567" w:type="dxa"/>
          </w:tcPr>
          <w:p w14:paraId="2B19DFF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CE7E02" w14:textId="095C6F1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3FC50285" w14:textId="77777777" w:rsidR="00F4707E" w:rsidRPr="00E207E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03FE8276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5DF89AF" w14:textId="77777777" w:rsidR="00F4707E" w:rsidRPr="00DB74B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Объем предлагаемого проекта стандарта 7 стр., присутствует элемент «Содержание»</w:t>
            </w:r>
          </w:p>
          <w:p w14:paraId="7BB1EDD7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3FE4731" w14:textId="77777777" w:rsidR="00F4707E" w:rsidRPr="00DB74B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Убрать элемент «Содержание»</w:t>
            </w:r>
          </w:p>
          <w:p w14:paraId="7CFE06D4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858DFBD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>ГОСТ 1.5-2001, п. 3.4.1, если объем стандарта больше 24 страниц, то включается элемент «Содержание».</w:t>
            </w:r>
          </w:p>
        </w:tc>
        <w:tc>
          <w:tcPr>
            <w:tcW w:w="3969" w:type="dxa"/>
          </w:tcPr>
          <w:p w14:paraId="448C1EB7" w14:textId="469C986D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4C81C9F0" w14:textId="77777777" w:rsidTr="00F4707E">
        <w:tc>
          <w:tcPr>
            <w:tcW w:w="567" w:type="dxa"/>
          </w:tcPr>
          <w:p w14:paraId="19DAB0DE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27238B" w14:textId="3A1F993B" w:rsidR="00F4707E" w:rsidRPr="00024F77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358B638A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«Амурский судостроительный завод» № АСЗ-051-2423 от 09.02.2024 г.</w:t>
            </w:r>
          </w:p>
        </w:tc>
        <w:tc>
          <w:tcPr>
            <w:tcW w:w="7229" w:type="dxa"/>
          </w:tcPr>
          <w:p w14:paraId="3F766905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CA7AE06" w14:textId="77777777" w:rsidR="00F4707E" w:rsidRPr="00024F77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4F77">
              <w:rPr>
                <w:rFonts w:ascii="Arial" w:hAnsi="Arial" w:cs="Arial"/>
                <w:sz w:val="20"/>
                <w:szCs w:val="20"/>
              </w:rPr>
              <w:t>Не соответствует п.3.4.1 ГОСТ 1.5-2001</w:t>
            </w:r>
          </w:p>
          <w:p w14:paraId="07CBE16B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393730E" w14:textId="77777777" w:rsidR="00F4707E" w:rsidRPr="00024F77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4F77">
              <w:rPr>
                <w:rFonts w:ascii="Arial" w:hAnsi="Arial" w:cs="Arial"/>
                <w:sz w:val="20"/>
                <w:szCs w:val="20"/>
              </w:rPr>
              <w:t>Убрать раздел</w:t>
            </w:r>
          </w:p>
        </w:tc>
        <w:tc>
          <w:tcPr>
            <w:tcW w:w="3969" w:type="dxa"/>
          </w:tcPr>
          <w:p w14:paraId="3AB1A7DE" w14:textId="0D5A09FB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F4E56D3" w14:textId="77777777" w:rsidTr="00F4707E">
        <w:tc>
          <w:tcPr>
            <w:tcW w:w="567" w:type="dxa"/>
          </w:tcPr>
          <w:p w14:paraId="2A2CD14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F0B442" w14:textId="69464346" w:rsidR="00F4707E" w:rsidRPr="004546A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1C4024F7" w14:textId="77777777" w:rsidR="00F4707E" w:rsidRPr="000C3DD0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63D6DB2A" w14:textId="77777777" w:rsidR="00F4707E" w:rsidRPr="0074522F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4A2C661" w14:textId="77777777" w:rsidR="00F4707E" w:rsidRPr="00162049" w:rsidRDefault="00F4707E" w:rsidP="006B56E3">
            <w:pPr>
              <w:pStyle w:val="af4"/>
              <w:widowControl w:val="0"/>
              <w:tabs>
                <w:tab w:val="left" w:pos="1226"/>
              </w:tabs>
              <w:spacing w:after="0"/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В соответствии с требованиями п. 3.4.1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ГОСТ 1.5,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если объем стандарта превышает 24 страницы, рекомендуется включать в него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>элемент</w:t>
            </w:r>
            <w:r>
              <w:rPr>
                <w:rFonts w:asciiTheme="minorBidi" w:hAnsiTheme="minorBidi"/>
                <w:color w:val="3F413F"/>
                <w:sz w:val="20"/>
                <w:szCs w:val="20"/>
              </w:rPr>
              <w:t xml:space="preserve">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>«Сод</w:t>
            </w:r>
            <w:r w:rsidRPr="000C3DD0">
              <w:rPr>
                <w:rFonts w:asciiTheme="minorBidi" w:hAnsiTheme="minorBidi"/>
                <w:color w:val="1C1C1C"/>
                <w:sz w:val="20"/>
                <w:szCs w:val="20"/>
              </w:rPr>
              <w:t>ержание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».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Предлагается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исключить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структурный элемент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«Содержание»,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так как объем стандарта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не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>превышает 24 страницы</w:t>
            </w:r>
          </w:p>
        </w:tc>
        <w:tc>
          <w:tcPr>
            <w:tcW w:w="3969" w:type="dxa"/>
          </w:tcPr>
          <w:p w14:paraId="33A15533" w14:textId="523D8F71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D69F392" w14:textId="77777777" w:rsidTr="00F4707E">
        <w:tc>
          <w:tcPr>
            <w:tcW w:w="567" w:type="dxa"/>
          </w:tcPr>
          <w:p w14:paraId="0B65B99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B4D153" w14:textId="478FC246" w:rsidR="00F4707E" w:rsidRPr="00A8207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5ECF145F" w14:textId="77777777" w:rsidR="00F4707E" w:rsidRPr="000C3DD0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7229" w:type="dxa"/>
          </w:tcPr>
          <w:p w14:paraId="494D7BB2" w14:textId="77777777" w:rsidR="00F4707E" w:rsidRPr="0074522F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C8F26D1" w14:textId="77777777" w:rsidR="00F4707E" w:rsidRPr="00A82076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2076">
              <w:rPr>
                <w:rFonts w:ascii="Arial" w:hAnsi="Arial" w:cs="Arial"/>
                <w:sz w:val="20"/>
                <w:szCs w:val="20"/>
              </w:rPr>
              <w:t>Рекомендовать исключить данный раздел, так как проект ГОСТ Р составляет всего 7 страниц</w:t>
            </w:r>
          </w:p>
          <w:p w14:paraId="5AD100E2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F1BB997" w14:textId="77777777" w:rsidR="00F4707E" w:rsidRPr="00A82076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2076">
              <w:rPr>
                <w:rFonts w:ascii="Arial" w:hAnsi="Arial" w:cs="Arial"/>
                <w:sz w:val="20"/>
                <w:szCs w:val="20"/>
              </w:rPr>
              <w:t>Исключить раздел</w:t>
            </w:r>
          </w:p>
          <w:p w14:paraId="05ABA762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540FFB1" w14:textId="77777777" w:rsidR="00F4707E" w:rsidRPr="00A82076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2076">
              <w:rPr>
                <w:rFonts w:ascii="Arial" w:hAnsi="Arial" w:cs="Arial"/>
                <w:sz w:val="20"/>
                <w:szCs w:val="20"/>
              </w:rPr>
              <w:t>ГОСТ Р 1.5-2001 п.3.4</w:t>
            </w:r>
          </w:p>
        </w:tc>
        <w:tc>
          <w:tcPr>
            <w:tcW w:w="3969" w:type="dxa"/>
          </w:tcPr>
          <w:p w14:paraId="499DFFC5" w14:textId="1EB4B0C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85FB656" w14:textId="77777777" w:rsidTr="00F4707E">
        <w:tc>
          <w:tcPr>
            <w:tcW w:w="567" w:type="dxa"/>
          </w:tcPr>
          <w:p w14:paraId="74B1FB0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D27F8E" w14:textId="711CDC35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1B746A7E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7229" w:type="dxa"/>
          </w:tcPr>
          <w:p w14:paraId="5C2619A5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CB2BFC9" w14:textId="77777777" w:rsidR="00F4707E" w:rsidRPr="00E91944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944">
              <w:rPr>
                <w:rFonts w:ascii="Arial" w:hAnsi="Arial" w:cs="Arial"/>
                <w:sz w:val="20"/>
                <w:szCs w:val="20"/>
              </w:rPr>
              <w:t>Проверить правильность оформления нумерации листов стандарта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1944">
              <w:rPr>
                <w:rFonts w:ascii="Arial" w:hAnsi="Arial" w:cs="Arial"/>
                <w:sz w:val="20"/>
                <w:szCs w:val="20"/>
              </w:rPr>
              <w:t xml:space="preserve"> начиная с элемента «Содержание»</w:t>
            </w:r>
          </w:p>
        </w:tc>
        <w:tc>
          <w:tcPr>
            <w:tcW w:w="3969" w:type="dxa"/>
          </w:tcPr>
          <w:p w14:paraId="30744AA0" w14:textId="14EF7EA5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A30D8C1" w14:textId="77777777" w:rsidTr="00F4707E">
        <w:tc>
          <w:tcPr>
            <w:tcW w:w="567" w:type="dxa"/>
          </w:tcPr>
          <w:p w14:paraId="0AE2F5C2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4A3250" w14:textId="7B38C2DA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5A78DD16" w14:textId="77777777" w:rsidR="00F4707E" w:rsidRPr="00BE68EE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«46 ЦНИИ» Минобороны России, № 3/17 от 21.02.2024 г.</w:t>
            </w:r>
          </w:p>
        </w:tc>
        <w:tc>
          <w:tcPr>
            <w:tcW w:w="7229" w:type="dxa"/>
          </w:tcPr>
          <w:p w14:paraId="69C66D68" w14:textId="77777777" w:rsidR="00F4707E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C601581" w14:textId="77777777" w:rsidR="00F4707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из проекта стандарта.</w:t>
            </w:r>
          </w:p>
          <w:p w14:paraId="0D25F731" w14:textId="77777777" w:rsidR="00F4707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488DA10" w14:textId="77777777" w:rsidR="00F4707E" w:rsidRPr="004D490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ГОСТ 1.5-2001 (пункт 3.4.1) элемент «Содержание» может быть включен в проект стандарта если его объем превышает 24 страницы.</w:t>
            </w:r>
          </w:p>
        </w:tc>
        <w:tc>
          <w:tcPr>
            <w:tcW w:w="3969" w:type="dxa"/>
          </w:tcPr>
          <w:p w14:paraId="11224153" w14:textId="42DA2F12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F7B2E2D" w14:textId="77777777" w:rsidTr="00F4707E">
        <w:tc>
          <w:tcPr>
            <w:tcW w:w="567" w:type="dxa"/>
          </w:tcPr>
          <w:p w14:paraId="4730ED72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969779" w14:textId="77777777" w:rsidR="00F4707E" w:rsidRPr="00E9194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1</w:t>
            </w:r>
          </w:p>
        </w:tc>
        <w:tc>
          <w:tcPr>
            <w:tcW w:w="2410" w:type="dxa"/>
          </w:tcPr>
          <w:p w14:paraId="6C3DC602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7229" w:type="dxa"/>
          </w:tcPr>
          <w:p w14:paraId="18E23EC1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A8E27B0" w14:textId="77777777" w:rsidR="00F4707E" w:rsidRPr="00E91944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944">
              <w:rPr>
                <w:rFonts w:ascii="Arial" w:hAnsi="Arial" w:cs="Arial"/>
                <w:sz w:val="20"/>
                <w:szCs w:val="20"/>
              </w:rPr>
              <w:t>Записать заголовок «Масштабы» прописными  буквами.</w:t>
            </w:r>
          </w:p>
          <w:p w14:paraId="7A955FE7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F8D205F" w14:textId="77777777" w:rsidR="00F4707E" w:rsidRPr="00E91944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944">
              <w:rPr>
                <w:rFonts w:ascii="Arial" w:hAnsi="Arial" w:cs="Arial"/>
                <w:sz w:val="20"/>
                <w:szCs w:val="20"/>
              </w:rPr>
              <w:t>МАСШТАБЫ</w:t>
            </w:r>
          </w:p>
        </w:tc>
        <w:tc>
          <w:tcPr>
            <w:tcW w:w="3969" w:type="dxa"/>
          </w:tcPr>
          <w:p w14:paraId="54773CF3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741FB54D" w14:textId="4B7AFC3D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Масштабы – это подзаголовок. Пишется строчными</w:t>
            </w:r>
          </w:p>
        </w:tc>
      </w:tr>
      <w:tr w:rsidR="00F4707E" w:rsidRPr="00E207EE" w14:paraId="7E8E6572" w14:textId="77777777" w:rsidTr="00F4707E">
        <w:tc>
          <w:tcPr>
            <w:tcW w:w="567" w:type="dxa"/>
          </w:tcPr>
          <w:p w14:paraId="33A76112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D7CE1" w14:textId="77777777" w:rsidR="00F4707E" w:rsidRPr="0011663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колонтитул</w:t>
            </w:r>
          </w:p>
        </w:tc>
        <w:tc>
          <w:tcPr>
            <w:tcW w:w="2410" w:type="dxa"/>
          </w:tcPr>
          <w:p w14:paraId="6C7C9F86" w14:textId="77777777" w:rsidR="00F4707E" w:rsidRPr="000C3DD0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0400C514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2C954B3C" w14:textId="77777777" w:rsidR="00F4707E" w:rsidRPr="00CA0994" w:rsidRDefault="00F4707E" w:rsidP="006B56E3">
            <w:pPr>
              <w:ind w:left="0" w:firstLine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CA0994">
              <w:rPr>
                <w:rFonts w:asciiTheme="minorBidi" w:hAnsiTheme="minorBidi" w:cstheme="minorBidi"/>
                <w:sz w:val="20"/>
                <w:szCs w:val="20"/>
              </w:rPr>
              <w:t>Обозначение стандарта в колонтитуле приводится в правом верхнем углу</w:t>
            </w:r>
          </w:p>
          <w:p w14:paraId="767414C2" w14:textId="77777777" w:rsidR="00F4707E" w:rsidRPr="00AF1C8A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5E4D601E" w14:textId="77777777" w:rsidR="00F4707E" w:rsidRPr="00CA0994" w:rsidRDefault="00F4707E" w:rsidP="006B56E3">
            <w:pPr>
              <w:ind w:left="0" w:firstLine="0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CA0994">
              <w:rPr>
                <w:rFonts w:asciiTheme="minorBidi" w:hAnsiTheme="minorBidi" w:cstheme="minorBidi"/>
                <w:sz w:val="20"/>
                <w:szCs w:val="20"/>
              </w:rPr>
              <w:t>ГОСТ Р 2.302-20ХХ</w:t>
            </w:r>
          </w:p>
          <w:p w14:paraId="596D52A9" w14:textId="77777777" w:rsidR="00F4707E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2090F96" w14:textId="77777777" w:rsidR="00F4707E" w:rsidRPr="0074522F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A0994">
              <w:rPr>
                <w:rFonts w:asciiTheme="minorBidi" w:hAnsiTheme="minorBidi" w:cstheme="minorBidi"/>
                <w:sz w:val="20"/>
                <w:szCs w:val="20"/>
              </w:rPr>
              <w:t>уточнение</w:t>
            </w:r>
          </w:p>
        </w:tc>
        <w:tc>
          <w:tcPr>
            <w:tcW w:w="3969" w:type="dxa"/>
          </w:tcPr>
          <w:p w14:paraId="40A7C070" w14:textId="246744F4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7EE74E64" w14:textId="77777777" w:rsidTr="00F4707E">
        <w:tc>
          <w:tcPr>
            <w:tcW w:w="567" w:type="dxa"/>
          </w:tcPr>
          <w:p w14:paraId="37D6C1A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6B805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95E4931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«Амурский судостроительный завод» № АСЗ-051-2423 от 09.02.2024 г.</w:t>
            </w:r>
          </w:p>
        </w:tc>
        <w:tc>
          <w:tcPr>
            <w:tcW w:w="7229" w:type="dxa"/>
          </w:tcPr>
          <w:p w14:paraId="612AD18A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42B574D2" w14:textId="77777777" w:rsidR="00F4707E" w:rsidRPr="00024F77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24F77">
              <w:rPr>
                <w:rFonts w:ascii="Arial" w:hAnsi="Arial" w:cs="Arial"/>
                <w:sz w:val="20"/>
                <w:szCs w:val="20"/>
                <w:lang w:eastAsia="ru-RU" w:bidi="ru-RU"/>
              </w:rPr>
              <w:t>Текст раздела пронумеровать</w:t>
            </w:r>
          </w:p>
          <w:p w14:paraId="464F8663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73E36598" w14:textId="77777777" w:rsidR="00F4707E" w:rsidRPr="00024F77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24F77">
              <w:rPr>
                <w:rFonts w:ascii="Arial" w:hAnsi="Arial" w:cs="Arial"/>
                <w:sz w:val="20"/>
                <w:szCs w:val="20"/>
                <w:lang w:eastAsia="ru-RU" w:bidi="ru-RU"/>
              </w:rPr>
              <w:t>1.1, 1.2 и т.д.</w:t>
            </w:r>
          </w:p>
        </w:tc>
        <w:tc>
          <w:tcPr>
            <w:tcW w:w="3969" w:type="dxa"/>
          </w:tcPr>
          <w:p w14:paraId="3DD7E70A" w14:textId="0D28F7F1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75BD6C0E" w14:textId="2B9486AF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Сокращено до 1 пункта</w:t>
            </w:r>
          </w:p>
        </w:tc>
      </w:tr>
      <w:tr w:rsidR="00F4707E" w:rsidRPr="00E207EE" w14:paraId="78F7B898" w14:textId="77777777" w:rsidTr="00F4707E">
        <w:tc>
          <w:tcPr>
            <w:tcW w:w="567" w:type="dxa"/>
          </w:tcPr>
          <w:p w14:paraId="497AA6A3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5793B6" w14:textId="69BE0A8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7CA4E17" w14:textId="6A6B5616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7229" w:type="dxa"/>
          </w:tcPr>
          <w:p w14:paraId="104CEAFB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26335DD4" w14:textId="77777777" w:rsidR="00F4707E" w:rsidRPr="00A41C26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41C26">
              <w:rPr>
                <w:rFonts w:ascii="Arial" w:hAnsi="Arial" w:cs="Arial"/>
                <w:sz w:val="20"/>
                <w:szCs w:val="20"/>
                <w:lang w:eastAsia="ru-RU" w:bidi="ru-RU"/>
              </w:rPr>
              <w:t>Конкретизировать что стандарт устанавливает не только масштабы</w:t>
            </w:r>
            <w:r w:rsidRPr="00A41C26">
              <w:rPr>
                <w:rFonts w:ascii="Arial" w:hAnsi="Arial" w:cs="Arial"/>
                <w:b/>
                <w:sz w:val="20"/>
                <w:szCs w:val="20"/>
                <w:lang w:eastAsia="ru-RU" w:bidi="ru-RU"/>
              </w:rPr>
              <w:t xml:space="preserve"> чертежей</w:t>
            </w:r>
            <w:r w:rsidRPr="00A41C26">
              <w:rPr>
                <w:rFonts w:ascii="Arial" w:hAnsi="Arial" w:cs="Arial"/>
                <w:sz w:val="20"/>
                <w:szCs w:val="20"/>
                <w:lang w:eastAsia="ru-RU" w:bidi="ru-RU"/>
              </w:rPr>
              <w:t>, а масштабы</w:t>
            </w:r>
            <w:r w:rsidRPr="00A41C26">
              <w:rPr>
                <w:rFonts w:ascii="Arial" w:hAnsi="Arial" w:cs="Arial"/>
                <w:b/>
                <w:sz w:val="20"/>
                <w:szCs w:val="20"/>
                <w:lang w:eastAsia="ru-RU" w:bidi="ru-RU"/>
              </w:rPr>
              <w:t xml:space="preserve"> изображений и их обозначение на чертежах</w:t>
            </w:r>
          </w:p>
          <w:p w14:paraId="22B3911A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1BA36802" w14:textId="21DFD322" w:rsidR="00F4707E" w:rsidRPr="00A41C26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41C26">
              <w:rPr>
                <w:rFonts w:ascii="Arial" w:hAnsi="Arial" w:cs="Arial"/>
                <w:sz w:val="20"/>
                <w:szCs w:val="20"/>
                <w:lang w:eastAsia="ru-RU" w:bidi="ru-RU"/>
              </w:rPr>
              <w:t>Настоящий стандарт устанавливает масштабы изображений и их обозначение на чертежах, выполняемых в бумажной или электронной форме</w:t>
            </w:r>
          </w:p>
          <w:p w14:paraId="67CB5527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72278D6" w14:textId="66D9CDF8" w:rsidR="00F4707E" w:rsidRPr="00A41C26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41C26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Т.к. на чертеже одного масштаба могут присутствовать изображения Сечений, Разрезов и т.д. другого масштаба  </w:t>
            </w:r>
          </w:p>
        </w:tc>
        <w:tc>
          <w:tcPr>
            <w:tcW w:w="3969" w:type="dxa"/>
          </w:tcPr>
          <w:p w14:paraId="56E37DF0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0827CBA" w14:textId="7F1247D8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уточнением редакции</w:t>
            </w:r>
          </w:p>
        </w:tc>
      </w:tr>
      <w:tr w:rsidR="00F4707E" w:rsidRPr="00E207EE" w14:paraId="6717AD50" w14:textId="77777777" w:rsidTr="00F4707E">
        <w:tc>
          <w:tcPr>
            <w:tcW w:w="567" w:type="dxa"/>
          </w:tcPr>
          <w:p w14:paraId="70C0D9F1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75DED3" w14:textId="29978434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1F20A44" w14:textId="24B026EB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7229" w:type="dxa"/>
          </w:tcPr>
          <w:p w14:paraId="1F5D919E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3A350426" w14:textId="77777777" w:rsidR="00F4707E" w:rsidRPr="008F4CE2" w:rsidRDefault="00F4707E" w:rsidP="00191C9B">
            <w:pPr>
              <w:pStyle w:val="FORMATTEXT0"/>
              <w:rPr>
                <w:rFonts w:asciiTheme="minorBidi" w:hAnsiTheme="minorBidi" w:cstheme="minorBidi"/>
              </w:rPr>
            </w:pPr>
            <w:r w:rsidRPr="008F4CE2">
              <w:rPr>
                <w:rFonts w:asciiTheme="minorBidi" w:hAnsiTheme="minorBidi" w:cstheme="minorBidi"/>
              </w:rPr>
              <w:t>Первый абзац необходимо доработать, фраза о назначении стандарта не корректна. Первый абзац необходимо изложить в новой редакции</w:t>
            </w:r>
          </w:p>
          <w:p w14:paraId="40D2DFED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1EECEA5E" w14:textId="38738555" w:rsidR="00F4707E" w:rsidRPr="008F4CE2" w:rsidRDefault="00F4707E" w:rsidP="00191C9B">
            <w:pPr>
              <w:pStyle w:val="FORMATTEXT0"/>
              <w:rPr>
                <w:rFonts w:asciiTheme="minorBidi" w:hAnsiTheme="minorBidi" w:cstheme="minorBidi"/>
              </w:rPr>
            </w:pPr>
            <w:r w:rsidRPr="008F4CE2">
              <w:rPr>
                <w:rFonts w:asciiTheme="minorBidi" w:hAnsiTheme="minorBidi" w:cstheme="minorBidi"/>
              </w:rPr>
              <w:t>«Настоящий стандарт устанавливает масштабы изображений и их обозначений на чертежах, выполненных в бумажной и электронной форме.»</w:t>
            </w:r>
          </w:p>
          <w:p w14:paraId="7F4385A6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D807C5E" w14:textId="01E7D359" w:rsidR="00F4707E" w:rsidRPr="00E069BC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F4CE2">
              <w:rPr>
                <w:rFonts w:asciiTheme="minorBidi" w:hAnsiTheme="minorBidi" w:cstheme="minorBidi"/>
                <w:sz w:val="20"/>
                <w:szCs w:val="20"/>
              </w:rPr>
              <w:t>Масштаб относится к изображениям, а не к чертежам (ГОСТ Р 2.005 п. 64)</w:t>
            </w:r>
          </w:p>
        </w:tc>
        <w:tc>
          <w:tcPr>
            <w:tcW w:w="3969" w:type="dxa"/>
          </w:tcPr>
          <w:p w14:paraId="152FD554" w14:textId="2983DFD9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7986EB4" w14:textId="77777777" w:rsidTr="00F4707E">
        <w:tc>
          <w:tcPr>
            <w:tcW w:w="567" w:type="dxa"/>
          </w:tcPr>
          <w:p w14:paraId="0EBE6790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97A9DF" w14:textId="02A48D06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A5CB073" w14:textId="20672AB8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7229" w:type="dxa"/>
          </w:tcPr>
          <w:p w14:paraId="596680B2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56DB5DA8" w14:textId="77777777" w:rsidR="00F4707E" w:rsidRPr="002E0D8F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t>Область применения и распространения стандарта оставить в соответствии с ГОСТ 2.301-68.</w:t>
            </w:r>
          </w:p>
          <w:p w14:paraId="42CEDF40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8A4CDC6" w14:textId="77777777" w:rsidR="00F4707E" w:rsidRPr="002E0D8F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t>Абзац 1 изложить в редакции: «Настоящий стандарт устанавливает масштабы изображений изделий и их обозначение на чертежах, выполненных в бумажной и электронной форме.».</w:t>
            </w:r>
          </w:p>
          <w:p w14:paraId="2576F34E" w14:textId="77777777" w:rsidR="00F4707E" w:rsidRPr="002E0D8F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t>Абзац 2 области применения изложить в редакции: «Настоящий стандарт распространяется на изделия всех отраслей промышленности.»</w:t>
            </w:r>
          </w:p>
          <w:p w14:paraId="107B7339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F60D106" w14:textId="77777777" w:rsidR="00F4707E" w:rsidRPr="002E0D8F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t>Некорректная формулировка абзаца 1.</w:t>
            </w:r>
          </w:p>
          <w:p w14:paraId="20E9D67D" w14:textId="203FBD48" w:rsidR="00F4707E" w:rsidRPr="002E0D8F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>Необходимо учитывать многообразие направлений промышленности, не ограничиваясь машиностроением.</w:t>
            </w:r>
          </w:p>
        </w:tc>
        <w:tc>
          <w:tcPr>
            <w:tcW w:w="3969" w:type="dxa"/>
          </w:tcPr>
          <w:p w14:paraId="3530CB80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частично.</w:t>
            </w:r>
          </w:p>
          <w:p w14:paraId="41AE5636" w14:textId="41E3D875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Первое предложение исправлено.</w:t>
            </w:r>
          </w:p>
          <w:p w14:paraId="45D6416B" w14:textId="115A6A0E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Стандарты ЕСКД написаны для изделий машиностроения. Например, для изделий пищевой промышленности они не подходят (пример изделия пищевой промышленности – чебурек). Чтобы формулировать определенные требования, нам нужно четко обозначить область применения – это машиностроение (в том числе машины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–станки и агрегаты – для пищевой промышленности). Но мы не можем писать стандарт на изделия всех отраслей промышленности. Например, в строительстве есть свой ТК и свои системы стандартов. Аналогично для других отраслей. Если некоторые стандарты ЕСКД захотят применять в других отраслях (строительство и т.п.), то это не запрещено, но в области применения заведомо охватывать всех нецелесообразно.</w:t>
            </w:r>
          </w:p>
        </w:tc>
      </w:tr>
      <w:tr w:rsidR="00F4707E" w:rsidRPr="00E207EE" w14:paraId="3930A162" w14:textId="77777777" w:rsidTr="00F4707E">
        <w:tc>
          <w:tcPr>
            <w:tcW w:w="567" w:type="dxa"/>
          </w:tcPr>
          <w:p w14:paraId="6E4F85E9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D13673" w14:textId="750A406B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2422CEE4" w14:textId="78D03F97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7229" w:type="dxa"/>
          </w:tcPr>
          <w:p w14:paraId="37F82A5D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6667D712" w14:textId="7B704F73" w:rsidR="00F4707E" w:rsidRPr="00570DE2" w:rsidRDefault="00F4707E" w:rsidP="00191C9B">
            <w:pPr>
              <w:pStyle w:val="Default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t>Записано, что стандарт устанавливает масштабы чертежей. Это некорректно. Стандарт должен устанавливать масштабы изображений внутри чертежей и их обозначения на чертежах.</w:t>
            </w:r>
          </w:p>
        </w:tc>
        <w:tc>
          <w:tcPr>
            <w:tcW w:w="3969" w:type="dxa"/>
          </w:tcPr>
          <w:p w14:paraId="38B2AA00" w14:textId="0AEE9204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7D1A659" w14:textId="77777777" w:rsidTr="00F4707E">
        <w:tc>
          <w:tcPr>
            <w:tcW w:w="567" w:type="dxa"/>
          </w:tcPr>
          <w:p w14:paraId="4037F15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64F3A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73EA5117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7229" w:type="dxa"/>
          </w:tcPr>
          <w:p w14:paraId="7F35C448" w14:textId="77777777" w:rsidR="00F4707E" w:rsidRPr="00C21614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216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CB7F1C5" w14:textId="77777777" w:rsidR="00F4707E" w:rsidRPr="00C21614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21614">
              <w:rPr>
                <w:rFonts w:ascii="Arial" w:hAnsi="Arial" w:cs="Arial"/>
                <w:bCs/>
                <w:sz w:val="20"/>
                <w:szCs w:val="20"/>
              </w:rPr>
              <w:t>В разделе указано:</w:t>
            </w:r>
          </w:p>
          <w:p w14:paraId="47C2F6E5" w14:textId="77777777" w:rsidR="00F4707E" w:rsidRPr="00C21614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21614">
              <w:rPr>
                <w:rFonts w:ascii="Arial" w:hAnsi="Arial" w:cs="Arial"/>
                <w:bCs/>
                <w:sz w:val="20"/>
                <w:szCs w:val="20"/>
              </w:rPr>
              <w:t>«Настоящий стандарт распространяется на изделия машиностроения всех отраслей промышленности.</w:t>
            </w:r>
          </w:p>
          <w:p w14:paraId="1D86915A" w14:textId="77777777" w:rsidR="00F4707E" w:rsidRPr="00C21614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21614">
              <w:rPr>
                <w:rFonts w:ascii="Arial" w:hAnsi="Arial" w:cs="Arial"/>
                <w:bCs/>
                <w:sz w:val="20"/>
                <w:szCs w:val="20"/>
              </w:rPr>
              <w:t>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строительства».</w:t>
            </w:r>
          </w:p>
          <w:p w14:paraId="4E82DB39" w14:textId="77777777" w:rsidR="00F4707E" w:rsidRPr="00C21614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16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0D20F606" w14:textId="77777777" w:rsidR="00F4707E" w:rsidRPr="00C21614" w:rsidRDefault="00F4707E" w:rsidP="006B56E3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1614">
              <w:rPr>
                <w:rFonts w:ascii="Arial" w:hAnsi="Arial" w:cs="Arial"/>
                <w:sz w:val="20"/>
                <w:szCs w:val="20"/>
                <w:u w:val="single"/>
              </w:rPr>
              <w:t>Предлагается:</w:t>
            </w:r>
          </w:p>
          <w:p w14:paraId="448AEF43" w14:textId="77777777" w:rsidR="00F4707E" w:rsidRPr="00C21614" w:rsidRDefault="00F4707E" w:rsidP="006B56E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21614">
              <w:rPr>
                <w:rFonts w:ascii="Arial" w:hAnsi="Arial" w:cs="Arial"/>
                <w:sz w:val="20"/>
                <w:szCs w:val="20"/>
              </w:rPr>
              <w:t>«Настоящий стандарт распространяется на конструкторскую документацию изделий машиностроения всех отраслей промышленности.</w:t>
            </w:r>
          </w:p>
          <w:p w14:paraId="2109C831" w14:textId="77777777" w:rsidR="00F4707E" w:rsidRPr="00C21614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21614">
              <w:rPr>
                <w:rFonts w:ascii="Arial" w:hAnsi="Arial" w:cs="Arial"/>
                <w:sz w:val="20"/>
                <w:szCs w:val="20"/>
              </w:rPr>
              <w:t>Настоящий стандарт также распространяется на конструкторскую документацию объектов строительства и строительных изделий в соответствии со стандартами Системы проектной документации для строительства».</w:t>
            </w:r>
          </w:p>
          <w:p w14:paraId="0F51B407" w14:textId="77777777" w:rsidR="00F4707E" w:rsidRPr="00C21614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21614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C743B2C" w14:textId="77777777" w:rsidR="00F4707E" w:rsidRPr="00C21614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1614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области распространения стандарта.</w:t>
            </w:r>
          </w:p>
          <w:p w14:paraId="220EDD87" w14:textId="77777777" w:rsidR="00F4707E" w:rsidRPr="00C21614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C21614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Стандарт устанавливает требования к форматам конструкторских документов, а не к изделиям и объектам.</w:t>
            </w:r>
          </w:p>
        </w:tc>
        <w:tc>
          <w:tcPr>
            <w:tcW w:w="3969" w:type="dxa"/>
          </w:tcPr>
          <w:p w14:paraId="626710B2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2F555604" w14:textId="31BEFD43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решения не распространять явно стандарты ЕСКД на строительство. Но они могут использоваться в строительстве при наличии ссылок в СПДС</w:t>
            </w:r>
          </w:p>
        </w:tc>
      </w:tr>
      <w:tr w:rsidR="00F4707E" w:rsidRPr="00E207EE" w14:paraId="43DBA7CD" w14:textId="77777777" w:rsidTr="00F4707E">
        <w:tc>
          <w:tcPr>
            <w:tcW w:w="567" w:type="dxa"/>
          </w:tcPr>
          <w:p w14:paraId="14E168A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829070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6FEBE4BD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7229" w:type="dxa"/>
          </w:tcPr>
          <w:p w14:paraId="47B30E83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3B408823" w14:textId="77777777" w:rsidR="00F4707E" w:rsidRPr="00570DE2" w:rsidRDefault="00F4707E" w:rsidP="006B56E3">
            <w:pPr>
              <w:pStyle w:val="Default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lastRenderedPageBreak/>
              <w:t>Записано, что стандарт устанавливает масштабы чертежей. Это некорректно. Стандарт должен устанавливать масштабы изображений внутри чертежей и их обозначения на чертежах.</w:t>
            </w:r>
          </w:p>
        </w:tc>
        <w:tc>
          <w:tcPr>
            <w:tcW w:w="3969" w:type="dxa"/>
          </w:tcPr>
          <w:p w14:paraId="35B38AAC" w14:textId="768579D0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1990307A" w14:textId="77777777" w:rsidTr="00F4707E">
        <w:tc>
          <w:tcPr>
            <w:tcW w:w="567" w:type="dxa"/>
          </w:tcPr>
          <w:p w14:paraId="7D5C48DE" w14:textId="6664FFBF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645FD0" w14:textId="7AAB6ABB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первый абзац</w:t>
            </w:r>
          </w:p>
        </w:tc>
        <w:tc>
          <w:tcPr>
            <w:tcW w:w="2410" w:type="dxa"/>
          </w:tcPr>
          <w:p w14:paraId="1DBC8F72" w14:textId="287038E7" w:rsidR="00F4707E" w:rsidRPr="00E207E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83.60.1/153 от 05.02.2024 г.</w:t>
            </w:r>
          </w:p>
        </w:tc>
        <w:tc>
          <w:tcPr>
            <w:tcW w:w="7229" w:type="dxa"/>
          </w:tcPr>
          <w:p w14:paraId="65F9C36B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1022E366" w14:textId="77777777" w:rsidR="00F4707E" w:rsidRPr="00DB74B4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Изложить в новой редакции.</w:t>
            </w:r>
          </w:p>
          <w:p w14:paraId="3179EA55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257A8C2F" w14:textId="2FE50002" w:rsidR="00F4707E" w:rsidRPr="00DB74B4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«Стандарт устанавливает масштабы изображений и их обозначение на чертежах, выполненных в бумажной и электронной форме.».</w:t>
            </w:r>
          </w:p>
          <w:p w14:paraId="0DB681B9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960AF87" w14:textId="77777777" w:rsidR="00F4707E" w:rsidRPr="00DB74B4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Тем более что в пп.4.1 и 4.5 проекта стандарта говорится о масштабе изображения.</w:t>
            </w:r>
          </w:p>
          <w:p w14:paraId="3D3AC0AF" w14:textId="77777777" w:rsidR="00F4707E" w:rsidRPr="00DB74B4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Термин «масштаб чертежа» некорректен, т.к. масштаб указывается не только в основной надписи чертежа, но и у видов, разрезов, сечений и выносных элементов.</w:t>
            </w:r>
          </w:p>
          <w:p w14:paraId="11FECFF8" w14:textId="77777777" w:rsidR="00F4707E" w:rsidRPr="00DB74B4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 xml:space="preserve">В новой редакции проекта стандарта не отражён пункт 3 </w:t>
            </w:r>
          </w:p>
          <w:p w14:paraId="65D7DCEE" w14:textId="777D2120" w:rsidR="00F4707E" w:rsidRPr="00E207EE" w:rsidRDefault="00F4707E" w:rsidP="00191C9B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ГОСТ 2.302-68.</w:t>
            </w:r>
          </w:p>
        </w:tc>
        <w:tc>
          <w:tcPr>
            <w:tcW w:w="3969" w:type="dxa"/>
          </w:tcPr>
          <w:p w14:paraId="2C56D0AC" w14:textId="12918C0D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90A2797" w14:textId="77777777" w:rsidTr="00F4707E">
        <w:tc>
          <w:tcPr>
            <w:tcW w:w="567" w:type="dxa"/>
          </w:tcPr>
          <w:p w14:paraId="763898F0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5035C1" w14:textId="0436D292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первый абзац</w:t>
            </w:r>
          </w:p>
        </w:tc>
        <w:tc>
          <w:tcPr>
            <w:tcW w:w="2410" w:type="dxa"/>
          </w:tcPr>
          <w:p w14:paraId="442B3602" w14:textId="20BF69D7" w:rsidR="00F4707E" w:rsidRPr="00AF1C8A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7229" w:type="dxa"/>
          </w:tcPr>
          <w:p w14:paraId="053E1521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48C3BF2C" w14:textId="74529C4A" w:rsidR="00F4707E" w:rsidRPr="0020573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05734">
              <w:rPr>
                <w:rFonts w:ascii="Arial" w:hAnsi="Arial" w:cs="Arial"/>
                <w:sz w:val="20"/>
                <w:szCs w:val="20"/>
                <w:lang w:eastAsia="ru-RU" w:bidi="ru-RU"/>
              </w:rPr>
              <w:t>Настоящий стандарт устанавливает масштабы изображений и их обозначений на чертежах, выполненных в бумажной и электронной форме</w:t>
            </w:r>
          </w:p>
        </w:tc>
        <w:tc>
          <w:tcPr>
            <w:tcW w:w="3969" w:type="dxa"/>
          </w:tcPr>
          <w:p w14:paraId="1889C9A9" w14:textId="421A6D2D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F4A0A26" w14:textId="77777777" w:rsidTr="00F4707E">
        <w:tc>
          <w:tcPr>
            <w:tcW w:w="567" w:type="dxa"/>
          </w:tcPr>
          <w:p w14:paraId="77D0FEC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F12D87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второй абзац</w:t>
            </w:r>
          </w:p>
        </w:tc>
        <w:tc>
          <w:tcPr>
            <w:tcW w:w="2410" w:type="dxa"/>
          </w:tcPr>
          <w:p w14:paraId="556C5CB9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392E0664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35B7F45C" w14:textId="77777777" w:rsidR="00F4707E" w:rsidRPr="00DB74B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… на изделия машиностроения всех отраслей промышленности.</w:t>
            </w:r>
          </w:p>
          <w:p w14:paraId="6D263294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D6F4AB4" w14:textId="77777777" w:rsidR="00F4707E" w:rsidRPr="00DB74B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… на изделия машиностроения и приборостроения всех отраслей промышленности.</w:t>
            </w:r>
          </w:p>
          <w:p w14:paraId="6191CDCE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1913FC3" w14:textId="77777777" w:rsidR="00F4707E" w:rsidRPr="00DB74B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ЕСКД используется не только в машиностроении, но также в приборостроении</w:t>
            </w:r>
          </w:p>
        </w:tc>
        <w:tc>
          <w:tcPr>
            <w:tcW w:w="3969" w:type="dxa"/>
          </w:tcPr>
          <w:p w14:paraId="03033A68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2C47F335" w14:textId="233B1C24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применения – в соответствии с ГОСТ Р 2.001</w:t>
            </w:r>
          </w:p>
        </w:tc>
      </w:tr>
      <w:tr w:rsidR="00F4707E" w:rsidRPr="00E207EE" w14:paraId="76C53EF2" w14:textId="77777777" w:rsidTr="00F4707E">
        <w:tc>
          <w:tcPr>
            <w:tcW w:w="567" w:type="dxa"/>
          </w:tcPr>
          <w:p w14:paraId="3674421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F12093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097B8F2F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7229" w:type="dxa"/>
          </w:tcPr>
          <w:p w14:paraId="6430A124" w14:textId="77777777" w:rsidR="00F4707E" w:rsidRPr="00BE68EE" w:rsidRDefault="00F4707E" w:rsidP="006B56E3">
            <w:pPr>
              <w:pStyle w:val="a6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8A2BC38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В</w:t>
            </w:r>
            <w:r w:rsidRPr="00BE68EE">
              <w:rPr>
                <w:rFonts w:asciiTheme="minorBidi" w:hAnsiTheme="minorBidi" w:cstheme="minorBidi"/>
                <w:color w:val="212121"/>
                <w:spacing w:val="11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разделе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2</w:t>
            </w:r>
            <w:r w:rsidRPr="00BE68EE">
              <w:rPr>
                <w:rFonts w:asciiTheme="minorBidi" w:hAnsiTheme="minorBidi" w:cstheme="minorBidi"/>
                <w:color w:val="313131"/>
                <w:spacing w:val="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в</w:t>
            </w:r>
            <w:r w:rsidRPr="00BE68EE">
              <w:rPr>
                <w:rFonts w:asciiTheme="minorBidi" w:hAnsiTheme="minorBidi" w:cstheme="minorBidi"/>
                <w:color w:val="212121"/>
                <w:spacing w:val="9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перечне</w:t>
            </w:r>
            <w:r w:rsidRPr="00BE68EE">
              <w:rPr>
                <w:rFonts w:asciiTheme="minorBidi" w:hAnsiTheme="minorBidi" w:cstheme="minorBidi"/>
                <w:color w:val="212121"/>
                <w:spacing w:val="1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ссылочных</w:t>
            </w:r>
            <w:r w:rsidRPr="00BE68EE">
              <w:rPr>
                <w:rFonts w:asciiTheme="minorBidi" w:hAnsiTheme="minorBidi" w:cstheme="minorBidi"/>
                <w:color w:val="313131"/>
                <w:spacing w:val="3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нормативных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документов</w:t>
            </w:r>
            <w:r w:rsidRPr="00BE68EE">
              <w:rPr>
                <w:rFonts w:asciiTheme="minorBidi" w:hAnsiTheme="minorBidi" w:cstheme="minorBidi"/>
                <w:color w:val="313131"/>
                <w:spacing w:val="2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не</w:t>
            </w:r>
            <w:r w:rsidRPr="00BE68EE">
              <w:rPr>
                <w:rFonts w:asciiTheme="minorBidi" w:hAnsiTheme="minorBidi" w:cstheme="minorBidi"/>
                <w:color w:val="313131"/>
                <w:w w:val="98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указаны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цифры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года</w:t>
            </w:r>
            <w:r w:rsidRPr="00BE68EE">
              <w:rPr>
                <w:rFonts w:asciiTheme="minorBidi" w:hAnsiTheme="minorBidi" w:cstheme="minorBidi"/>
                <w:color w:val="212121"/>
                <w:spacing w:val="1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принятия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(п.</w:t>
            </w:r>
            <w:r w:rsidRPr="00BE68EE">
              <w:rPr>
                <w:rFonts w:asciiTheme="minorBidi" w:hAnsiTheme="minorBidi" w:cstheme="minorBidi"/>
                <w:color w:val="212121"/>
                <w:spacing w:val="6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3.8.4</w:t>
            </w:r>
            <w:r w:rsidRPr="00BE68EE">
              <w:rPr>
                <w:rFonts w:asciiTheme="minorBidi" w:hAnsiTheme="minorBidi" w:cstheme="minorBidi"/>
                <w:color w:val="212121"/>
                <w:spacing w:val="9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ГОСТ</w:t>
            </w:r>
            <w:r w:rsidRPr="00BE68EE">
              <w:rPr>
                <w:rFonts w:asciiTheme="minorBidi" w:hAnsiTheme="minorBidi" w:cstheme="minorBidi"/>
                <w:color w:val="212121"/>
                <w:spacing w:val="4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1.5</w:t>
            </w:r>
            <w:r w:rsidRPr="00BE68EE">
              <w:rPr>
                <w:rFonts w:asciiTheme="minorBidi" w:hAnsiTheme="minorBidi" w:cstheme="minorBidi"/>
                <w:color w:val="212121"/>
                <w:spacing w:val="-31"/>
                <w:w w:val="105"/>
                <w:sz w:val="20"/>
                <w:szCs w:val="20"/>
              </w:rPr>
              <w:t>-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2001).</w:t>
            </w:r>
          </w:p>
        </w:tc>
        <w:tc>
          <w:tcPr>
            <w:tcW w:w="3969" w:type="dxa"/>
          </w:tcPr>
          <w:p w14:paraId="2517D3B1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561B7786" w14:textId="50BF52E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стандарте даны недатированные ссылки</w:t>
            </w:r>
          </w:p>
        </w:tc>
      </w:tr>
      <w:tr w:rsidR="00F4707E" w:rsidRPr="00E207EE" w14:paraId="4CD6D05B" w14:textId="77777777" w:rsidTr="00F4707E">
        <w:tc>
          <w:tcPr>
            <w:tcW w:w="567" w:type="dxa"/>
          </w:tcPr>
          <w:p w14:paraId="080CC00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578D30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DD052F7" w14:textId="77777777" w:rsidR="00F4707E" w:rsidRPr="00E207E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 xml:space="preserve">АО «НПО </w:t>
            </w:r>
            <w:r w:rsidRPr="00AF1C8A">
              <w:rPr>
                <w:rFonts w:ascii="Arial" w:hAnsi="Arial" w:cs="Arial"/>
                <w:sz w:val="20"/>
                <w:szCs w:val="20"/>
              </w:rPr>
              <w:lastRenderedPageBreak/>
              <w:t>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7C0B901D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lastRenderedPageBreak/>
              <w:t>Замечание:</w:t>
            </w:r>
          </w:p>
          <w:p w14:paraId="62A4A630" w14:textId="77777777" w:rsidR="00F4707E" w:rsidRPr="00DB74B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>ГОСТ Р 2.005 Единая система конструкторской документации. термины и определения</w:t>
            </w:r>
          </w:p>
          <w:p w14:paraId="618870CD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4A5C61DB" w14:textId="77777777" w:rsidR="00F4707E" w:rsidRPr="00DB74B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2.005 Единая система конструкторской документации. Термины и определения</w:t>
            </w:r>
          </w:p>
          <w:p w14:paraId="5522F24A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8B5D1A8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После точки идет прописная буква</w:t>
            </w:r>
          </w:p>
        </w:tc>
        <w:tc>
          <w:tcPr>
            <w:tcW w:w="3969" w:type="dxa"/>
          </w:tcPr>
          <w:p w14:paraId="3238EC87" w14:textId="70CC6FC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2F6262F9" w14:textId="77777777" w:rsidTr="00F4707E">
        <w:tc>
          <w:tcPr>
            <w:tcW w:w="567" w:type="dxa"/>
          </w:tcPr>
          <w:p w14:paraId="680420A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BFAE98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899E19F" w14:textId="77777777" w:rsidR="00F4707E" w:rsidRPr="00EE461E" w:rsidRDefault="00F4707E" w:rsidP="006B56E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E461E">
              <w:rPr>
                <w:rFonts w:ascii="Arial" w:hAnsi="Arial" w:cs="Arial"/>
                <w:sz w:val="20"/>
                <w:szCs w:val="20"/>
              </w:rPr>
              <w:t xml:space="preserve">Иван Михайлович Синёв, Начальник отдела стандартизации и </w:t>
            </w:r>
            <w:proofErr w:type="spellStart"/>
            <w:r w:rsidRPr="00EE461E">
              <w:rPr>
                <w:rFonts w:ascii="Arial" w:hAnsi="Arial" w:cs="Arial"/>
                <w:sz w:val="20"/>
                <w:szCs w:val="20"/>
              </w:rPr>
              <w:t>нормоконтроля</w:t>
            </w:r>
            <w:proofErr w:type="spellEnd"/>
            <w:r w:rsidRPr="00EE461E">
              <w:rPr>
                <w:rFonts w:ascii="Arial" w:hAnsi="Arial" w:cs="Arial"/>
                <w:sz w:val="20"/>
                <w:szCs w:val="20"/>
              </w:rPr>
              <w:t xml:space="preserve"> АО НПП</w:t>
            </w:r>
          </w:p>
          <w:p w14:paraId="2271855A" w14:textId="2FCE499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«Респиратор»</w:t>
            </w:r>
          </w:p>
        </w:tc>
        <w:tc>
          <w:tcPr>
            <w:tcW w:w="7229" w:type="dxa"/>
          </w:tcPr>
          <w:p w14:paraId="78159972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6FAC9CC1" w14:textId="77777777" w:rsidR="00F4707E" w:rsidRPr="007B28B3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в названии ГОСТ Р 2.005 слово «Термины» </w:t>
            </w:r>
            <w:r w:rsidRPr="007B28B3">
              <w:rPr>
                <w:rFonts w:ascii="Arial" w:hAnsi="Arial" w:cs="Arial"/>
                <w:sz w:val="20"/>
                <w:szCs w:val="20"/>
                <w:lang w:eastAsia="ru-RU" w:bidi="ru-RU"/>
              </w:rPr>
              <w:t>необходимо написать с заглавной буквы.</w:t>
            </w:r>
          </w:p>
        </w:tc>
        <w:tc>
          <w:tcPr>
            <w:tcW w:w="3969" w:type="dxa"/>
          </w:tcPr>
          <w:p w14:paraId="4C067925" w14:textId="4ABFB04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E3072A7" w14:textId="77777777" w:rsidTr="00F4707E">
        <w:tc>
          <w:tcPr>
            <w:tcW w:w="567" w:type="dxa"/>
          </w:tcPr>
          <w:p w14:paraId="6C7BBED3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D969A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FD77228" w14:textId="77777777" w:rsidR="00F4707E" w:rsidRPr="00EE461E" w:rsidRDefault="00F4707E" w:rsidP="006B56E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7229" w:type="dxa"/>
          </w:tcPr>
          <w:p w14:paraId="574324B3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45E3BB66" w14:textId="77777777" w:rsidR="00F4707E" w:rsidRPr="00A41C2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41C26">
              <w:rPr>
                <w:rFonts w:ascii="Arial" w:hAnsi="Arial" w:cs="Arial"/>
                <w:sz w:val="20"/>
                <w:szCs w:val="20"/>
                <w:lang w:eastAsia="ru-RU" w:bidi="ru-RU"/>
              </w:rPr>
              <w:t>В наименовании ГОСТ Р 2.005 допущена ошибка – наименование стандарта должно начинаться с заглавной буквы</w:t>
            </w:r>
          </w:p>
          <w:p w14:paraId="4C98FFC3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2498AF29" w14:textId="77777777" w:rsidR="00F4707E" w:rsidRPr="00A41C2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41C26">
              <w:rPr>
                <w:rFonts w:ascii="Arial" w:hAnsi="Arial" w:cs="Arial"/>
                <w:sz w:val="20"/>
                <w:szCs w:val="20"/>
                <w:lang w:eastAsia="ru-RU" w:bidi="ru-RU"/>
              </w:rPr>
              <w:t>«термины и определения» исправить на «Термины и определения»</w:t>
            </w:r>
          </w:p>
          <w:p w14:paraId="10849123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8C0AC01" w14:textId="77777777" w:rsidR="00F4707E" w:rsidRPr="00A41C26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41C26">
              <w:rPr>
                <w:rFonts w:ascii="Arial" w:hAnsi="Arial" w:cs="Arial"/>
                <w:sz w:val="20"/>
                <w:szCs w:val="20"/>
                <w:lang w:eastAsia="ru-RU" w:bidi="ru-RU"/>
              </w:rPr>
              <w:t>Ошибка в наименовании «ГОСТ Р 2.005-2023. Единая система конструкторской документации. Термины и определения»</w:t>
            </w:r>
          </w:p>
        </w:tc>
        <w:tc>
          <w:tcPr>
            <w:tcW w:w="3969" w:type="dxa"/>
          </w:tcPr>
          <w:p w14:paraId="2293765C" w14:textId="36DA6025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2CBCC4C" w14:textId="77777777" w:rsidTr="00F4707E">
        <w:tc>
          <w:tcPr>
            <w:tcW w:w="567" w:type="dxa"/>
          </w:tcPr>
          <w:p w14:paraId="73AB323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40285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F517E2F" w14:textId="77777777" w:rsidR="00F4707E" w:rsidRDefault="00F4707E" w:rsidP="006B56E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</w:tc>
        <w:tc>
          <w:tcPr>
            <w:tcW w:w="7229" w:type="dxa"/>
          </w:tcPr>
          <w:p w14:paraId="3462B10F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492F5A13" w14:textId="77777777" w:rsidR="00F4707E" w:rsidRPr="00F541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ГОСТ Р 2.005  …документации.  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тер</w:t>
            </w: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мины…</w:t>
            </w:r>
          </w:p>
          <w:p w14:paraId="389F6BA3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6F112CC" w14:textId="77777777" w:rsidR="00F4707E" w:rsidRPr="00F541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Р </w:t>
            </w: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2.005   …документации.   </w:t>
            </w:r>
            <w:r w:rsidRPr="00F5417F">
              <w:rPr>
                <w:rFonts w:ascii="Arial" w:hAnsi="Arial" w:cs="Arial"/>
                <w:color w:val="FF0000"/>
                <w:sz w:val="20"/>
                <w:szCs w:val="20"/>
                <w:lang w:eastAsia="ru-RU" w:bidi="ru-RU"/>
              </w:rPr>
              <w:t>Т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ер</w:t>
            </w: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мины…</w:t>
            </w:r>
          </w:p>
          <w:p w14:paraId="796AF9FE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80575F8" w14:textId="77777777" w:rsidR="00F4707E" w:rsidRPr="00F5417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Правописание</w:t>
            </w:r>
          </w:p>
        </w:tc>
        <w:tc>
          <w:tcPr>
            <w:tcW w:w="3969" w:type="dxa"/>
          </w:tcPr>
          <w:p w14:paraId="248B65C4" w14:textId="72A748CD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A67C51A" w14:textId="77777777" w:rsidTr="00F4707E">
        <w:tc>
          <w:tcPr>
            <w:tcW w:w="567" w:type="dxa"/>
          </w:tcPr>
          <w:p w14:paraId="2F694D03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A0551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B6AD144" w14:textId="77777777" w:rsidR="00F4707E" w:rsidRPr="008D235E" w:rsidRDefault="00F4707E" w:rsidP="006B56E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1BEAD334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1AB53FE5" w14:textId="77777777" w:rsidR="00F4707E" w:rsidRPr="002A2AC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A2AC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Слово «термин» в наименовании </w:t>
            </w: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2.005</w:t>
            </w:r>
            <w:r w:rsidRPr="002A2AC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изложить в редакции «Термин»</w:t>
            </w:r>
          </w:p>
          <w:p w14:paraId="3660EB0A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F25B6F9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«ГОСТ Р 2.005 Единая система конструкторской документации. </w:t>
            </w: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4E94E38" w14:textId="77777777" w:rsidR="00F4707E" w:rsidRPr="002A2AC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A2AC1">
              <w:rPr>
                <w:rFonts w:ascii="Arial" w:hAnsi="Arial" w:cs="Arial"/>
                <w:sz w:val="20"/>
                <w:szCs w:val="20"/>
                <w:lang w:eastAsia="ru-RU" w:bidi="ru-RU"/>
              </w:rPr>
              <w:t>Термины и определения»</w:t>
            </w:r>
          </w:p>
          <w:p w14:paraId="256A7311" w14:textId="77777777" w:rsidR="00F4707E" w:rsidRPr="002A2AC1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A2AC1">
              <w:rPr>
                <w:rFonts w:ascii="Arial" w:hAnsi="Arial" w:cs="Arial"/>
                <w:sz w:val="20"/>
                <w:szCs w:val="20"/>
                <w:lang w:eastAsia="ru-RU" w:bidi="ru-RU"/>
              </w:rPr>
              <w:t>После точки слово пишется с заглавной буквы.</w:t>
            </w:r>
          </w:p>
        </w:tc>
        <w:tc>
          <w:tcPr>
            <w:tcW w:w="3969" w:type="dxa"/>
          </w:tcPr>
          <w:p w14:paraId="7FCD19E8" w14:textId="16A0C6C1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B060039" w14:textId="77777777" w:rsidTr="00F4707E">
        <w:tc>
          <w:tcPr>
            <w:tcW w:w="567" w:type="dxa"/>
          </w:tcPr>
          <w:p w14:paraId="7A015EF8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856DB4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BCE8687" w14:textId="77777777" w:rsidR="00F4707E" w:rsidRDefault="00F4707E" w:rsidP="006B56E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7229" w:type="dxa"/>
          </w:tcPr>
          <w:p w14:paraId="4D0BD7B6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5A5F45D2" w14:textId="77777777" w:rsidR="00F4707E" w:rsidRPr="00A607C3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607C3">
              <w:rPr>
                <w:rFonts w:ascii="Arial" w:hAnsi="Arial" w:cs="Arial"/>
                <w:sz w:val="20"/>
                <w:szCs w:val="20"/>
                <w:lang w:eastAsia="ru-RU" w:bidi="ru-RU"/>
              </w:rPr>
              <w:t>«ГОСТ Р 2.005… документации. термины…»</w:t>
            </w:r>
          </w:p>
          <w:p w14:paraId="140667ED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lastRenderedPageBreak/>
              <w:t>Предлагаемая редакция:</w:t>
            </w:r>
          </w:p>
          <w:p w14:paraId="54CDB262" w14:textId="77777777" w:rsidR="00F4707E" w:rsidRPr="00A607C3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A607C3">
              <w:rPr>
                <w:rFonts w:ascii="Arial" w:hAnsi="Arial" w:cs="Arial"/>
                <w:sz w:val="20"/>
                <w:szCs w:val="20"/>
                <w:lang w:eastAsia="ru-RU" w:bidi="ru-RU"/>
              </w:rPr>
              <w:t>«ГОСТ Р 2.005… документации. Термины…»</w:t>
            </w:r>
          </w:p>
        </w:tc>
        <w:tc>
          <w:tcPr>
            <w:tcW w:w="3969" w:type="dxa"/>
          </w:tcPr>
          <w:p w14:paraId="724137C9" w14:textId="30F58B58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19A79272" w14:textId="77777777" w:rsidTr="00F4707E">
        <w:tc>
          <w:tcPr>
            <w:tcW w:w="567" w:type="dxa"/>
          </w:tcPr>
          <w:p w14:paraId="40435B4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52905A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1478B945" w14:textId="77777777" w:rsidR="00F4707E" w:rsidRDefault="00F4707E" w:rsidP="006B56E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7668471B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197CDC1C" w14:textId="77777777" w:rsidR="00F4707E" w:rsidRPr="00D92CF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2.005 – слово «термины» записать с прописной буквы</w:t>
            </w:r>
          </w:p>
          <w:p w14:paraId="6614D70A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488A95AA" w14:textId="77777777" w:rsidR="00F4707E" w:rsidRPr="00D92CF8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Термины и определения</w:t>
            </w:r>
          </w:p>
        </w:tc>
        <w:tc>
          <w:tcPr>
            <w:tcW w:w="3969" w:type="dxa"/>
          </w:tcPr>
          <w:p w14:paraId="079C7E57" w14:textId="56EF6F68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669D87F" w14:textId="77777777" w:rsidTr="00F4707E">
        <w:tc>
          <w:tcPr>
            <w:tcW w:w="567" w:type="dxa"/>
          </w:tcPr>
          <w:p w14:paraId="4CA9D3C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66C93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BC03C7D" w14:textId="77777777" w:rsidR="00F4707E" w:rsidRDefault="00F4707E" w:rsidP="006B56E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7229" w:type="dxa"/>
          </w:tcPr>
          <w:p w14:paraId="08DD4F45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2D36C4F6" w14:textId="77777777" w:rsidR="00F4707E" w:rsidRPr="002E0D8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2.005 Единая система конструкторской документации. термины и определения</w:t>
            </w:r>
          </w:p>
          <w:p w14:paraId="292EE25E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06AEF131" w14:textId="77777777" w:rsidR="00F4707E" w:rsidRPr="002E0D8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2.005 Единая система конструкторской документации. Термины и определения</w:t>
            </w:r>
          </w:p>
          <w:p w14:paraId="00678B65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F5B43B6" w14:textId="77777777" w:rsidR="00F4707E" w:rsidRPr="002E0D8F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eastAsia="ru-RU" w:bidi="ru-RU"/>
              </w:rPr>
              <w:t>Предложение должно начинаться с большой буквы</w:t>
            </w:r>
          </w:p>
        </w:tc>
        <w:tc>
          <w:tcPr>
            <w:tcW w:w="3969" w:type="dxa"/>
          </w:tcPr>
          <w:p w14:paraId="0B41626E" w14:textId="3A91CAB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169613A" w14:textId="77777777" w:rsidTr="00F4707E">
        <w:tc>
          <w:tcPr>
            <w:tcW w:w="567" w:type="dxa"/>
          </w:tcPr>
          <w:p w14:paraId="05A3655E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D8A38B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706EC4D" w14:textId="77777777" w:rsidR="00F4707E" w:rsidRDefault="00F4707E" w:rsidP="006B56E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67995">
              <w:rPr>
                <w:rFonts w:asciiTheme="minorBidi" w:hAnsiTheme="minorBidi" w:cstheme="minorBidi"/>
                <w:sz w:val="20"/>
                <w:szCs w:val="20"/>
              </w:rPr>
              <w:t>ФГБУ «16 ЦНИИИ МО РФ», б/н</w:t>
            </w:r>
          </w:p>
        </w:tc>
        <w:tc>
          <w:tcPr>
            <w:tcW w:w="7229" w:type="dxa"/>
          </w:tcPr>
          <w:p w14:paraId="0FA439E4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2A4D933B" w14:textId="77777777" w:rsidR="00F4707E" w:rsidRPr="00DA0E3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В ГОСТ Р 2.005 слово «термины» </w:t>
            </w:r>
            <w:r w:rsidRPr="00DA0E3E">
              <w:rPr>
                <w:rFonts w:ascii="Arial" w:hAnsi="Arial" w:cs="Arial"/>
                <w:sz w:val="20"/>
                <w:szCs w:val="20"/>
                <w:lang w:eastAsia="ru-RU" w:bidi="ru-RU"/>
              </w:rPr>
              <w:t>записать с большой буквы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</w:t>
            </w:r>
            <w:r w:rsidRPr="00DA0E3E">
              <w:rPr>
                <w:rFonts w:ascii="Arial" w:hAnsi="Arial" w:cs="Arial"/>
                <w:sz w:val="20"/>
                <w:szCs w:val="20"/>
                <w:lang w:eastAsia="ru-RU" w:bidi="ru-RU"/>
              </w:rPr>
              <w:t>(«Термины»)</w:t>
            </w:r>
          </w:p>
        </w:tc>
        <w:tc>
          <w:tcPr>
            <w:tcW w:w="3969" w:type="dxa"/>
          </w:tcPr>
          <w:p w14:paraId="7D160922" w14:textId="061A9178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A6466D2" w14:textId="77777777" w:rsidTr="00F4707E">
        <w:tc>
          <w:tcPr>
            <w:tcW w:w="567" w:type="dxa"/>
          </w:tcPr>
          <w:p w14:paraId="52C3BBEC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F85950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9870AB6" w14:textId="77777777" w:rsidR="00F4707E" w:rsidRPr="00A67995" w:rsidRDefault="00F4707E" w:rsidP="006B56E3">
            <w:pPr>
              <w:pStyle w:val="a6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7229" w:type="dxa"/>
          </w:tcPr>
          <w:p w14:paraId="1CB2A7E2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0CDF52AF" w14:textId="77777777" w:rsidR="00F4707E" w:rsidRPr="00E91944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В ГОСТ Р 2.005 слово «термины» </w:t>
            </w:r>
            <w:r w:rsidRPr="00DA0E3E">
              <w:rPr>
                <w:rFonts w:ascii="Arial" w:hAnsi="Arial" w:cs="Arial"/>
                <w:sz w:val="20"/>
                <w:szCs w:val="20"/>
                <w:lang w:eastAsia="ru-RU" w:bidi="ru-RU"/>
              </w:rPr>
              <w:t>записать с большой буквы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</w:t>
            </w:r>
            <w:r w:rsidRPr="00DA0E3E">
              <w:rPr>
                <w:rFonts w:ascii="Arial" w:hAnsi="Arial" w:cs="Arial"/>
                <w:sz w:val="20"/>
                <w:szCs w:val="20"/>
                <w:lang w:eastAsia="ru-RU" w:bidi="ru-RU"/>
              </w:rPr>
              <w:t>(«Термины»)</w:t>
            </w:r>
          </w:p>
        </w:tc>
        <w:tc>
          <w:tcPr>
            <w:tcW w:w="3969" w:type="dxa"/>
          </w:tcPr>
          <w:p w14:paraId="6E73C549" w14:textId="444B6AE8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3B1A536" w14:textId="77777777" w:rsidTr="00F4707E">
        <w:tc>
          <w:tcPr>
            <w:tcW w:w="567" w:type="dxa"/>
          </w:tcPr>
          <w:p w14:paraId="28C9764F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2D36B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CA5A044" w14:textId="77777777" w:rsidR="00F4707E" w:rsidRPr="00A67995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490215DD" w14:textId="77777777" w:rsidR="00F4707E" w:rsidRPr="0074522F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00D8BDC" w14:textId="77777777" w:rsidR="00F4707E" w:rsidRPr="00162049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2049">
              <w:rPr>
                <w:rFonts w:ascii="Arial" w:hAnsi="Arial" w:cs="Arial"/>
                <w:sz w:val="20"/>
                <w:szCs w:val="20"/>
              </w:rPr>
              <w:t>В соответствии с п. 3.8.4 ГОСТ 1.5 в перечне ссылочных нормативных документов указывают полные обозначения этих документов с цифрами года принятия. Также в соответствии с п. 3.6.9 ГОСТ Р 1.5 в проекте стандарта допускается приводить информацию о проектах стандартов, взаимосвязанных с   разрабатываемым   стандартом,   если    обеспечена    одновременность их утверждения и/или введения в действие.</w:t>
            </w:r>
          </w:p>
          <w:p w14:paraId="52BB6930" w14:textId="77777777" w:rsidR="00F4707E" w:rsidRPr="00162049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2049">
              <w:rPr>
                <w:rFonts w:ascii="Arial" w:hAnsi="Arial" w:cs="Arial"/>
                <w:sz w:val="20"/>
                <w:szCs w:val="20"/>
              </w:rPr>
              <w:t>Исходя из вышесказанн</w:t>
            </w:r>
            <w:r>
              <w:rPr>
                <w:rFonts w:ascii="Arial" w:hAnsi="Arial" w:cs="Arial"/>
                <w:sz w:val="20"/>
                <w:szCs w:val="20"/>
              </w:rPr>
              <w:t>ого, предлагается в перечне ссыл</w:t>
            </w:r>
            <w:r w:rsidRPr="00162049">
              <w:rPr>
                <w:rFonts w:ascii="Arial" w:hAnsi="Arial" w:cs="Arial"/>
                <w:sz w:val="20"/>
                <w:szCs w:val="20"/>
              </w:rPr>
              <w:t>очных нормативных документов указать цифры года принятия этих документов или указать в скобках, что данные нормативные документы являются проектами стандартов.</w:t>
            </w:r>
          </w:p>
        </w:tc>
        <w:tc>
          <w:tcPr>
            <w:tcW w:w="3969" w:type="dxa"/>
          </w:tcPr>
          <w:p w14:paraId="085A86E2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ABF306C" w14:textId="179DFA88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тексте даны недатированные ссылки</w:t>
            </w:r>
          </w:p>
        </w:tc>
      </w:tr>
      <w:tr w:rsidR="00F4707E" w:rsidRPr="00E207EE" w14:paraId="61B33E3A" w14:textId="77777777" w:rsidTr="00F4707E">
        <w:tc>
          <w:tcPr>
            <w:tcW w:w="567" w:type="dxa"/>
          </w:tcPr>
          <w:p w14:paraId="211BB367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78F867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FDE508C" w14:textId="77777777" w:rsidR="00F4707E" w:rsidRPr="000C3DD0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1EC4EF7E" w14:textId="77777777" w:rsidR="00F4707E" w:rsidRPr="0074522F" w:rsidRDefault="00F4707E" w:rsidP="006B56E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04246615" w14:textId="77777777" w:rsidR="00F4707E" w:rsidRPr="0011663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Наименование стандарта приведено со строчной буквы</w:t>
            </w:r>
          </w:p>
          <w:p w14:paraId="036CD4AD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lastRenderedPageBreak/>
              <w:t>Предлагаемая редакция:</w:t>
            </w:r>
          </w:p>
          <w:p w14:paraId="0127A84C" w14:textId="77777777" w:rsidR="00F4707E" w:rsidRPr="0011663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69702EF8" w14:textId="77777777" w:rsidR="00F4707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FC6C540" w14:textId="77777777" w:rsidR="00F4707E" w:rsidRPr="00116631" w:rsidRDefault="00F4707E" w:rsidP="006B56E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631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3969" w:type="dxa"/>
          </w:tcPr>
          <w:p w14:paraId="5789EF6E" w14:textId="22A0EC0E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5173CE44" w14:textId="77777777" w:rsidTr="00F4707E">
        <w:tc>
          <w:tcPr>
            <w:tcW w:w="567" w:type="dxa"/>
          </w:tcPr>
          <w:p w14:paraId="34672D29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C5C999" w14:textId="77777777" w:rsidR="00F4707E" w:rsidRPr="00E207EE" w:rsidRDefault="00F4707E" w:rsidP="006B56E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18D3B4BF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9E1">
              <w:rPr>
                <w:rFonts w:ascii="Arial" w:hAnsi="Arial" w:cs="Arial"/>
                <w:sz w:val="20"/>
                <w:szCs w:val="20"/>
              </w:rPr>
              <w:t>АО «Системы управления», № БЕ-590 от 28.02.2024</w:t>
            </w:r>
          </w:p>
        </w:tc>
        <w:tc>
          <w:tcPr>
            <w:tcW w:w="7229" w:type="dxa"/>
          </w:tcPr>
          <w:p w14:paraId="0CC9C5C7" w14:textId="77777777" w:rsidR="00F4707E" w:rsidRPr="00E549E1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3B51439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35143E">
              <w:rPr>
                <w:rFonts w:ascii="Arial" w:hAnsi="Arial" w:cs="Arial"/>
                <w:sz w:val="20"/>
                <w:szCs w:val="20"/>
              </w:rPr>
              <w:t>В наименовании ГОСТ Р 2.005 слово «термины» записать в редакции «Термины»</w:t>
            </w:r>
          </w:p>
        </w:tc>
        <w:tc>
          <w:tcPr>
            <w:tcW w:w="3969" w:type="dxa"/>
          </w:tcPr>
          <w:p w14:paraId="44D599A3" w14:textId="128C94DA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90EC7C6" w14:textId="77777777" w:rsidTr="00F4707E">
        <w:tc>
          <w:tcPr>
            <w:tcW w:w="567" w:type="dxa"/>
          </w:tcPr>
          <w:p w14:paraId="62BCEE8D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0BD291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5299CC3B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7229" w:type="dxa"/>
          </w:tcPr>
          <w:p w14:paraId="713CDF2E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74AC931" w14:textId="77777777" w:rsidR="00F4707E" w:rsidRPr="00455C12" w:rsidRDefault="00F4707E" w:rsidP="006B56E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5C12">
              <w:rPr>
                <w:rFonts w:ascii="Arial" w:hAnsi="Arial" w:cs="Arial"/>
                <w:sz w:val="20"/>
                <w:szCs w:val="20"/>
              </w:rPr>
              <w:t>В разделе указано:</w:t>
            </w:r>
          </w:p>
          <w:p w14:paraId="1B1542C8" w14:textId="77777777" w:rsidR="00F4707E" w:rsidRPr="00455C12" w:rsidRDefault="00F4707E" w:rsidP="006B56E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5C12">
              <w:rPr>
                <w:rFonts w:ascii="Arial" w:hAnsi="Arial" w:cs="Arial"/>
                <w:sz w:val="20"/>
                <w:szCs w:val="20"/>
              </w:rPr>
              <w:t>«В настоящем стандарте использованы нормативные ссылки на следующие стандарты:</w:t>
            </w:r>
          </w:p>
          <w:p w14:paraId="19AFAE4D" w14:textId="77777777" w:rsidR="00F4707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55C12">
              <w:rPr>
                <w:rFonts w:ascii="Arial" w:hAnsi="Arial" w:cs="Arial"/>
                <w:sz w:val="20"/>
                <w:szCs w:val="20"/>
              </w:rPr>
              <w:t>ГОСТ Р 2.005 Единая система конструкторской документации. термины и определения».</w:t>
            </w:r>
          </w:p>
          <w:p w14:paraId="03BE89EE" w14:textId="77777777" w:rsidR="00F4707E" w:rsidRPr="003B0D2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FBE2DA7" w14:textId="77777777" w:rsidR="00F4707E" w:rsidRPr="009B1A4B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9B1A4B">
              <w:rPr>
                <w:rFonts w:ascii="Arial" w:hAnsi="Arial" w:cs="Arial"/>
                <w:bCs/>
                <w:sz w:val="20"/>
                <w:szCs w:val="20"/>
              </w:rPr>
              <w:t>Предлагается:</w:t>
            </w:r>
          </w:p>
          <w:p w14:paraId="7DEA305D" w14:textId="77777777" w:rsidR="00F4707E" w:rsidRPr="009B1A4B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9B1A4B">
              <w:rPr>
                <w:rFonts w:ascii="Arial" w:hAnsi="Arial" w:cs="Arial"/>
                <w:bCs/>
                <w:sz w:val="20"/>
                <w:szCs w:val="20"/>
              </w:rPr>
              <w:t>«В настоящем стандарте использованы нормативные ссылки на следующие стандарты:</w:t>
            </w:r>
          </w:p>
          <w:p w14:paraId="1C4E51AE" w14:textId="77777777" w:rsidR="00F4707E" w:rsidRPr="00E60409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9B1A4B">
              <w:rPr>
                <w:rFonts w:ascii="Arial" w:hAnsi="Arial" w:cs="Arial"/>
                <w:bCs/>
                <w:sz w:val="20"/>
                <w:szCs w:val="20"/>
              </w:rPr>
              <w:t>ГОСТ Р 2.005 Единая система конструкторской документации. Термины и определения».</w:t>
            </w:r>
          </w:p>
          <w:p w14:paraId="03A0374A" w14:textId="77777777" w:rsidR="00F4707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475B267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9B1A4B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в тексте, изменение строчной буквы на прописную.</w:t>
            </w:r>
          </w:p>
        </w:tc>
        <w:tc>
          <w:tcPr>
            <w:tcW w:w="3969" w:type="dxa"/>
          </w:tcPr>
          <w:p w14:paraId="2249ECD1" w14:textId="363738C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0289B17" w14:textId="77777777" w:rsidTr="00F4707E">
        <w:tc>
          <w:tcPr>
            <w:tcW w:w="567" w:type="dxa"/>
          </w:tcPr>
          <w:p w14:paraId="1712B31A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CB1BD8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30F82727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«Композит», №</w:t>
            </w:r>
            <w:r w:rsidRPr="00F37BF1">
              <w:rPr>
                <w:rFonts w:ascii="Arial" w:hAnsi="Arial" w:cs="Arial"/>
                <w:sz w:val="20"/>
                <w:szCs w:val="20"/>
              </w:rPr>
              <w:t>0322-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37BF1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от 22.03.2024 г.</w:t>
            </w:r>
          </w:p>
        </w:tc>
        <w:tc>
          <w:tcPr>
            <w:tcW w:w="7229" w:type="dxa"/>
          </w:tcPr>
          <w:p w14:paraId="3B02DC68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7CE686E" w14:textId="77777777" w:rsidR="00F4707E" w:rsidRPr="00F816BC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4AA2">
              <w:rPr>
                <w:rFonts w:asciiTheme="minorBidi" w:hAnsiTheme="minorBidi" w:cstheme="minorBidi"/>
                <w:sz w:val="20"/>
                <w:szCs w:val="20"/>
              </w:rPr>
              <w:t>В наименовании ГОСТ Р 2.005 заменить слова «документации. термины» на «документации. Термины».</w:t>
            </w:r>
          </w:p>
        </w:tc>
        <w:tc>
          <w:tcPr>
            <w:tcW w:w="3969" w:type="dxa"/>
          </w:tcPr>
          <w:p w14:paraId="44893E52" w14:textId="7F89EC00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A6F2553" w14:textId="77777777" w:rsidTr="00F4707E">
        <w:tc>
          <w:tcPr>
            <w:tcW w:w="567" w:type="dxa"/>
          </w:tcPr>
          <w:p w14:paraId="10D2B041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5C8C68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14835CB5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37D">
              <w:rPr>
                <w:rFonts w:ascii="Arial" w:hAnsi="Arial" w:cs="Arial"/>
                <w:sz w:val="20"/>
                <w:szCs w:val="20"/>
              </w:rPr>
              <w:t>АО «НПО «Квант»</w:t>
            </w:r>
            <w:r>
              <w:rPr>
                <w:rFonts w:ascii="Arial" w:hAnsi="Arial" w:cs="Arial"/>
                <w:sz w:val="20"/>
                <w:szCs w:val="20"/>
              </w:rPr>
              <w:t>, № 025/1206 от 29.02.2024 г.</w:t>
            </w:r>
          </w:p>
        </w:tc>
        <w:tc>
          <w:tcPr>
            <w:tcW w:w="7229" w:type="dxa"/>
          </w:tcPr>
          <w:p w14:paraId="0E8846F3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D169ECA" w14:textId="77777777" w:rsidR="00F4707E" w:rsidRPr="003D4D19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D19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07D65BF1" w14:textId="77777777" w:rsidR="00F4707E" w:rsidRPr="003B0D2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591D4A3" w14:textId="77777777" w:rsidR="00F4707E" w:rsidRPr="003D4D19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D19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069751E0" w14:textId="77777777" w:rsidR="00F4707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62CBDFC" w14:textId="77777777" w:rsidR="00F4707E" w:rsidRPr="003D4D19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D19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 наименования ГОСТ Р 2.005</w:t>
            </w:r>
          </w:p>
        </w:tc>
        <w:tc>
          <w:tcPr>
            <w:tcW w:w="3969" w:type="dxa"/>
          </w:tcPr>
          <w:p w14:paraId="2D8174EB" w14:textId="692FC7AA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1526F0" w14:paraId="7B82BB9E" w14:textId="77777777" w:rsidTr="00F4707E">
        <w:tc>
          <w:tcPr>
            <w:tcW w:w="567" w:type="dxa"/>
          </w:tcPr>
          <w:p w14:paraId="74F7C5B4" w14:textId="77777777" w:rsidR="00F4707E" w:rsidRPr="00E207EE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3B0ABF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0817FF6E" w14:textId="77777777" w:rsidR="00F4707E" w:rsidRPr="0057037D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7229" w:type="dxa"/>
          </w:tcPr>
          <w:p w14:paraId="1BAEE1B9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F1649FB" w14:textId="77777777" w:rsidR="00F4707E" w:rsidRPr="00A24E74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E74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перечислении недостаточно знаков препинания</w:t>
            </w:r>
          </w:p>
          <w:p w14:paraId="3520D882" w14:textId="77777777" w:rsidR="00F4707E" w:rsidRPr="003B0D2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81EC127" w14:textId="77777777" w:rsidR="00F4707E" w:rsidRPr="00A24E74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E7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После обозначения государственного стандарта ставить точку, после элемента перечисления ставить точку с запятой.</w:t>
            </w:r>
          </w:p>
          <w:p w14:paraId="5EE4CB69" w14:textId="77777777" w:rsidR="00F4707E" w:rsidRPr="006B395E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Обоснование</w:t>
            </w:r>
            <w:r w:rsidRPr="006B395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:</w:t>
            </w:r>
          </w:p>
          <w:p w14:paraId="0A5C579C" w14:textId="77777777" w:rsidR="00F4707E" w:rsidRPr="006B395E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B39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therules.ru/semicolon/</w:t>
            </w:r>
          </w:p>
          <w:p w14:paraId="1399B4B2" w14:textId="77777777" w:rsidR="00F4707E" w:rsidRPr="006B395E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B39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therules.ru/full-stop/</w:t>
            </w:r>
          </w:p>
        </w:tc>
        <w:tc>
          <w:tcPr>
            <w:tcW w:w="3969" w:type="dxa"/>
          </w:tcPr>
          <w:p w14:paraId="4E805B69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Отклонено.</w:t>
            </w:r>
          </w:p>
          <w:p w14:paraId="0AB5CCE9" w14:textId="7425CAA4" w:rsidR="00F4707E" w:rsidRPr="001526F0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оформлен в соответствии с ГОСТ Р 1.5</w:t>
            </w:r>
          </w:p>
        </w:tc>
      </w:tr>
      <w:tr w:rsidR="00F4707E" w:rsidRPr="00A82076" w14:paraId="5C582251" w14:textId="77777777" w:rsidTr="00F4707E">
        <w:tc>
          <w:tcPr>
            <w:tcW w:w="567" w:type="dxa"/>
          </w:tcPr>
          <w:p w14:paraId="61648658" w14:textId="77777777" w:rsidR="00F4707E" w:rsidRPr="001526F0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AC1A00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2B6E622B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7229" w:type="dxa"/>
          </w:tcPr>
          <w:p w14:paraId="44B8E250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3CEF6FA" w14:textId="77777777" w:rsidR="00F4707E" w:rsidRPr="00A82076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076">
              <w:rPr>
                <w:rFonts w:ascii="Arial" w:hAnsi="Arial" w:cs="Arial"/>
                <w:color w:val="000000" w:themeColor="text1"/>
                <w:sz w:val="20"/>
                <w:szCs w:val="20"/>
              </w:rPr>
              <w:t>В названии ГОСТ Р 2.005 последнее предложение указать с заглавной буквы</w:t>
            </w:r>
          </w:p>
          <w:p w14:paraId="35E5751E" w14:textId="77777777" w:rsidR="00F4707E" w:rsidRPr="003B0D2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ECABE64" w14:textId="77777777" w:rsidR="00F4707E" w:rsidRPr="00A82076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076">
              <w:rPr>
                <w:rFonts w:ascii="Arial" w:hAnsi="Arial" w:cs="Arial"/>
                <w:color w:val="000000" w:themeColor="text1"/>
                <w:sz w:val="20"/>
                <w:szCs w:val="20"/>
              </w:rPr>
              <w:t>«ГОСТ Р 2.005 Единая система конструкторской документации. Термины и определения»</w:t>
            </w:r>
          </w:p>
          <w:p w14:paraId="02F6C88A" w14:textId="77777777" w:rsidR="00F4707E" w:rsidRPr="00A82076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</w:t>
            </w:r>
            <w:r w:rsidRPr="00A82076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5078112D" w14:textId="77777777" w:rsidR="00F4707E" w:rsidRPr="00A82076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076">
              <w:rPr>
                <w:rFonts w:ascii="Arial" w:hAnsi="Arial" w:cs="Arial"/>
                <w:color w:val="000000" w:themeColor="text1"/>
                <w:sz w:val="20"/>
                <w:szCs w:val="20"/>
              </w:rPr>
              <w:t>Корректировка орфографии</w:t>
            </w:r>
          </w:p>
        </w:tc>
        <w:tc>
          <w:tcPr>
            <w:tcW w:w="3969" w:type="dxa"/>
          </w:tcPr>
          <w:p w14:paraId="2937CA49" w14:textId="68DBED03" w:rsidR="00F4707E" w:rsidRPr="00A82076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A82076" w14:paraId="04F539D6" w14:textId="77777777" w:rsidTr="00F4707E">
        <w:tc>
          <w:tcPr>
            <w:tcW w:w="567" w:type="dxa"/>
          </w:tcPr>
          <w:p w14:paraId="3C29686D" w14:textId="77777777" w:rsidR="00F4707E" w:rsidRPr="00570DE2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FFE3A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5F78CE5C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</w:t>
            </w:r>
            <w:proofErr w:type="spellStart"/>
            <w:r w:rsidRPr="006E79BF">
              <w:rPr>
                <w:rFonts w:asciiTheme="minorBidi" w:hAnsiTheme="minorBidi" w:cstheme="minorBidi"/>
                <w:sz w:val="20"/>
                <w:szCs w:val="20"/>
              </w:rPr>
              <w:t>Лугансктепловоз</w:t>
            </w:r>
            <w:proofErr w:type="spell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389190B7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3698888" w14:textId="77777777" w:rsidR="00F4707E" w:rsidRPr="006E79BF" w:rsidRDefault="00F4707E" w:rsidP="006B56E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 Р 2.005 …документации. термины…</w:t>
            </w:r>
          </w:p>
          <w:p w14:paraId="42A7B142" w14:textId="77777777" w:rsidR="00F4707E" w:rsidRPr="003B0D2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6480160" w14:textId="77777777" w:rsidR="00F4707E" w:rsidRPr="006E79BF" w:rsidRDefault="00F4707E" w:rsidP="006B56E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ГОСТ Р 2.005 …документации. </w:t>
            </w:r>
            <w:r w:rsidRPr="006E79BF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Т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ермины…</w:t>
            </w:r>
          </w:p>
          <w:p w14:paraId="036995E6" w14:textId="77777777" w:rsidR="00F4707E" w:rsidRPr="00A82076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</w:t>
            </w:r>
            <w:r w:rsidRPr="00A82076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04A839C0" w14:textId="77777777" w:rsidR="00F4707E" w:rsidRPr="000D748E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Правописание</w:t>
            </w:r>
          </w:p>
        </w:tc>
        <w:tc>
          <w:tcPr>
            <w:tcW w:w="3969" w:type="dxa"/>
          </w:tcPr>
          <w:p w14:paraId="44BC4022" w14:textId="58207A9C" w:rsidR="00F4707E" w:rsidRPr="00A82076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A82076" w14:paraId="38ACA366" w14:textId="77777777" w:rsidTr="00F4707E">
        <w:tc>
          <w:tcPr>
            <w:tcW w:w="567" w:type="dxa"/>
          </w:tcPr>
          <w:p w14:paraId="4EB88648" w14:textId="77777777" w:rsidR="00F4707E" w:rsidRPr="00570DE2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F8733C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6E69CF56" w14:textId="77777777" w:rsidR="00F4707E" w:rsidRPr="00552606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7229" w:type="dxa"/>
          </w:tcPr>
          <w:p w14:paraId="6C4410E6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A492EBC" w14:textId="77777777" w:rsidR="00F4707E" w:rsidRPr="00D20FA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0FA0">
              <w:rPr>
                <w:rFonts w:ascii="Arial" w:hAnsi="Arial" w:cs="Arial"/>
                <w:color w:val="000000" w:themeColor="text1"/>
                <w:sz w:val="20"/>
                <w:szCs w:val="20"/>
              </w:rPr>
              <w:t>Слово термины написать с прописной буквы</w:t>
            </w:r>
          </w:p>
          <w:p w14:paraId="34929A6B" w14:textId="77777777" w:rsidR="00F4707E" w:rsidRPr="003B0D2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73AD695" w14:textId="77777777" w:rsidR="00F4707E" w:rsidRPr="00D20FA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0FA0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2746F88F" w14:textId="77777777" w:rsidR="00F4707E" w:rsidRPr="00A82076" w:rsidRDefault="00F4707E" w:rsidP="006B56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</w:t>
            </w:r>
            <w:r w:rsidRPr="00A82076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68BA451D" w14:textId="77777777" w:rsidR="00F4707E" w:rsidRPr="00D20FA0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0FA0">
              <w:rPr>
                <w:rFonts w:ascii="Arial" w:hAnsi="Arial" w:cs="Arial"/>
                <w:color w:val="000000" w:themeColor="text1"/>
                <w:sz w:val="20"/>
                <w:szCs w:val="20"/>
              </w:rPr>
              <w:t>Ошибка в написании</w:t>
            </w:r>
          </w:p>
        </w:tc>
        <w:tc>
          <w:tcPr>
            <w:tcW w:w="3969" w:type="dxa"/>
          </w:tcPr>
          <w:p w14:paraId="4CFA4818" w14:textId="710C8970" w:rsidR="00F4707E" w:rsidRPr="00A82076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A82076" w14:paraId="5E444725" w14:textId="77777777" w:rsidTr="00F4707E">
        <w:tc>
          <w:tcPr>
            <w:tcW w:w="567" w:type="dxa"/>
          </w:tcPr>
          <w:p w14:paraId="5205625C" w14:textId="77777777" w:rsidR="00F4707E" w:rsidRPr="00570DE2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55F051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68EE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66F14BFC" w14:textId="77777777" w:rsidR="00F4707E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7229" w:type="dxa"/>
          </w:tcPr>
          <w:p w14:paraId="51FCE65A" w14:textId="77777777" w:rsidR="00F4707E" w:rsidRPr="00BE68EE" w:rsidRDefault="00F4707E" w:rsidP="006B56E3">
            <w:pPr>
              <w:pStyle w:val="a6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E1DE26F" w14:textId="77777777" w:rsidR="00F4707E" w:rsidRPr="00BE68EE" w:rsidRDefault="00F4707E" w:rsidP="006B56E3">
            <w:pPr>
              <w:pStyle w:val="a6"/>
              <w:jc w:val="left"/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В</w:t>
            </w:r>
            <w:r w:rsidRPr="00BE68EE">
              <w:rPr>
                <w:rFonts w:asciiTheme="minorBidi" w:hAnsiTheme="minorBidi" w:cstheme="minorBidi"/>
                <w:color w:val="212121"/>
                <w:spacing w:val="11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разделе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 xml:space="preserve">2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перечень</w:t>
            </w:r>
            <w:r w:rsidRPr="00BE68EE">
              <w:rPr>
                <w:rFonts w:asciiTheme="minorBidi" w:hAnsiTheme="minorBidi" w:cstheme="minorBidi"/>
                <w:color w:val="212121"/>
                <w:spacing w:val="1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ссылочных</w:t>
            </w:r>
            <w:r w:rsidRPr="00BE68EE">
              <w:rPr>
                <w:rFonts w:asciiTheme="minorBidi" w:hAnsiTheme="minorBidi" w:cstheme="minorBidi"/>
                <w:color w:val="313131"/>
                <w:spacing w:val="3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нормативных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документов</w:t>
            </w:r>
            <w:r w:rsidRPr="00BE68EE">
              <w:rPr>
                <w:rFonts w:asciiTheme="minorBidi" w:hAnsiTheme="minorBidi" w:cstheme="minorBidi"/>
                <w:color w:val="313131"/>
                <w:spacing w:val="2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без указания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цифр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года</w:t>
            </w:r>
            <w:r w:rsidRPr="00BE68EE">
              <w:rPr>
                <w:rFonts w:asciiTheme="minorBidi" w:hAnsiTheme="minorBidi" w:cstheme="minorBidi"/>
                <w:color w:val="212121"/>
                <w:spacing w:val="1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принятия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</w:p>
          <w:p w14:paraId="0B84B111" w14:textId="77777777" w:rsidR="00F4707E" w:rsidRPr="00BE68EE" w:rsidRDefault="00F4707E" w:rsidP="006B56E3">
            <w:pPr>
              <w:pStyle w:val="a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C898CA6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п.</w:t>
            </w:r>
            <w:r w:rsidRPr="00BE68EE">
              <w:rPr>
                <w:rFonts w:asciiTheme="minorBidi" w:hAnsiTheme="minorBidi" w:cstheme="minorBidi"/>
                <w:color w:val="212121"/>
                <w:spacing w:val="6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3.8.4</w:t>
            </w:r>
            <w:r w:rsidRPr="00BE68EE">
              <w:rPr>
                <w:rFonts w:asciiTheme="minorBidi" w:hAnsiTheme="minorBidi" w:cstheme="minorBidi"/>
                <w:color w:val="212121"/>
                <w:spacing w:val="9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ГОСТ</w:t>
            </w:r>
            <w:r w:rsidRPr="00BE68EE">
              <w:rPr>
                <w:rFonts w:asciiTheme="minorBidi" w:hAnsiTheme="minorBidi" w:cstheme="minorBidi"/>
                <w:color w:val="212121"/>
                <w:spacing w:val="4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1.5</w:t>
            </w:r>
            <w:r w:rsidRPr="00BE68EE">
              <w:rPr>
                <w:rFonts w:asciiTheme="minorBidi" w:hAnsiTheme="minorBidi" w:cstheme="minorBidi"/>
                <w:color w:val="212121"/>
                <w:spacing w:val="-31"/>
                <w:w w:val="105"/>
                <w:sz w:val="20"/>
                <w:szCs w:val="20"/>
              </w:rPr>
              <w:t>-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2001</w:t>
            </w:r>
          </w:p>
        </w:tc>
        <w:tc>
          <w:tcPr>
            <w:tcW w:w="3969" w:type="dxa"/>
          </w:tcPr>
          <w:p w14:paraId="57F71E59" w14:textId="77777777" w:rsidR="00F4707E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43E5B457" w14:textId="5C0A41A2" w:rsidR="00F4707E" w:rsidRPr="00A82076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оформлен в соответствии с ГОСТ Р 1.5</w:t>
            </w:r>
          </w:p>
        </w:tc>
      </w:tr>
      <w:tr w:rsidR="00F4707E" w:rsidRPr="00A82076" w14:paraId="5ED88ED5" w14:textId="77777777" w:rsidTr="00F4707E">
        <w:tc>
          <w:tcPr>
            <w:tcW w:w="567" w:type="dxa"/>
          </w:tcPr>
          <w:p w14:paraId="7C6A329A" w14:textId="77777777" w:rsidR="00F4707E" w:rsidRPr="00570DE2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187017" w14:textId="77777777" w:rsidR="00F4707E" w:rsidRPr="00BE68EE" w:rsidRDefault="00F4707E" w:rsidP="006B56E3">
            <w:pPr>
              <w:widowControl w:val="0"/>
              <w:ind w:left="0" w:firstLine="0"/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4B91032A" w14:textId="77777777" w:rsidR="00F4707E" w:rsidRPr="00BE68EE" w:rsidRDefault="00F4707E" w:rsidP="006B56E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7229" w:type="dxa"/>
          </w:tcPr>
          <w:p w14:paraId="15332FD0" w14:textId="77777777" w:rsidR="00F4707E" w:rsidRPr="00CF06EB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7BDF1F6" w14:textId="77777777" w:rsidR="00F4707E" w:rsidRPr="00E91944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076">
              <w:rPr>
                <w:rFonts w:ascii="Arial" w:hAnsi="Arial" w:cs="Arial"/>
                <w:color w:val="000000" w:themeColor="text1"/>
                <w:sz w:val="20"/>
                <w:szCs w:val="20"/>
              </w:rPr>
              <w:t>В названии ГОСТ Р 2.005 последнее предложение указать с заглавной буквы</w:t>
            </w:r>
          </w:p>
        </w:tc>
        <w:tc>
          <w:tcPr>
            <w:tcW w:w="3969" w:type="dxa"/>
          </w:tcPr>
          <w:p w14:paraId="7CF85B6E" w14:textId="38F5E7EA" w:rsidR="00F4707E" w:rsidRPr="00A82076" w:rsidRDefault="00F4707E" w:rsidP="006B56E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A419E62" w14:textId="77777777" w:rsidTr="00F4707E">
        <w:tc>
          <w:tcPr>
            <w:tcW w:w="567" w:type="dxa"/>
          </w:tcPr>
          <w:p w14:paraId="34EC7598" w14:textId="77777777" w:rsidR="00F4707E" w:rsidRPr="00A82076" w:rsidRDefault="00F4707E" w:rsidP="006B56E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5A1D5C" w14:textId="77777777" w:rsidR="00F4707E" w:rsidRPr="00E207EE" w:rsidRDefault="00F4707E" w:rsidP="006B56E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E250B24" w14:textId="77777777" w:rsidR="00F4707E" w:rsidRPr="00AF1C8A" w:rsidRDefault="00F4707E" w:rsidP="006B56E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ФГБУ «16 ЦНИИИ МО РФ», б/н</w:t>
            </w:r>
          </w:p>
        </w:tc>
        <w:tc>
          <w:tcPr>
            <w:tcW w:w="7229" w:type="dxa"/>
          </w:tcPr>
          <w:p w14:paraId="4E29512C" w14:textId="77777777" w:rsidR="00F4707E" w:rsidRPr="009259BF" w:rsidRDefault="00F4707E" w:rsidP="006B56E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259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21BF0CF" w14:textId="77777777" w:rsidR="00F4707E" w:rsidRPr="009259BF" w:rsidRDefault="00F4707E" w:rsidP="006B56E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1. В соответствии с требованиями ГОСТ Р 1.5 (п.3.8.4) в перечне ссылочных нормативных документов необходимо указать полные обозначения этих документов с цифрами года их принятия и их наименования</w:t>
            </w:r>
          </w:p>
          <w:p w14:paraId="24F1F74A" w14:textId="77777777" w:rsidR="00F4707E" w:rsidRPr="00081300" w:rsidRDefault="00F4707E" w:rsidP="006B56E3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t>2. Так как в соответствии с ГОСТ Р 1.5 (п.3.8.6) в проекте стандарта допускается приводить информацию о проектах стандартов, то год их принятия необходимо указать следующим образом: «202Х»</w:t>
            </w:r>
          </w:p>
        </w:tc>
        <w:tc>
          <w:tcPr>
            <w:tcW w:w="3969" w:type="dxa"/>
          </w:tcPr>
          <w:p w14:paraId="6995A177" w14:textId="77777777" w:rsidR="00F4707E" w:rsidRDefault="00F4707E" w:rsidP="00F4707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Отклонено.</w:t>
            </w:r>
          </w:p>
          <w:p w14:paraId="71A88D4C" w14:textId="2C603044" w:rsidR="00F4707E" w:rsidRPr="00E207EE" w:rsidRDefault="00F4707E" w:rsidP="00F4707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Текст оформлен в соответствии с ГОСТ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 1.5</w:t>
            </w:r>
          </w:p>
        </w:tc>
      </w:tr>
      <w:tr w:rsidR="00F4707E" w:rsidRPr="00E207EE" w14:paraId="3E24632D" w14:textId="77777777" w:rsidTr="00F4707E">
        <w:tc>
          <w:tcPr>
            <w:tcW w:w="567" w:type="dxa"/>
          </w:tcPr>
          <w:p w14:paraId="0B78D632" w14:textId="77777777" w:rsidR="00F4707E" w:rsidRPr="00A82076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BDE35A" w14:textId="674110E7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0C7CD75" w14:textId="3A0D48BF" w:rsidR="00F4707E" w:rsidRPr="00E207E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83.60.1/153 от 05.02.2024 г.</w:t>
            </w:r>
          </w:p>
        </w:tc>
        <w:tc>
          <w:tcPr>
            <w:tcW w:w="7229" w:type="dxa"/>
          </w:tcPr>
          <w:p w14:paraId="1D5998F1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5F837F3D" w14:textId="77777777" w:rsidR="00F4707E" w:rsidRPr="00DB74B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Изложить термины масштабов, приведенные в ГОСТ 2.302-68.</w:t>
            </w:r>
          </w:p>
          <w:p w14:paraId="54153B11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C21F293" w14:textId="094CD3D9" w:rsidR="00F4707E" w:rsidRPr="00E207E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В ГОСТ Р 2.005 нет терминов, касающихся масштабов, которые были приведены в ГОСТ 2.302-68.</w:t>
            </w:r>
          </w:p>
        </w:tc>
        <w:tc>
          <w:tcPr>
            <w:tcW w:w="3969" w:type="dxa"/>
          </w:tcPr>
          <w:p w14:paraId="5345F713" w14:textId="15724795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2AB4F78" w14:textId="77777777" w:rsidTr="00F4707E">
        <w:tc>
          <w:tcPr>
            <w:tcW w:w="567" w:type="dxa"/>
          </w:tcPr>
          <w:p w14:paraId="2A082BBB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827A21" w14:textId="1277995C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6940B9F" w14:textId="5D732236" w:rsidR="00F4707E" w:rsidRPr="00AF1C8A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1B9">
              <w:rPr>
                <w:rFonts w:ascii="Arial" w:hAnsi="Arial" w:cs="Arial"/>
                <w:sz w:val="20"/>
                <w:szCs w:val="20"/>
              </w:rPr>
              <w:t>АО «Казанский вертолетный завод»</w:t>
            </w:r>
            <w:r>
              <w:rPr>
                <w:rFonts w:ascii="Arial" w:hAnsi="Arial" w:cs="Arial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4B2AB307" w14:textId="77777777" w:rsidR="00F4707E" w:rsidRPr="00CF06EB" w:rsidRDefault="00F4707E" w:rsidP="00191C9B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3E696EE" w14:textId="77777777" w:rsidR="00F4707E" w:rsidRPr="008701B9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701B9">
              <w:rPr>
                <w:rFonts w:ascii="Arial" w:hAnsi="Arial" w:cs="Arial"/>
                <w:sz w:val="20"/>
                <w:szCs w:val="20"/>
                <w:lang w:eastAsia="ru-RU" w:bidi="ru-RU"/>
              </w:rPr>
              <w:t>В разделе 3 указан только ГОСТ Р 2.005</w:t>
            </w:r>
          </w:p>
          <w:p w14:paraId="154A6DAD" w14:textId="77777777" w:rsidR="00F4707E" w:rsidRPr="003B0D20" w:rsidRDefault="00F4707E" w:rsidP="00191C9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03926F0" w14:textId="77777777" w:rsidR="00F4707E" w:rsidRPr="008701B9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701B9">
              <w:rPr>
                <w:rFonts w:ascii="Arial" w:hAnsi="Arial" w:cs="Arial"/>
                <w:sz w:val="20"/>
                <w:szCs w:val="20"/>
                <w:lang w:eastAsia="ru-RU" w:bidi="ru-RU"/>
              </w:rPr>
              <w:t>Добавить определение терминам:</w:t>
            </w:r>
          </w:p>
          <w:p w14:paraId="5B97B667" w14:textId="77777777" w:rsidR="00F4707E" w:rsidRPr="008701B9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701B9">
              <w:rPr>
                <w:rFonts w:ascii="Arial" w:hAnsi="Arial" w:cs="Arial"/>
                <w:sz w:val="20"/>
                <w:szCs w:val="20"/>
                <w:lang w:eastAsia="ru-RU" w:bidi="ru-RU"/>
              </w:rPr>
              <w:t>- масштаб;</w:t>
            </w:r>
          </w:p>
          <w:p w14:paraId="663D78F0" w14:textId="77777777" w:rsidR="00F4707E" w:rsidRPr="008701B9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701B9">
              <w:rPr>
                <w:rFonts w:ascii="Arial" w:hAnsi="Arial" w:cs="Arial"/>
                <w:sz w:val="20"/>
                <w:szCs w:val="20"/>
                <w:lang w:eastAsia="ru-RU" w:bidi="ru-RU"/>
              </w:rPr>
              <w:t>- масштаб натуральной величины;</w:t>
            </w:r>
          </w:p>
          <w:p w14:paraId="5F558220" w14:textId="77777777" w:rsidR="00F4707E" w:rsidRPr="008701B9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701B9">
              <w:rPr>
                <w:rFonts w:ascii="Arial" w:hAnsi="Arial" w:cs="Arial"/>
                <w:sz w:val="20"/>
                <w:szCs w:val="20"/>
                <w:lang w:eastAsia="ru-RU" w:bidi="ru-RU"/>
              </w:rPr>
              <w:t>- масштаб увеличения;</w:t>
            </w:r>
          </w:p>
          <w:p w14:paraId="6E6DF7E3" w14:textId="77777777" w:rsidR="00F4707E" w:rsidRPr="008701B9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701B9">
              <w:rPr>
                <w:rFonts w:ascii="Arial" w:hAnsi="Arial" w:cs="Arial"/>
                <w:sz w:val="20"/>
                <w:szCs w:val="20"/>
                <w:lang w:eastAsia="ru-RU" w:bidi="ru-RU"/>
              </w:rPr>
              <w:t>- масштаб уменьшения</w:t>
            </w:r>
          </w:p>
          <w:p w14:paraId="315F701A" w14:textId="77777777" w:rsidR="00F4707E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88E9F1E" w14:textId="0BCBBFBF" w:rsidR="00F4707E" w:rsidRPr="008701B9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701B9">
              <w:rPr>
                <w:rFonts w:ascii="Arial" w:hAnsi="Arial" w:cs="Arial"/>
                <w:sz w:val="20"/>
                <w:szCs w:val="20"/>
                <w:lang w:eastAsia="ru-RU" w:bidi="ru-RU"/>
              </w:rPr>
              <w:t>Должны быть даны определения применяемых терминов</w:t>
            </w:r>
          </w:p>
        </w:tc>
        <w:tc>
          <w:tcPr>
            <w:tcW w:w="3969" w:type="dxa"/>
          </w:tcPr>
          <w:p w14:paraId="327AF8E6" w14:textId="75654B96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278C6D3" w14:textId="77777777" w:rsidTr="00F4707E">
        <w:tc>
          <w:tcPr>
            <w:tcW w:w="567" w:type="dxa"/>
          </w:tcPr>
          <w:p w14:paraId="3081BF71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9A169B" w14:textId="55BEEE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14:paraId="3E62403B" w14:textId="27A8BDDD" w:rsidR="00F4707E" w:rsidRPr="00AF1C8A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7229" w:type="dxa"/>
          </w:tcPr>
          <w:p w14:paraId="0F8886C1" w14:textId="77777777" w:rsidR="00F4707E" w:rsidRPr="00CF06EB" w:rsidRDefault="00F4707E" w:rsidP="00191C9B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3A647D3" w14:textId="77777777" w:rsidR="00F4707E" w:rsidRPr="00D055B4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55C12">
              <w:rPr>
                <w:rFonts w:ascii="Arial" w:hAnsi="Arial" w:cs="Arial"/>
                <w:sz w:val="20"/>
                <w:szCs w:val="20"/>
              </w:rPr>
              <w:t xml:space="preserve">Предлагается добавить новый пункт с ссылками на соответствующие стандарты об указании масштаба в основной надписи </w:t>
            </w:r>
            <w:r w:rsidRPr="00D055B4">
              <w:rPr>
                <w:rFonts w:ascii="Arial" w:hAnsi="Arial" w:cs="Arial"/>
                <w:sz w:val="20"/>
                <w:szCs w:val="20"/>
              </w:rPr>
              <w:t>и на видах.</w:t>
            </w:r>
          </w:p>
          <w:p w14:paraId="1D1E157D" w14:textId="77777777" w:rsidR="00F4707E" w:rsidRPr="00D055B4" w:rsidRDefault="00F4707E" w:rsidP="00191C9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55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262B19DA" w14:textId="77777777" w:rsidR="00F4707E" w:rsidRPr="00D055B4" w:rsidRDefault="00F4707E" w:rsidP="00191C9B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055B4">
              <w:rPr>
                <w:rFonts w:ascii="Arial" w:hAnsi="Arial" w:cs="Arial"/>
                <w:sz w:val="20"/>
                <w:szCs w:val="20"/>
                <w:u w:val="single"/>
              </w:rPr>
              <w:t>Предлагается после п.4.2 добавить пункт:</w:t>
            </w:r>
          </w:p>
          <w:p w14:paraId="5E8B97EF" w14:textId="77777777" w:rsidR="00F4707E" w:rsidRPr="00D055B4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5117533"/>
            <w:r w:rsidRPr="00D055B4">
              <w:rPr>
                <w:rFonts w:ascii="Arial" w:hAnsi="Arial" w:cs="Arial"/>
                <w:sz w:val="20"/>
                <w:szCs w:val="20"/>
              </w:rPr>
              <w:t>«4.Х Масштаб выполнения главного и основных видов конструкторского документа указывается в основной надписи чертежа по ГОСТ 2.104. Масштаб видов, разрезов, сечений, выполненных на чертеже в ином масштабе, указывается рядом с обозначением вида по ГОСТ 2.316»</w:t>
            </w:r>
          </w:p>
          <w:bookmarkEnd w:id="0"/>
          <w:p w14:paraId="2C50A090" w14:textId="77777777" w:rsidR="00F4707E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55B4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A46DE17" w14:textId="2C2C8E01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455C12">
              <w:rPr>
                <w:rFonts w:ascii="Arial" w:hAnsi="Arial" w:cs="Arial"/>
                <w:color w:val="000000"/>
                <w:sz w:val="20"/>
                <w:szCs w:val="20"/>
              </w:rPr>
              <w:t>Уточнение для указания масштабов видов, сечений, разрезов и т.п., отличающихся от основного масштаба чертежа в соответствии с нормативными стандартами.</w:t>
            </w:r>
          </w:p>
        </w:tc>
        <w:tc>
          <w:tcPr>
            <w:tcW w:w="3969" w:type="dxa"/>
          </w:tcPr>
          <w:p w14:paraId="40E17A7B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BC2FD35" w14:textId="597035C9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5.1 и 5.2</w:t>
            </w:r>
          </w:p>
        </w:tc>
      </w:tr>
      <w:tr w:rsidR="00F4707E" w:rsidRPr="00E207EE" w14:paraId="270AED34" w14:textId="77777777" w:rsidTr="00F4707E">
        <w:tc>
          <w:tcPr>
            <w:tcW w:w="567" w:type="dxa"/>
          </w:tcPr>
          <w:p w14:paraId="50FF877F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FDFCC7" w14:textId="60ED1142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BD75B33" w14:textId="080FDFD9" w:rsidR="00F4707E" w:rsidRPr="00AF1C8A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83.60.1/153 от 05.02.2024 г.</w:t>
            </w:r>
          </w:p>
        </w:tc>
        <w:tc>
          <w:tcPr>
            <w:tcW w:w="7229" w:type="dxa"/>
          </w:tcPr>
          <w:p w14:paraId="2B198653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3BF7F169" w14:textId="20AB78FE" w:rsidR="00F4707E" w:rsidRPr="00DB74B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Дополнить пунктом.</w:t>
            </w:r>
          </w:p>
          <w:p w14:paraId="415CF21E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7FD28592" w14:textId="037D4F13" w:rsidR="00F4707E" w:rsidRPr="00DB74B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>«Масштаб, указанный в основной надписи чертежа, должен обозначаться в соответствии с таблицей 1.»</w:t>
            </w:r>
          </w:p>
        </w:tc>
        <w:tc>
          <w:tcPr>
            <w:tcW w:w="3969" w:type="dxa"/>
          </w:tcPr>
          <w:p w14:paraId="71E47B07" w14:textId="6F5D8F13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частично.</w:t>
            </w:r>
          </w:p>
          <w:p w14:paraId="4A5B2E45" w14:textId="12A7018E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5.1-5.3</w:t>
            </w:r>
          </w:p>
        </w:tc>
      </w:tr>
      <w:tr w:rsidR="00F4707E" w:rsidRPr="00E207EE" w14:paraId="045A5688" w14:textId="77777777" w:rsidTr="00F4707E">
        <w:tc>
          <w:tcPr>
            <w:tcW w:w="567" w:type="dxa"/>
          </w:tcPr>
          <w:p w14:paraId="348A4EA2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F75CC4" w14:textId="21E41D53" w:rsidR="00F4707E" w:rsidRPr="00453987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9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14:paraId="04AEA2B9" w14:textId="157A3DFA" w:rsidR="00F4707E" w:rsidRPr="00453987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3987"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7229" w:type="dxa"/>
          </w:tcPr>
          <w:p w14:paraId="0DA8619C" w14:textId="77777777" w:rsidR="00F4707E" w:rsidRPr="00453987" w:rsidRDefault="00F4707E" w:rsidP="00191C9B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539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FB56395" w14:textId="77777777" w:rsidR="00F4707E" w:rsidRPr="00453987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53987">
              <w:rPr>
                <w:rFonts w:ascii="Arial" w:hAnsi="Arial" w:cs="Arial"/>
                <w:sz w:val="20"/>
                <w:szCs w:val="20"/>
              </w:rPr>
              <w:t>Предлагается добавить новый пункт в части рекомендации по выбору масштаба основных видов в электронном конструкторском документе.</w:t>
            </w:r>
          </w:p>
          <w:p w14:paraId="3CBA10AA" w14:textId="77777777" w:rsidR="00F4707E" w:rsidRPr="00453987" w:rsidRDefault="00F4707E" w:rsidP="00191C9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39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491E12D0" w14:textId="77777777" w:rsidR="00F4707E" w:rsidRPr="00453987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" w:name="_Hlk205117679"/>
            <w:r w:rsidRPr="00453987">
              <w:rPr>
                <w:rFonts w:ascii="Arial" w:hAnsi="Arial" w:cs="Arial"/>
                <w:sz w:val="20"/>
                <w:szCs w:val="20"/>
                <w:u w:val="single"/>
              </w:rPr>
              <w:t>Предлагается после п.4.5 добавить пункт:</w:t>
            </w:r>
          </w:p>
          <w:p w14:paraId="21C4933A" w14:textId="77777777" w:rsidR="00F4707E" w:rsidRPr="00453987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53987">
              <w:rPr>
                <w:rFonts w:ascii="Arial" w:hAnsi="Arial" w:cs="Arial"/>
                <w:sz w:val="20"/>
                <w:szCs w:val="20"/>
              </w:rPr>
              <w:t>"В электронных конструкторских документах рекомендуется изображать основные виды в масштабе 1:1, а элементы оформления (формат с рамкой и основной надписью, текст и прочее) увеличивать во столько раз, во сколько должно быть уменьшено изображение при выводе на печать согласно выбранному масштабу документа."</w:t>
            </w:r>
          </w:p>
          <w:p w14:paraId="0D50CD7F" w14:textId="77777777" w:rsidR="00F4707E" w:rsidRPr="00453987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53987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AA54CAD" w14:textId="6FE8482B" w:rsidR="00F4707E" w:rsidRPr="00453987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453987">
              <w:rPr>
                <w:rFonts w:ascii="Arial" w:hAnsi="Arial" w:cs="Arial"/>
                <w:color w:val="000000"/>
                <w:sz w:val="20"/>
                <w:szCs w:val="20"/>
              </w:rPr>
              <w:t>Для удобства переноса фрагментов изображений из одного чертежа в другой, а также для удобства снятия фактических размеров без учета выбранного масштаба чертежа.</w:t>
            </w:r>
            <w:bookmarkEnd w:id="1"/>
          </w:p>
        </w:tc>
        <w:tc>
          <w:tcPr>
            <w:tcW w:w="3969" w:type="dxa"/>
          </w:tcPr>
          <w:p w14:paraId="71A109BE" w14:textId="09CCEE9A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39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5EA3E53" w14:textId="5CC85349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уточнением формулировки.</w:t>
            </w:r>
          </w:p>
          <w:p w14:paraId="727B6EE6" w14:textId="6CF9FC27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п. 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F4707E" w:rsidRPr="00E207EE" w14:paraId="1137F6BA" w14:textId="77777777" w:rsidTr="00F4707E">
        <w:tc>
          <w:tcPr>
            <w:tcW w:w="567" w:type="dxa"/>
          </w:tcPr>
          <w:p w14:paraId="4406582A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7121E4" w14:textId="7BD58AEF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410" w:type="dxa"/>
          </w:tcPr>
          <w:p w14:paraId="092E117B" w14:textId="5FB31971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7229" w:type="dxa"/>
          </w:tcPr>
          <w:p w14:paraId="7DBA84EE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47615381" w14:textId="6A0757AD" w:rsidR="00F4707E" w:rsidRPr="00E069BC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8F4CE2">
              <w:rPr>
                <w:rFonts w:asciiTheme="minorBidi" w:hAnsiTheme="minorBidi" w:cstheme="minorBidi"/>
                <w:sz w:val="20"/>
                <w:szCs w:val="20"/>
              </w:rPr>
              <w:t>Рекомендуется привести текст пункта в виде термина раздела 3</w:t>
            </w:r>
          </w:p>
        </w:tc>
        <w:tc>
          <w:tcPr>
            <w:tcW w:w="3969" w:type="dxa"/>
          </w:tcPr>
          <w:p w14:paraId="7BCD6210" w14:textId="69D13B54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FEA621F" w14:textId="77777777" w:rsidTr="00F4707E">
        <w:tc>
          <w:tcPr>
            <w:tcW w:w="567" w:type="dxa"/>
          </w:tcPr>
          <w:p w14:paraId="3F099260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413C99" w14:textId="141E70EA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410" w:type="dxa"/>
          </w:tcPr>
          <w:p w14:paraId="7ABE9D9C" w14:textId="53675466" w:rsidR="00F4707E" w:rsidRPr="00AF1C8A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7229" w:type="dxa"/>
          </w:tcPr>
          <w:p w14:paraId="3E1DB85A" w14:textId="77777777" w:rsidR="00F4707E" w:rsidRPr="00CF06EB" w:rsidRDefault="00F4707E" w:rsidP="00191C9B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53632BC" w14:textId="77777777" w:rsidR="00F4707E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Заменить «натура» на «натуральную величину»</w:t>
            </w:r>
          </w:p>
          <w:p w14:paraId="5B450833" w14:textId="77777777" w:rsidR="00F4707E" w:rsidRPr="003B0D20" w:rsidRDefault="00F4707E" w:rsidP="00191C9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2586552" w14:textId="77777777" w:rsidR="00F4707E" w:rsidRPr="00E60409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Масштаб изображения определяет отношение линейного размера отрезка на чертеже к соответствующему размеру того же отрезка в натуральной величине.</w:t>
            </w:r>
          </w:p>
          <w:p w14:paraId="1433B7A2" w14:textId="77777777" w:rsidR="00F4707E" w:rsidRDefault="00F4707E" w:rsidP="00191C9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DB15664" w14:textId="1F18883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4.1.5 ГОСТ 1.5-2001</w:t>
            </w:r>
          </w:p>
        </w:tc>
        <w:tc>
          <w:tcPr>
            <w:tcW w:w="3969" w:type="dxa"/>
          </w:tcPr>
          <w:p w14:paraId="174C29C0" w14:textId="5247FCE1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8BD9460" w14:textId="77777777" w:rsidTr="00F4707E">
        <w:tc>
          <w:tcPr>
            <w:tcW w:w="567" w:type="dxa"/>
          </w:tcPr>
          <w:p w14:paraId="7C75CBE3" w14:textId="77777777" w:rsidR="00F4707E" w:rsidRPr="00E207EE" w:rsidRDefault="00F4707E" w:rsidP="006E6BB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0BCA6C" w14:textId="77777777" w:rsidR="00F4707E" w:rsidRDefault="00F4707E" w:rsidP="006E6BB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410" w:type="dxa"/>
          </w:tcPr>
          <w:p w14:paraId="51615651" w14:textId="77777777" w:rsidR="00F4707E" w:rsidRPr="00AF1C8A" w:rsidRDefault="00F4707E" w:rsidP="006E6BB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7229" w:type="dxa"/>
          </w:tcPr>
          <w:p w14:paraId="1E394D66" w14:textId="77777777" w:rsidR="00F4707E" w:rsidRPr="00CF06EB" w:rsidRDefault="00F4707E" w:rsidP="006E6BB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75B1215" w14:textId="77777777" w:rsidR="00F4707E" w:rsidRDefault="00F4707E" w:rsidP="006E6BB7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Заменить «натура» на «натуральную величину»</w:t>
            </w:r>
          </w:p>
          <w:p w14:paraId="1BD162CF" w14:textId="77777777" w:rsidR="00F4707E" w:rsidRPr="003B0D20" w:rsidRDefault="00F4707E" w:rsidP="006E6BB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AC854FF" w14:textId="77777777" w:rsidR="00F4707E" w:rsidRPr="00E60409" w:rsidRDefault="00F4707E" w:rsidP="006E6BB7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Масштаб изображения определяет отношение линейного размера отрезка на чертеже к соответствующему размеру того же отрезка в натуральной величине.</w:t>
            </w:r>
          </w:p>
          <w:p w14:paraId="0271A484" w14:textId="77777777" w:rsidR="00F4707E" w:rsidRDefault="00F4707E" w:rsidP="006E6BB7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CC10251" w14:textId="77777777" w:rsidR="00F4707E" w:rsidRPr="00081300" w:rsidRDefault="00F4707E" w:rsidP="006E6BB7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4.1.5 ГОСТ 1.5-2001</w:t>
            </w:r>
          </w:p>
        </w:tc>
        <w:tc>
          <w:tcPr>
            <w:tcW w:w="3969" w:type="dxa"/>
          </w:tcPr>
          <w:p w14:paraId="7382B744" w14:textId="0B641B9D" w:rsidR="00F4707E" w:rsidRPr="00E207EE" w:rsidRDefault="00F4707E" w:rsidP="006E6BB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01D4974" w14:textId="77777777" w:rsidTr="00F4707E">
        <w:tc>
          <w:tcPr>
            <w:tcW w:w="567" w:type="dxa"/>
          </w:tcPr>
          <w:p w14:paraId="5C0788FC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F1772" w14:textId="67DCA292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410" w:type="dxa"/>
          </w:tcPr>
          <w:p w14:paraId="4BD33978" w14:textId="5BEC2052" w:rsidR="00F4707E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«РКК «Энерги</w:t>
            </w:r>
            <w:r w:rsidRPr="00596F40">
              <w:rPr>
                <w:rFonts w:ascii="Arial" w:hAnsi="Arial" w:cs="Arial"/>
                <w:color w:val="000000" w:themeColor="text1"/>
                <w:sz w:val="20"/>
                <w:szCs w:val="20"/>
              </w:rPr>
              <w:t>я»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№ 252-22/171 от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26.03.2024 г.</w:t>
            </w:r>
          </w:p>
        </w:tc>
        <w:tc>
          <w:tcPr>
            <w:tcW w:w="7229" w:type="dxa"/>
          </w:tcPr>
          <w:p w14:paraId="37DC2BD8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lastRenderedPageBreak/>
              <w:t>Замечание:</w:t>
            </w:r>
          </w:p>
          <w:p w14:paraId="4934DC91" w14:textId="77777777" w:rsidR="00F4707E" w:rsidRPr="001A5E44" w:rsidRDefault="00F4707E" w:rsidP="00191C9B">
            <w:pPr>
              <w:pStyle w:val="TableParagraph"/>
              <w:rPr>
                <w:rFonts w:asciiTheme="minorBidi" w:eastAsia="Times New Roman" w:hAnsiTheme="minorBidi"/>
                <w:sz w:val="20"/>
                <w:szCs w:val="20"/>
                <w:lang w:val="ru-RU"/>
              </w:rPr>
            </w:pPr>
            <w:r w:rsidRPr="001A5E44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Изложить</w:t>
            </w:r>
            <w:r w:rsidRPr="001A5E44">
              <w:rPr>
                <w:rFonts w:asciiTheme="minorBidi" w:hAnsiTheme="minorBidi"/>
                <w:color w:val="242424"/>
                <w:spacing w:val="-19"/>
                <w:sz w:val="20"/>
                <w:szCs w:val="20"/>
                <w:lang w:val="ru-RU"/>
              </w:rPr>
              <w:t xml:space="preserve"> </w:t>
            </w:r>
            <w:r w:rsidRPr="001A5E44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в</w:t>
            </w:r>
            <w:r w:rsidRPr="001A5E44">
              <w:rPr>
                <w:rFonts w:asciiTheme="minorBidi" w:hAnsiTheme="minorBidi"/>
                <w:color w:val="242424"/>
                <w:spacing w:val="-31"/>
                <w:sz w:val="20"/>
                <w:szCs w:val="20"/>
                <w:lang w:val="ru-RU"/>
              </w:rPr>
              <w:t xml:space="preserve"> </w:t>
            </w:r>
            <w:r w:rsidRPr="001A5E44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редакции.</w:t>
            </w:r>
          </w:p>
          <w:p w14:paraId="2F0DD0E1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lastRenderedPageBreak/>
              <w:t>Предлагаемая редакция:</w:t>
            </w:r>
          </w:p>
          <w:p w14:paraId="0BFE7461" w14:textId="3B972EF7" w:rsidR="00F4707E" w:rsidRPr="001A786A" w:rsidRDefault="00F4707E" w:rsidP="00191C9B">
            <w:pPr>
              <w:pStyle w:val="TableParagraph"/>
              <w:tabs>
                <w:tab w:val="left" w:pos="3739"/>
              </w:tabs>
              <w:rPr>
                <w:rFonts w:asciiTheme="minorBidi" w:eastAsia="Times New Roman" w:hAnsiTheme="minorBidi"/>
                <w:sz w:val="20"/>
                <w:szCs w:val="20"/>
                <w:lang w:val="ru-RU"/>
              </w:rPr>
            </w:pP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Масштаб</w:t>
            </w:r>
            <w:r w:rsidRPr="001A786A">
              <w:rPr>
                <w:rFonts w:asciiTheme="minorBidi" w:hAnsiTheme="minorBidi"/>
                <w:color w:val="242424"/>
                <w:spacing w:val="10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изображения</w:t>
            </w:r>
            <w:r w:rsidRPr="001A786A">
              <w:rPr>
                <w:rFonts w:asciiTheme="minorBidi" w:hAnsiTheme="minorBidi"/>
                <w:color w:val="242424"/>
                <w:spacing w:val="1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определяет</w:t>
            </w:r>
            <w:r w:rsidRPr="001A786A">
              <w:rPr>
                <w:rFonts w:asciiTheme="minorBidi" w:hAnsiTheme="minorBidi"/>
                <w:color w:val="242424"/>
                <w:w w:val="98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отношение</w:t>
            </w:r>
            <w:r w:rsidRPr="001A786A">
              <w:rPr>
                <w:rFonts w:asciiTheme="minorBidi" w:hAnsiTheme="minorBidi"/>
                <w:color w:val="242424"/>
                <w:spacing w:val="54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линейного</w:t>
            </w:r>
            <w:r w:rsidRPr="001A786A">
              <w:rPr>
                <w:rFonts w:asciiTheme="minorBidi" w:hAnsiTheme="minorBidi"/>
                <w:color w:val="242424"/>
                <w:spacing w:val="56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размера</w:t>
            </w:r>
            <w:r w:rsidRPr="001A786A">
              <w:rPr>
                <w:rFonts w:asciiTheme="minorBidi" w:hAnsiTheme="minorBidi"/>
                <w:color w:val="242424"/>
                <w:w w:val="96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отрезка на чертеже</w:t>
            </w:r>
            <w:r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90"/>
                <w:sz w:val="20"/>
                <w:szCs w:val="20"/>
                <w:lang w:val="ru-RU"/>
              </w:rPr>
              <w:t>к</w:t>
            </w:r>
            <w:r w:rsidRPr="001A786A">
              <w:rPr>
                <w:rFonts w:asciiTheme="minorBidi" w:hAnsiTheme="minorBidi"/>
                <w:color w:val="242424"/>
                <w:w w:val="93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соответствующему</w:t>
            </w:r>
            <w:r w:rsidRPr="001A786A">
              <w:rPr>
                <w:rFonts w:asciiTheme="minorBidi" w:hAnsiTheme="minorBidi"/>
                <w:color w:val="242424"/>
                <w:spacing w:val="33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размеру</w:t>
            </w:r>
            <w:r w:rsidRPr="001A786A">
              <w:rPr>
                <w:rFonts w:asciiTheme="minorBidi" w:hAnsiTheme="minorBidi"/>
                <w:color w:val="242424"/>
                <w:spacing w:val="22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того</w:t>
            </w:r>
            <w:r w:rsidRPr="001A786A">
              <w:rPr>
                <w:rFonts w:asciiTheme="minorBidi" w:hAnsiTheme="minorBidi"/>
                <w:color w:val="242424"/>
                <w:spacing w:val="20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же</w:t>
            </w:r>
            <w:r w:rsidRPr="001A786A">
              <w:rPr>
                <w:rFonts w:asciiTheme="minorBidi" w:hAnsiTheme="minorBidi"/>
                <w:color w:val="242424"/>
                <w:w w:val="96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отрезка</w:t>
            </w:r>
            <w:r w:rsidRPr="001A786A">
              <w:rPr>
                <w:rFonts w:asciiTheme="minorBidi" w:hAnsiTheme="minorBidi"/>
                <w:color w:val="242424"/>
                <w:spacing w:val="-4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в</w:t>
            </w:r>
            <w:r w:rsidRPr="001A786A">
              <w:rPr>
                <w:rFonts w:asciiTheme="minorBidi" w:hAnsiTheme="minorBidi"/>
                <w:color w:val="242424"/>
                <w:spacing w:val="-14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натуре.</w:t>
            </w:r>
          </w:p>
          <w:p w14:paraId="3BC36E94" w14:textId="77777777" w:rsidR="00F4707E" w:rsidRPr="001A786A" w:rsidRDefault="00F4707E" w:rsidP="00191C9B">
            <w:pPr>
              <w:pStyle w:val="TableParagraph"/>
              <w:rPr>
                <w:rFonts w:asciiTheme="minorBidi" w:eastAsia="Times New Roman" w:hAnsiTheme="minorBidi"/>
                <w:sz w:val="20"/>
                <w:szCs w:val="20"/>
                <w:lang w:val="ru-RU"/>
              </w:rPr>
            </w:pP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П</w:t>
            </w:r>
            <w:r w:rsidRPr="001A786A">
              <w:rPr>
                <w:rFonts w:asciiTheme="minorBidi" w:hAnsiTheme="minorBidi"/>
                <w:color w:val="242424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р</w:t>
            </w:r>
            <w:r w:rsidRPr="001A786A">
              <w:rPr>
                <w:rFonts w:asciiTheme="minorBidi" w:hAnsiTheme="minorBidi"/>
                <w:color w:val="242424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и</w:t>
            </w:r>
            <w:r w:rsidRPr="001A786A">
              <w:rPr>
                <w:rFonts w:asciiTheme="minorBidi" w:hAnsiTheme="minorBidi"/>
                <w:color w:val="242424"/>
                <w:spacing w:val="7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м е</w:t>
            </w:r>
            <w:r w:rsidRPr="001A786A">
              <w:rPr>
                <w:rFonts w:asciiTheme="minorBidi" w:hAnsiTheme="minorBidi"/>
                <w:color w:val="242424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ч</w:t>
            </w:r>
            <w:r w:rsidRPr="001A786A">
              <w:rPr>
                <w:rFonts w:asciiTheme="minorBidi" w:hAnsiTheme="minorBidi"/>
                <w:color w:val="242424"/>
                <w:spacing w:val="9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а н</w:t>
            </w:r>
            <w:r w:rsidRPr="001A786A">
              <w:rPr>
                <w:rFonts w:asciiTheme="minorBidi" w:hAnsiTheme="minorBidi"/>
                <w:color w:val="242424"/>
                <w:spacing w:val="11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и</w:t>
            </w:r>
            <w:r w:rsidRPr="001A786A">
              <w:rPr>
                <w:rFonts w:asciiTheme="minorBidi" w:hAnsiTheme="minorBidi"/>
                <w:color w:val="242424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е</w:t>
            </w:r>
            <w:r w:rsidRPr="001A786A">
              <w:rPr>
                <w:rFonts w:asciiTheme="minorBidi" w:hAnsiTheme="minorBidi"/>
                <w:color w:val="242424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-</w:t>
            </w:r>
            <w:r w:rsidRPr="001A786A">
              <w:rPr>
                <w:rFonts w:asciiTheme="minorBidi" w:hAnsiTheme="minorBidi"/>
                <w:color w:val="242424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Масштаб</w:t>
            </w:r>
            <w:r w:rsidRPr="001A786A">
              <w:rPr>
                <w:rFonts w:asciiTheme="minorBidi" w:hAnsiTheme="minorBidi"/>
                <w:color w:val="242424"/>
                <w:spacing w:val="44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не</w:t>
            </w:r>
            <w:r w:rsidRPr="001A786A">
              <w:rPr>
                <w:rFonts w:asciiTheme="minorBidi" w:hAnsiTheme="minorBidi"/>
                <w:color w:val="242424"/>
                <w:spacing w:val="31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может</w:t>
            </w:r>
            <w:r w:rsidRPr="001A786A">
              <w:rPr>
                <w:rFonts w:asciiTheme="minorBidi" w:hAnsiTheme="minorBidi"/>
                <w:color w:val="242424"/>
                <w:w w:val="98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быть</w:t>
            </w:r>
            <w:r w:rsidRPr="001A786A">
              <w:rPr>
                <w:rFonts w:asciiTheme="minorBidi" w:hAnsiTheme="minorBidi"/>
                <w:color w:val="242424"/>
                <w:spacing w:val="23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применен</w:t>
            </w:r>
            <w:r w:rsidRPr="001A786A">
              <w:rPr>
                <w:rFonts w:asciiTheme="minorBidi" w:hAnsiTheme="minorBidi"/>
                <w:color w:val="242424"/>
                <w:spacing w:val="39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к</w:t>
            </w:r>
            <w:r w:rsidRPr="001A786A">
              <w:rPr>
                <w:rFonts w:asciiTheme="minorBidi" w:hAnsiTheme="minorBidi"/>
                <w:color w:val="242424"/>
                <w:spacing w:val="17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выносным</w:t>
            </w:r>
            <w:r w:rsidRPr="001A786A">
              <w:rPr>
                <w:rFonts w:asciiTheme="minorBidi" w:hAnsiTheme="minorBidi"/>
                <w:color w:val="242424"/>
                <w:spacing w:val="33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условным</w:t>
            </w:r>
            <w:r w:rsidRPr="001A786A">
              <w:rPr>
                <w:rFonts w:asciiTheme="minorBidi" w:hAnsiTheme="minorBidi"/>
                <w:color w:val="242424"/>
                <w:w w:val="102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графическим</w:t>
            </w:r>
            <w:r w:rsidRPr="001A786A">
              <w:rPr>
                <w:rFonts w:asciiTheme="minorBidi" w:hAnsiTheme="minorBidi"/>
                <w:color w:val="242424"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 xml:space="preserve">обозначениям, </w:t>
            </w:r>
            <w:r w:rsidRPr="001A786A">
              <w:rPr>
                <w:rFonts w:asciiTheme="minorBidi" w:hAnsiTheme="minorBidi"/>
                <w:color w:val="242424"/>
                <w:spacing w:val="15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шрифтам</w:t>
            </w:r>
            <w:r w:rsidRPr="001A786A">
              <w:rPr>
                <w:rFonts w:asciiTheme="minorBidi" w:hAnsiTheme="minorBidi"/>
                <w:color w:val="242424"/>
                <w:w w:val="102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и</w:t>
            </w:r>
            <w:r w:rsidRPr="001A786A">
              <w:rPr>
                <w:rFonts w:asciiTheme="minorBidi" w:hAnsiTheme="minorBidi"/>
                <w:color w:val="242424"/>
                <w:spacing w:val="50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т.п.,</w:t>
            </w:r>
            <w:r w:rsidRPr="001A786A">
              <w:rPr>
                <w:rFonts w:asciiTheme="minorBidi" w:hAnsiTheme="minorBidi"/>
                <w:color w:val="242424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не</w:t>
            </w:r>
            <w:r w:rsidRPr="001A786A">
              <w:rPr>
                <w:rFonts w:asciiTheme="minorBidi" w:hAnsiTheme="minorBidi"/>
                <w:color w:val="242424"/>
                <w:spacing w:val="51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являющимися</w:t>
            </w:r>
            <w:r w:rsidRPr="001A786A">
              <w:rPr>
                <w:rFonts w:asciiTheme="minorBidi" w:hAnsiTheme="minorBidi"/>
                <w:color w:val="242424"/>
                <w:spacing w:val="29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графическим</w:t>
            </w:r>
            <w:r w:rsidRPr="001A786A">
              <w:rPr>
                <w:rFonts w:asciiTheme="minorBidi" w:hAnsiTheme="minorBidi"/>
                <w:color w:val="242424"/>
                <w:w w:val="102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изображением</w:t>
            </w:r>
            <w:r w:rsidRPr="001A786A">
              <w:rPr>
                <w:rFonts w:asciiTheme="minorBidi" w:hAnsiTheme="minorBidi"/>
                <w:color w:val="242424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физических</w:t>
            </w:r>
            <w:r w:rsidRPr="001A786A">
              <w:rPr>
                <w:rFonts w:asciiTheme="minorBidi" w:hAnsiTheme="minorBidi"/>
                <w:color w:val="242424"/>
                <w:spacing w:val="-16"/>
                <w:w w:val="10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w w:val="105"/>
                <w:sz w:val="20"/>
                <w:szCs w:val="20"/>
                <w:lang w:val="ru-RU"/>
              </w:rPr>
              <w:t>объектов.</w:t>
            </w:r>
          </w:p>
          <w:p w14:paraId="5375E63A" w14:textId="77777777" w:rsidR="00F4707E" w:rsidRPr="001A786A" w:rsidRDefault="00F4707E" w:rsidP="00191C9B">
            <w:pPr>
              <w:pStyle w:val="TableParagraph"/>
              <w:rPr>
                <w:rFonts w:asciiTheme="minorBidi" w:eastAsia="Times New Roman" w:hAnsiTheme="minorBidi"/>
                <w:sz w:val="20"/>
                <w:szCs w:val="20"/>
                <w:lang w:val="ru-RU"/>
              </w:rPr>
            </w:pP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Отношения</w:t>
            </w:r>
            <w:r w:rsidRPr="001A786A">
              <w:rPr>
                <w:rFonts w:asciiTheme="minorBidi" w:hAnsiTheme="minorBidi"/>
                <w:color w:val="242424"/>
                <w:spacing w:val="45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могут</w:t>
            </w:r>
            <w:r w:rsidRPr="001A786A">
              <w:rPr>
                <w:rFonts w:asciiTheme="minorBidi" w:hAnsiTheme="minorBidi"/>
                <w:color w:val="242424"/>
                <w:spacing w:val="42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быть</w:t>
            </w:r>
            <w:r w:rsidRPr="001A786A">
              <w:rPr>
                <w:rFonts w:asciiTheme="minorBidi" w:hAnsiTheme="minorBidi"/>
                <w:color w:val="242424"/>
                <w:spacing w:val="31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заданы</w:t>
            </w:r>
            <w:r w:rsidRPr="001A786A">
              <w:rPr>
                <w:rFonts w:asciiTheme="minorBidi" w:hAnsiTheme="minorBidi"/>
                <w:color w:val="242424"/>
                <w:spacing w:val="47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в</w:t>
            </w:r>
            <w:r w:rsidRPr="001A786A">
              <w:rPr>
                <w:rFonts w:asciiTheme="minorBidi" w:hAnsiTheme="minorBidi"/>
                <w:color w:val="242424"/>
                <w:w w:val="99"/>
                <w:sz w:val="20"/>
                <w:szCs w:val="20"/>
                <w:lang w:val="ru-RU"/>
              </w:rPr>
              <w:t xml:space="preserve"> </w:t>
            </w:r>
            <w:r w:rsidRPr="001A786A">
              <w:rPr>
                <w:rFonts w:asciiTheme="minorBidi" w:hAnsiTheme="minorBidi"/>
                <w:color w:val="242424"/>
                <w:sz w:val="20"/>
                <w:szCs w:val="20"/>
                <w:lang w:val="ru-RU"/>
              </w:rPr>
              <w:t>виде:</w:t>
            </w:r>
          </w:p>
          <w:p w14:paraId="6D0E1D54" w14:textId="3F0F2918" w:rsidR="00F4707E" w:rsidRPr="001A5E44" w:rsidRDefault="00F4707E" w:rsidP="00191C9B">
            <w:pPr>
              <w:widowControl w:val="0"/>
              <w:tabs>
                <w:tab w:val="left" w:pos="207"/>
              </w:tabs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242424"/>
                <w:sz w:val="20"/>
                <w:szCs w:val="20"/>
              </w:rPr>
              <w:t xml:space="preserve">-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масштаб</w:t>
            </w:r>
            <w:r w:rsidRPr="001A5E44">
              <w:rPr>
                <w:rFonts w:asciiTheme="minorBidi" w:hAnsiTheme="minorBidi" w:cstheme="minorBidi"/>
                <w:color w:val="242424"/>
                <w:spacing w:val="55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уменьшения:</w:t>
            </w:r>
            <w:r w:rsidRPr="001A5E44">
              <w:rPr>
                <w:rFonts w:asciiTheme="minorBidi" w:hAnsiTheme="minorBidi" w:cstheme="minorBidi"/>
                <w:color w:val="242424"/>
                <w:spacing w:val="59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Масштаб</w:t>
            </w:r>
            <w:r w:rsidRPr="001A5E44">
              <w:rPr>
                <w:rFonts w:asciiTheme="minorBidi" w:hAnsiTheme="minorBidi" w:cstheme="minorBidi"/>
                <w:color w:val="242424"/>
                <w:spacing w:val="53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с</w:t>
            </w:r>
            <w:r w:rsidRPr="001A5E44">
              <w:rPr>
                <w:rFonts w:asciiTheme="minorBidi" w:hAnsiTheme="minorBidi" w:cstheme="minorBidi"/>
                <w:color w:val="242424"/>
                <w:w w:val="98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отношением</w:t>
            </w:r>
            <w:r w:rsidRPr="001A5E44">
              <w:rPr>
                <w:rFonts w:asciiTheme="minorBidi" w:hAnsiTheme="minorBidi" w:cstheme="minorBidi"/>
                <w:color w:val="242424"/>
                <w:spacing w:val="45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меньшим,</w:t>
            </w:r>
            <w:r w:rsidRPr="001A5E44">
              <w:rPr>
                <w:rFonts w:asciiTheme="minorBidi" w:hAnsiTheme="minorBidi" w:cstheme="minorBidi"/>
                <w:color w:val="242424"/>
                <w:spacing w:val="44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чем</w:t>
            </w:r>
            <w:r w:rsidRPr="001A5E44">
              <w:rPr>
                <w:rFonts w:asciiTheme="minorBidi" w:hAnsiTheme="minorBidi" w:cstheme="minorBidi"/>
                <w:color w:val="242424"/>
                <w:spacing w:val="59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pacing w:val="-1"/>
                <w:sz w:val="20"/>
                <w:szCs w:val="20"/>
              </w:rPr>
              <w:t>1:</w:t>
            </w:r>
            <w:r w:rsidRPr="001A5E44">
              <w:rPr>
                <w:rFonts w:asciiTheme="minorBidi" w:hAnsiTheme="minorBidi" w:cstheme="minorBidi"/>
                <w:color w:val="242424"/>
                <w:spacing w:val="-2"/>
                <w:sz w:val="20"/>
                <w:szCs w:val="20"/>
              </w:rPr>
              <w:t>1</w:t>
            </w:r>
            <w:r w:rsidRPr="001A5E44">
              <w:rPr>
                <w:rFonts w:asciiTheme="minorBidi" w:hAnsiTheme="minorBidi" w:cstheme="minorBidi"/>
                <w:color w:val="242424"/>
                <w:spacing w:val="23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pacing w:val="-1"/>
                <w:sz w:val="20"/>
                <w:szCs w:val="20"/>
              </w:rPr>
              <w:t>(1</w:t>
            </w:r>
            <w:r w:rsidRPr="001A5E44">
              <w:rPr>
                <w:rFonts w:asciiTheme="minorBidi" w:hAnsiTheme="minorBidi" w:cstheme="minorBidi"/>
                <w:color w:val="383838"/>
                <w:spacing w:val="-1"/>
                <w:sz w:val="20"/>
                <w:szCs w:val="20"/>
              </w:rPr>
              <w:t>:2</w:t>
            </w:r>
            <w:r w:rsidRPr="001A5E44">
              <w:rPr>
                <w:rFonts w:asciiTheme="minorBidi" w:hAnsiTheme="minorBidi" w:cstheme="minorBidi"/>
                <w:color w:val="383838"/>
                <w:spacing w:val="21"/>
                <w:w w:val="102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и</w:t>
            </w:r>
            <w:r w:rsidRPr="001A5E44">
              <w:rPr>
                <w:rFonts w:asciiTheme="minorBidi" w:hAnsiTheme="minorBidi" w:cstheme="minorBidi"/>
                <w:color w:val="242424"/>
                <w:spacing w:val="1"/>
                <w:sz w:val="20"/>
                <w:szCs w:val="20"/>
              </w:rPr>
              <w:t xml:space="preserve"> </w:t>
            </w:r>
            <w:r w:rsidRPr="001A5E44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т.д.);</w:t>
            </w:r>
          </w:p>
          <w:p w14:paraId="51880CAF" w14:textId="43A85E60" w:rsidR="00F4707E" w:rsidRPr="001A786A" w:rsidRDefault="00F4707E" w:rsidP="00191C9B">
            <w:pPr>
              <w:pStyle w:val="ac"/>
              <w:widowControl w:val="0"/>
              <w:tabs>
                <w:tab w:val="left" w:pos="207"/>
              </w:tabs>
              <w:ind w:left="0" w:firstLine="0"/>
              <w:contextualSpacing w:val="0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242424"/>
                <w:sz w:val="20"/>
                <w:szCs w:val="20"/>
              </w:rPr>
              <w:t xml:space="preserve">-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масштаб</w:t>
            </w:r>
            <w:r w:rsidRPr="001A786A">
              <w:rPr>
                <w:rFonts w:asciiTheme="minorBidi" w:hAnsiTheme="minorBidi" w:cstheme="minorBidi"/>
                <w:color w:val="242424"/>
                <w:spacing w:val="51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натуральной</w:t>
            </w:r>
            <w:r w:rsidRPr="001A786A">
              <w:rPr>
                <w:rFonts w:asciiTheme="minorBidi" w:hAnsiTheme="minorBidi" w:cstheme="minorBidi"/>
                <w:color w:val="242424"/>
                <w:spacing w:val="2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величины:</w:t>
            </w:r>
            <w:r w:rsidRPr="001A786A">
              <w:rPr>
                <w:rFonts w:asciiTheme="minorBidi" w:hAnsiTheme="minorBidi" w:cstheme="minorBidi"/>
                <w:color w:val="242424"/>
                <w:w w:val="98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Масштаб</w:t>
            </w:r>
            <w:r w:rsidRPr="001A786A">
              <w:rPr>
                <w:rFonts w:asciiTheme="minorBidi" w:hAnsiTheme="minorBidi" w:cstheme="minorBidi"/>
                <w:color w:val="242424"/>
                <w:spacing w:val="9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с</w:t>
            </w:r>
            <w:r w:rsidRPr="001A786A">
              <w:rPr>
                <w:rFonts w:asciiTheme="minorBidi" w:hAnsiTheme="minorBidi" w:cstheme="minorBidi"/>
                <w:color w:val="242424"/>
                <w:spacing w:val="-7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отношением</w:t>
            </w:r>
            <w:r w:rsidRPr="001A786A">
              <w:rPr>
                <w:rFonts w:asciiTheme="minorBidi" w:hAnsiTheme="minorBidi" w:cstheme="minorBidi"/>
                <w:color w:val="242424"/>
                <w:spacing w:val="34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pacing w:val="-1"/>
                <w:sz w:val="20"/>
                <w:szCs w:val="20"/>
              </w:rPr>
              <w:t>1:1.</w:t>
            </w:r>
          </w:p>
          <w:p w14:paraId="01508E42" w14:textId="2D396EDB" w:rsidR="00F4707E" w:rsidRPr="001A5E44" w:rsidRDefault="00F4707E" w:rsidP="00191C9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242424"/>
                <w:sz w:val="20"/>
                <w:szCs w:val="20"/>
              </w:rPr>
              <w:t xml:space="preserve">-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масштаб</w:t>
            </w:r>
            <w:r w:rsidRPr="001A786A">
              <w:rPr>
                <w:rFonts w:asciiTheme="minorBidi" w:hAnsiTheme="minorBidi" w:cstheme="minorBidi"/>
                <w:color w:val="242424"/>
                <w:spacing w:val="26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383838"/>
                <w:sz w:val="20"/>
                <w:szCs w:val="20"/>
              </w:rPr>
              <w:t>увеличения:</w:t>
            </w:r>
            <w:r w:rsidRPr="001A786A">
              <w:rPr>
                <w:rFonts w:asciiTheme="minorBidi" w:hAnsiTheme="minorBidi" w:cstheme="minorBidi"/>
                <w:color w:val="383838"/>
                <w:spacing w:val="26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Масштаб</w:t>
            </w:r>
            <w:r w:rsidRPr="001A786A">
              <w:rPr>
                <w:rFonts w:asciiTheme="minorBidi" w:hAnsiTheme="minorBidi" w:cstheme="minorBidi"/>
                <w:color w:val="242424"/>
                <w:spacing w:val="28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с</w:t>
            </w:r>
            <w:r w:rsidRPr="001A786A">
              <w:rPr>
                <w:rFonts w:asciiTheme="minorBidi" w:hAnsiTheme="minorBidi" w:cstheme="minorBidi"/>
                <w:color w:val="242424"/>
                <w:w w:val="98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отношением</w:t>
            </w:r>
            <w:r w:rsidRPr="001A786A">
              <w:rPr>
                <w:rFonts w:asciiTheme="minorBidi" w:hAnsiTheme="minorBidi" w:cstheme="minorBidi"/>
                <w:color w:val="242424"/>
                <w:spacing w:val="47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большим,</w:t>
            </w:r>
            <w:r w:rsidRPr="001A786A">
              <w:rPr>
                <w:rFonts w:asciiTheme="minorBidi" w:hAnsiTheme="minorBidi" w:cstheme="minorBidi"/>
                <w:color w:val="242424"/>
                <w:spacing w:val="40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чем</w:t>
            </w:r>
            <w:r w:rsidRPr="001A786A">
              <w:rPr>
                <w:rFonts w:asciiTheme="minorBidi" w:hAnsiTheme="minorBidi" w:cstheme="minorBidi"/>
                <w:color w:val="242424"/>
                <w:spacing w:val="54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1:1</w:t>
            </w:r>
            <w:r w:rsidRPr="001A786A">
              <w:rPr>
                <w:rFonts w:asciiTheme="minorBidi" w:hAnsiTheme="minorBidi" w:cstheme="minorBidi"/>
                <w:color w:val="242424"/>
                <w:spacing w:val="19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(2:</w:t>
            </w:r>
            <w:r w:rsidRPr="001A786A">
              <w:rPr>
                <w:rFonts w:asciiTheme="minorBidi" w:hAnsiTheme="minorBidi" w:cstheme="minorBidi"/>
                <w:color w:val="242424"/>
                <w:spacing w:val="-39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1</w:t>
            </w:r>
            <w:r w:rsidRPr="001A786A">
              <w:rPr>
                <w:rFonts w:asciiTheme="minorBidi" w:hAnsiTheme="minorBidi" w:cstheme="minorBidi"/>
                <w:color w:val="242424"/>
                <w:spacing w:val="21"/>
                <w:w w:val="97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и</w:t>
            </w:r>
            <w:r w:rsidRPr="001A786A">
              <w:rPr>
                <w:rFonts w:asciiTheme="minorBidi" w:hAnsiTheme="minorBidi" w:cstheme="minorBidi"/>
                <w:color w:val="242424"/>
                <w:spacing w:val="-3"/>
                <w:sz w:val="20"/>
                <w:szCs w:val="20"/>
              </w:rPr>
              <w:t xml:space="preserve"> </w:t>
            </w:r>
            <w:r w:rsidRPr="001A786A">
              <w:rPr>
                <w:rFonts w:asciiTheme="minorBidi" w:hAnsiTheme="minorBidi" w:cstheme="minorBidi"/>
                <w:color w:val="242424"/>
                <w:sz w:val="20"/>
                <w:szCs w:val="20"/>
              </w:rPr>
              <w:t>т.д.)</w:t>
            </w:r>
          </w:p>
        </w:tc>
        <w:tc>
          <w:tcPr>
            <w:tcW w:w="3969" w:type="dxa"/>
          </w:tcPr>
          <w:p w14:paraId="56F3A3A2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0A6E2F67" w14:textId="0E82FB31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Текст скорректирован в т.ч. по другим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замечаниям</w:t>
            </w:r>
          </w:p>
        </w:tc>
      </w:tr>
      <w:tr w:rsidR="00F4707E" w:rsidRPr="00E207EE" w14:paraId="0DD7F132" w14:textId="77777777" w:rsidTr="00F4707E">
        <w:tc>
          <w:tcPr>
            <w:tcW w:w="567" w:type="dxa"/>
          </w:tcPr>
          <w:p w14:paraId="1EFFE01E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459405" w14:textId="6D84FEAA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4.1, 4.2</w:t>
            </w:r>
          </w:p>
        </w:tc>
        <w:tc>
          <w:tcPr>
            <w:tcW w:w="2410" w:type="dxa"/>
          </w:tcPr>
          <w:p w14:paraId="5D4C7BB3" w14:textId="0A34D706" w:rsidR="00F4707E" w:rsidRPr="00AF1C8A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83.60.1/153 от 05.02.2024 г.</w:t>
            </w:r>
          </w:p>
        </w:tc>
        <w:tc>
          <w:tcPr>
            <w:tcW w:w="7229" w:type="dxa"/>
          </w:tcPr>
          <w:p w14:paraId="27B98ADC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Замечание:</w:t>
            </w:r>
          </w:p>
          <w:p w14:paraId="54328017" w14:textId="77777777" w:rsidR="00F4707E" w:rsidRPr="00DB74B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Исключить. </w:t>
            </w:r>
          </w:p>
          <w:p w14:paraId="64178E8D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068E718" w14:textId="77777777" w:rsidR="00F4707E" w:rsidRPr="00DB74B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Термины масштабов и их определения записать в разделе 3.</w:t>
            </w:r>
          </w:p>
          <w:p w14:paraId="71F776B3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3765D68" w14:textId="77777777" w:rsidR="00F4707E" w:rsidRPr="00DB74B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1. Если в стандарте имеется раздел «Термины и определения», то термины должны быть записаны в этом разделе. </w:t>
            </w:r>
          </w:p>
          <w:p w14:paraId="5A3273D8" w14:textId="2EEA48E2" w:rsidR="00F4707E" w:rsidRPr="00DB74B4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B74B4">
              <w:rPr>
                <w:rFonts w:ascii="Arial" w:hAnsi="Arial" w:cs="Arial"/>
                <w:sz w:val="20"/>
                <w:szCs w:val="20"/>
                <w:lang w:eastAsia="ru-RU" w:bidi="ru-RU"/>
              </w:rPr>
              <w:t>2. Следовало бы тогда пояснять, что А – это линейный размер отрезка на чертеже, а В – его натуральный размер, но это будет повтор определения термина «масштаб».</w:t>
            </w:r>
          </w:p>
        </w:tc>
        <w:tc>
          <w:tcPr>
            <w:tcW w:w="3969" w:type="dxa"/>
          </w:tcPr>
          <w:p w14:paraId="5C92FBEF" w14:textId="01FEE3F9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FA43A7A" w14:textId="77777777" w:rsidTr="00F4707E">
        <w:tc>
          <w:tcPr>
            <w:tcW w:w="567" w:type="dxa"/>
          </w:tcPr>
          <w:p w14:paraId="0B9A4EC1" w14:textId="77777777" w:rsidR="00F4707E" w:rsidRPr="00E207EE" w:rsidRDefault="00F4707E" w:rsidP="00191C9B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CBF271" w14:textId="5B97A32F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4.1, 4.2</w:t>
            </w:r>
          </w:p>
        </w:tc>
        <w:tc>
          <w:tcPr>
            <w:tcW w:w="2410" w:type="dxa"/>
          </w:tcPr>
          <w:p w14:paraId="6020B8F5" w14:textId="42542D81" w:rsidR="00F4707E" w:rsidRPr="00AF1C8A" w:rsidRDefault="00F4707E" w:rsidP="00191C9B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3DD1CA1E" w14:textId="77777777" w:rsidR="00F4707E" w:rsidRPr="00081300" w:rsidRDefault="00F4707E" w:rsidP="00191C9B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3F86680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77FFD935" w14:textId="77777777" w:rsidR="00F4707E" w:rsidRPr="00D92CF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Что обозначают буквы «А» и «В»»</w:t>
            </w:r>
          </w:p>
          <w:p w14:paraId="2D3CCD20" w14:textId="77777777" w:rsidR="00F4707E" w:rsidRPr="00D92CF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Дать пояснение в п.4.1:</w:t>
            </w:r>
          </w:p>
          <w:p w14:paraId="10961CAB" w14:textId="77777777" w:rsidR="00F4707E" w:rsidRPr="00D92CF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Масштаб изображения определяет отношение линейного размера отрезка на чертеже (А) к соответствующему размеру того же отрезка в натуре (В)</w:t>
            </w:r>
          </w:p>
          <w:p w14:paraId="6EE75FF1" w14:textId="77777777" w:rsidR="00F4707E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2647C06" w14:textId="69D69001" w:rsidR="00F4707E" w:rsidRPr="00D92CF8" w:rsidRDefault="00F4707E" w:rsidP="00191C9B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</w:t>
            </w:r>
          </w:p>
        </w:tc>
        <w:tc>
          <w:tcPr>
            <w:tcW w:w="3969" w:type="dxa"/>
          </w:tcPr>
          <w:p w14:paraId="615E35BC" w14:textId="77777777" w:rsidR="00F4707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3F6D709" w14:textId="4A30619A" w:rsidR="00F4707E" w:rsidRPr="00E207EE" w:rsidRDefault="00F4707E" w:rsidP="00191C9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скорректирован</w:t>
            </w:r>
          </w:p>
        </w:tc>
      </w:tr>
      <w:tr w:rsidR="00F4707E" w:rsidRPr="00E207EE" w14:paraId="351C61B3" w14:textId="77777777" w:rsidTr="00F4707E">
        <w:tc>
          <w:tcPr>
            <w:tcW w:w="567" w:type="dxa"/>
          </w:tcPr>
          <w:p w14:paraId="0439EAA4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1F0718" w14:textId="3D1094A2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4.1, примечание</w:t>
            </w:r>
          </w:p>
        </w:tc>
        <w:tc>
          <w:tcPr>
            <w:tcW w:w="2410" w:type="dxa"/>
          </w:tcPr>
          <w:p w14:paraId="4022D3D5" w14:textId="77777777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  <w:p w14:paraId="035FF58B" w14:textId="13256913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1D3CB773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D567D6F" w14:textId="77777777" w:rsidR="00F4707E" w:rsidRPr="00F5417F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«н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е являющимися графическим изоб</w:t>
            </w: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ражением»</w:t>
            </w:r>
          </w:p>
          <w:p w14:paraId="3A16F02E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135B9676" w14:textId="1D08DAEC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«не</w:t>
            </w: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являющимися графическими изоб</w:t>
            </w:r>
            <w:r w:rsidRPr="00F5417F">
              <w:rPr>
                <w:rFonts w:ascii="Arial" w:hAnsi="Arial" w:cs="Arial"/>
                <w:sz w:val="20"/>
                <w:szCs w:val="20"/>
                <w:lang w:eastAsia="ru-RU" w:bidi="ru-RU"/>
              </w:rPr>
              <w:t>ражениями» либо «не являющимся графическим изображением»</w:t>
            </w:r>
          </w:p>
        </w:tc>
        <w:tc>
          <w:tcPr>
            <w:tcW w:w="3969" w:type="dxa"/>
          </w:tcPr>
          <w:p w14:paraId="219B389E" w14:textId="77777777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3BA7F2DA" w14:textId="128BC58F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</w:t>
            </w:r>
          </w:p>
        </w:tc>
      </w:tr>
      <w:tr w:rsidR="00F4707E" w:rsidRPr="00E207EE" w14:paraId="0C56EB49" w14:textId="77777777" w:rsidTr="00F4707E">
        <w:tc>
          <w:tcPr>
            <w:tcW w:w="567" w:type="dxa"/>
          </w:tcPr>
          <w:p w14:paraId="3FB12DD9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38AAB6" w14:textId="00AE6CE5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17F9C988" w14:textId="4C7E372B" w:rsidR="00F4707E" w:rsidRPr="00E207E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Ассоциация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«Объединение производителей железнодорожной техники», № </w:t>
            </w:r>
            <w:r w:rsidRPr="00F61676">
              <w:rPr>
                <w:rFonts w:ascii="Arial" w:hAnsi="Arial" w:cs="Arial"/>
                <w:sz w:val="20"/>
                <w:szCs w:val="20"/>
              </w:rPr>
              <w:t>9/ОПЖТ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11.01.2024 (АО НПК «Уралвагонзавод» № 15-110/0007 от 06.02.2024 г.)</w:t>
            </w:r>
          </w:p>
        </w:tc>
        <w:tc>
          <w:tcPr>
            <w:tcW w:w="7229" w:type="dxa"/>
          </w:tcPr>
          <w:p w14:paraId="2B1517D3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76E8EB11" w14:textId="29D9FEEA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sz w:val="20"/>
                <w:szCs w:val="20"/>
              </w:rPr>
              <w:lastRenderedPageBreak/>
              <w:t xml:space="preserve">Нецелесообразность обозначения масштаба в виде числового </w:t>
            </w:r>
            <w:proofErr w:type="gramStart"/>
            <w:r w:rsidRPr="00081300">
              <w:rPr>
                <w:rFonts w:ascii="Arial" w:hAnsi="Arial" w:cs="Arial"/>
                <w:sz w:val="20"/>
                <w:szCs w:val="20"/>
              </w:rPr>
              <w:t>отношения</w:t>
            </w:r>
            <w:proofErr w:type="gramEnd"/>
            <w:r w:rsidRPr="00081300">
              <w:rPr>
                <w:rFonts w:ascii="Arial" w:hAnsi="Arial" w:cs="Arial"/>
                <w:sz w:val="20"/>
                <w:szCs w:val="20"/>
              </w:rPr>
              <w:t xml:space="preserve"> А:В.</w:t>
            </w:r>
          </w:p>
          <w:p w14:paraId="59342ADB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08EDF63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sz w:val="20"/>
                <w:szCs w:val="20"/>
              </w:rPr>
              <w:t>Удалить</w:t>
            </w:r>
          </w:p>
          <w:p w14:paraId="0D0F819E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4B52FD6" w14:textId="60D2C46C" w:rsidR="00F4707E" w:rsidRPr="00E207E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sz w:val="20"/>
                <w:szCs w:val="20"/>
              </w:rPr>
              <w:t>ГОСТ Р 1.5-2012 п. 4.1;ГОСТ 1.5-2001 п. 4.1.2</w:t>
            </w:r>
          </w:p>
        </w:tc>
        <w:tc>
          <w:tcPr>
            <w:tcW w:w="3969" w:type="dxa"/>
          </w:tcPr>
          <w:p w14:paraId="15F8FEE2" w14:textId="2642B7AB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02251604" w14:textId="77777777" w:rsidTr="00F4707E">
        <w:tc>
          <w:tcPr>
            <w:tcW w:w="567" w:type="dxa"/>
          </w:tcPr>
          <w:p w14:paraId="3B765612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D0D6D1" w14:textId="581196D6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</w:tcPr>
          <w:p w14:paraId="66B395CD" w14:textId="77777777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Союз «Объединение вагоностроителей»,</w:t>
            </w:r>
          </w:p>
          <w:p w14:paraId="77CDE770" w14:textId="1286CAB1" w:rsidR="00F4707E" w:rsidRPr="002F6FF1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80 от 07.03.2024 г.</w:t>
            </w:r>
          </w:p>
        </w:tc>
        <w:tc>
          <w:tcPr>
            <w:tcW w:w="7229" w:type="dxa"/>
          </w:tcPr>
          <w:p w14:paraId="581AAD62" w14:textId="77777777" w:rsidR="00F4707E" w:rsidRPr="00B425CD" w:rsidRDefault="00F4707E" w:rsidP="00983985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425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27A7494" w14:textId="77777777" w:rsidR="00F4707E" w:rsidRPr="00B425CD" w:rsidRDefault="00F4707E" w:rsidP="0098398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393AA7">
              <w:rPr>
                <w:rFonts w:ascii="Arial" w:hAnsi="Arial" w:cs="Arial"/>
                <w:sz w:val="20"/>
                <w:szCs w:val="20"/>
              </w:rPr>
              <w:t>Просим разъяснить с какой целью введены числовые значения А и В?</w:t>
            </w:r>
          </w:p>
          <w:p w14:paraId="7ED6FB6C" w14:textId="77777777" w:rsidR="00F4707E" w:rsidRPr="00B425CD" w:rsidRDefault="00F4707E" w:rsidP="0098398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25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18785E24" w14:textId="77777777" w:rsidR="00F4707E" w:rsidRPr="00B425CD" w:rsidRDefault="00F4707E" w:rsidP="0098398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393AA7">
              <w:rPr>
                <w:rFonts w:ascii="Arial" w:hAnsi="Arial" w:cs="Arial"/>
                <w:sz w:val="20"/>
                <w:szCs w:val="20"/>
              </w:rPr>
              <w:t>Удалить</w:t>
            </w:r>
          </w:p>
          <w:p w14:paraId="5CC040F3" w14:textId="77777777" w:rsidR="00F4707E" w:rsidRPr="00B425CD" w:rsidRDefault="00F4707E" w:rsidP="0098398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425CD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6889B1E" w14:textId="77777777" w:rsidR="00F4707E" w:rsidRPr="00393AA7" w:rsidRDefault="00F4707E" w:rsidP="00983985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AA7">
              <w:rPr>
                <w:rFonts w:ascii="Arial" w:hAnsi="Arial" w:cs="Arial"/>
                <w:sz w:val="20"/>
                <w:szCs w:val="20"/>
              </w:rPr>
              <w:t>ГОСТ Р 1.5-2012 (п.4.1)</w:t>
            </w:r>
          </w:p>
          <w:p w14:paraId="3134B9E3" w14:textId="51B3BCDE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93AA7">
              <w:rPr>
                <w:rFonts w:ascii="Arial" w:hAnsi="Arial" w:cs="Arial"/>
                <w:sz w:val="20"/>
                <w:szCs w:val="20"/>
              </w:rPr>
              <w:t>ГОСТ 1.5-2001 (п.4.1.2)</w:t>
            </w:r>
          </w:p>
        </w:tc>
        <w:tc>
          <w:tcPr>
            <w:tcW w:w="3969" w:type="dxa"/>
          </w:tcPr>
          <w:p w14:paraId="4ECBF93A" w14:textId="534975E5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2DCBB5E" w14:textId="77777777" w:rsidTr="00F4707E">
        <w:tc>
          <w:tcPr>
            <w:tcW w:w="567" w:type="dxa"/>
          </w:tcPr>
          <w:p w14:paraId="61FDA693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EC4AAA" w14:textId="33A0AB3F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35F93FDD" w14:textId="4293C584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F1">
              <w:rPr>
                <w:rFonts w:ascii="Arial" w:hAnsi="Arial" w:cs="Arial"/>
                <w:sz w:val="20"/>
                <w:szCs w:val="20"/>
              </w:rPr>
              <w:t>АО «ЦКБ МТ «Рубин»,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F6FF1">
              <w:rPr>
                <w:rFonts w:ascii="Arial" w:hAnsi="Arial" w:cs="Arial"/>
                <w:sz w:val="20"/>
                <w:szCs w:val="20"/>
              </w:rPr>
              <w:t>ОСПИ/ССН-141-24 от 13.03.2024 г.</w:t>
            </w:r>
          </w:p>
        </w:tc>
        <w:tc>
          <w:tcPr>
            <w:tcW w:w="7229" w:type="dxa"/>
          </w:tcPr>
          <w:p w14:paraId="64550DE9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EE13453" w14:textId="77777777" w:rsidR="00F4707E" w:rsidRPr="00283EAF" w:rsidRDefault="00F4707E" w:rsidP="00983985">
            <w:pPr>
              <w:ind w:left="0" w:firstLine="0"/>
              <w:rPr>
                <w:rFonts w:asciiTheme="minorBidi" w:hAnsiTheme="minorBidi" w:cstheme="minorBidi"/>
                <w:sz w:val="20"/>
              </w:rPr>
            </w:pPr>
            <w:r w:rsidRPr="00283EAF">
              <w:rPr>
                <w:rFonts w:asciiTheme="minorBidi" w:hAnsiTheme="minorBidi" w:cstheme="minorBidi"/>
                <w:sz w:val="20"/>
              </w:rPr>
              <w:t xml:space="preserve">Исключить, либо дополнить </w:t>
            </w:r>
            <w:proofErr w:type="gramStart"/>
            <w:r w:rsidRPr="00283EAF">
              <w:rPr>
                <w:rFonts w:asciiTheme="minorBidi" w:hAnsiTheme="minorBidi" w:cstheme="minorBidi"/>
                <w:sz w:val="20"/>
              </w:rPr>
              <w:t>определениями</w:t>
            </w:r>
            <w:proofErr w:type="gramEnd"/>
            <w:r w:rsidRPr="00283EAF">
              <w:rPr>
                <w:rFonts w:asciiTheme="minorBidi" w:hAnsiTheme="minorBidi" w:cstheme="minorBidi"/>
                <w:sz w:val="20"/>
              </w:rPr>
              <w:t xml:space="preserve"> где, что такое А и Б</w:t>
            </w:r>
          </w:p>
          <w:p w14:paraId="5C2D5374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613CE8A" w14:textId="00A14992" w:rsidR="00F4707E" w:rsidRPr="00E87B67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83EAF">
              <w:rPr>
                <w:rFonts w:asciiTheme="minorBidi" w:hAnsiTheme="minorBidi" w:cstheme="minorBidi"/>
                <w:sz w:val="20"/>
              </w:rPr>
              <w:t>Лишняя информация</w:t>
            </w:r>
          </w:p>
        </w:tc>
        <w:tc>
          <w:tcPr>
            <w:tcW w:w="3969" w:type="dxa"/>
          </w:tcPr>
          <w:p w14:paraId="5EF6D589" w14:textId="77777777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30E74206" w14:textId="005B7401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Исключено</w:t>
            </w:r>
          </w:p>
        </w:tc>
      </w:tr>
      <w:tr w:rsidR="00F4707E" w:rsidRPr="00E207EE" w14:paraId="62D6798A" w14:textId="77777777" w:rsidTr="00F4707E">
        <w:tc>
          <w:tcPr>
            <w:tcW w:w="567" w:type="dxa"/>
          </w:tcPr>
          <w:p w14:paraId="75442E7C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B8433B" w14:textId="4A48E531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5EF815C2" w14:textId="710F34E5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7229" w:type="dxa"/>
          </w:tcPr>
          <w:p w14:paraId="1E5BFE7D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1C171781" w14:textId="77777777" w:rsidR="00F4707E" w:rsidRPr="00205734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05734">
              <w:rPr>
                <w:rFonts w:ascii="Arial" w:hAnsi="Arial" w:cs="Arial"/>
                <w:sz w:val="20"/>
                <w:szCs w:val="20"/>
              </w:rPr>
              <w:t>добавить:</w:t>
            </w:r>
          </w:p>
          <w:p w14:paraId="00D8D403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05734">
              <w:rPr>
                <w:rFonts w:ascii="Arial" w:hAnsi="Arial" w:cs="Arial"/>
                <w:sz w:val="20"/>
                <w:szCs w:val="20"/>
              </w:rPr>
              <w:t>«…числового отношения А:В, где А – линейный размер отрезка на чертеже;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22B11C" w14:textId="07F298B4" w:rsidR="00F4707E" w:rsidRPr="00205734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05734">
              <w:rPr>
                <w:rFonts w:ascii="Arial" w:hAnsi="Arial" w:cs="Arial"/>
                <w:sz w:val="20"/>
                <w:szCs w:val="20"/>
              </w:rPr>
              <w:t>В – соответствующий размер того же отрезка в натуре.</w:t>
            </w:r>
          </w:p>
          <w:p w14:paraId="6E679FD2" w14:textId="1FF18033" w:rsidR="00F4707E" w:rsidRPr="00205734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05734">
              <w:rPr>
                <w:rFonts w:ascii="Arial" w:hAnsi="Arial" w:cs="Arial"/>
                <w:sz w:val="20"/>
                <w:szCs w:val="20"/>
              </w:rPr>
              <w:t>Отношения . . .»</w:t>
            </w:r>
          </w:p>
        </w:tc>
        <w:tc>
          <w:tcPr>
            <w:tcW w:w="3969" w:type="dxa"/>
          </w:tcPr>
          <w:p w14:paraId="19B76F91" w14:textId="77777777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86B2E28" w14:textId="0E92EBB8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F4707E" w:rsidRPr="00E207EE" w14:paraId="23BCA610" w14:textId="77777777" w:rsidTr="00F4707E">
        <w:tc>
          <w:tcPr>
            <w:tcW w:w="567" w:type="dxa"/>
          </w:tcPr>
          <w:p w14:paraId="3D4BEFC4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9EE024" w14:textId="31F9E098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2A099601" w14:textId="5A29FE5C" w:rsidR="00F4707E" w:rsidRDefault="00F4707E" w:rsidP="00983985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№ ОС-5242 от 11.03.2024 г.</w:t>
            </w:r>
          </w:p>
        </w:tc>
        <w:tc>
          <w:tcPr>
            <w:tcW w:w="7229" w:type="dxa"/>
          </w:tcPr>
          <w:p w14:paraId="180FF2C8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CCC5E6F" w14:textId="36E1909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Оформить перечисления по ГОСТ 1.5–2001 п.4.4.3 – </w:t>
            </w:r>
            <w:proofErr w:type="spellStart"/>
            <w:r w:rsidRPr="00D12CA0">
              <w:rPr>
                <w:rFonts w:asciiTheme="minorBidi" w:hAnsiTheme="minorBidi" w:cstheme="minorBidi"/>
                <w:sz w:val="20"/>
                <w:szCs w:val="20"/>
              </w:rPr>
              <w:t>д.б</w:t>
            </w:r>
            <w:proofErr w:type="spellEnd"/>
            <w:r w:rsidRPr="00D12CA0">
              <w:rPr>
                <w:rFonts w:asciiTheme="minorBidi" w:hAnsiTheme="minorBidi" w:cstheme="minorBidi"/>
                <w:sz w:val="20"/>
                <w:szCs w:val="20"/>
              </w:rPr>
              <w:t>. дефисы, а не тире.</w:t>
            </w:r>
          </w:p>
        </w:tc>
        <w:tc>
          <w:tcPr>
            <w:tcW w:w="3969" w:type="dxa"/>
          </w:tcPr>
          <w:p w14:paraId="574F9965" w14:textId="62E12981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18A6403" w14:textId="77777777" w:rsidTr="00F4707E">
        <w:tc>
          <w:tcPr>
            <w:tcW w:w="567" w:type="dxa"/>
          </w:tcPr>
          <w:p w14:paraId="345A321D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161C6" w14:textId="71A90CC1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7E50973B" w14:textId="0E2450B3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«РКК «Энерги</w:t>
            </w:r>
            <w:r w:rsidRPr="00596F40">
              <w:rPr>
                <w:rFonts w:ascii="Arial" w:hAnsi="Arial" w:cs="Arial"/>
                <w:color w:val="000000" w:themeColor="text1"/>
                <w:sz w:val="20"/>
                <w:szCs w:val="20"/>
              </w:rPr>
              <w:t>я»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252-22/171 от 26.03.2024 г.</w:t>
            </w:r>
          </w:p>
        </w:tc>
        <w:tc>
          <w:tcPr>
            <w:tcW w:w="7229" w:type="dxa"/>
          </w:tcPr>
          <w:p w14:paraId="74F97B8E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4C6BC60" w14:textId="2238A63D" w:rsidR="00F4707E" w:rsidRPr="001A5E44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</w:tc>
        <w:tc>
          <w:tcPr>
            <w:tcW w:w="3969" w:type="dxa"/>
          </w:tcPr>
          <w:p w14:paraId="0735AF15" w14:textId="408B6952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DD06DF2" w14:textId="77777777" w:rsidTr="00F4707E">
        <w:tc>
          <w:tcPr>
            <w:tcW w:w="567" w:type="dxa"/>
          </w:tcPr>
          <w:p w14:paraId="4AC7AB21" w14:textId="194A276C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FCE595" w14:textId="2FCD15CD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дефис 2</w:t>
            </w:r>
          </w:p>
        </w:tc>
        <w:tc>
          <w:tcPr>
            <w:tcW w:w="2410" w:type="dxa"/>
          </w:tcPr>
          <w:p w14:paraId="490061BD" w14:textId="4468D190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№ ОС-5242 от 11.03.2024 г.</w:t>
            </w:r>
          </w:p>
        </w:tc>
        <w:tc>
          <w:tcPr>
            <w:tcW w:w="7229" w:type="dxa"/>
          </w:tcPr>
          <w:p w14:paraId="532B0C59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2FFF095" w14:textId="77777777" w:rsidR="00F4707E" w:rsidRPr="00D12CA0" w:rsidRDefault="00F4707E" w:rsidP="00983985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Имеется: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… масштаб натуральной величины 1:1…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. При этом, в таблице 1 для значения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1:1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 имеется: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Натуральная величина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, а на листе 5, в ключевых словах имеется: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…натуральный масштаб…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2EB27CFB" w14:textId="5FBD7254" w:rsidR="00F4707E" w:rsidRPr="00414F67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Предлагается формулировки привести к единому виду в редакции: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Масштаб натуральной величины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B0246AB" w14:textId="77777777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071838D" w14:textId="015DF12E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п. 4.1</w:t>
            </w:r>
          </w:p>
        </w:tc>
      </w:tr>
      <w:tr w:rsidR="00F4707E" w:rsidRPr="00E207EE" w14:paraId="0227453A" w14:textId="77777777" w:rsidTr="00F4707E">
        <w:tc>
          <w:tcPr>
            <w:tcW w:w="567" w:type="dxa"/>
          </w:tcPr>
          <w:p w14:paraId="12A5AD81" w14:textId="26EC3F26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FDE921" w14:textId="0A4AF654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410" w:type="dxa"/>
          </w:tcPr>
          <w:p w14:paraId="3FE58AD4" w14:textId="4E3039B0" w:rsidR="00F4707E" w:rsidRPr="00E207E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№ 83.60.1/153 от 05.02.2024 г.</w:t>
            </w:r>
          </w:p>
        </w:tc>
        <w:tc>
          <w:tcPr>
            <w:tcW w:w="7229" w:type="dxa"/>
          </w:tcPr>
          <w:p w14:paraId="5019DB6B" w14:textId="7777777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69A19DA5" w14:textId="77777777" w:rsidR="00F4707E" w:rsidRPr="00DB74B4" w:rsidRDefault="00F4707E" w:rsidP="00983985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Изложить в новой редакции.</w:t>
            </w:r>
          </w:p>
          <w:p w14:paraId="1DE64806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7829A060" w14:textId="2CA2CF16" w:rsidR="00F4707E" w:rsidRPr="00DB74B4" w:rsidRDefault="00F4707E" w:rsidP="00983985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«Масштабы изображений на чертеже должны выбираться в соответствии с таблицей 1».</w:t>
            </w:r>
          </w:p>
          <w:p w14:paraId="04C559D7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40BB9F6" w14:textId="6FFA701E" w:rsidR="00F4707E" w:rsidRPr="00E207EE" w:rsidRDefault="00F4707E" w:rsidP="00983985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Исключить термин «основные масштабы».</w:t>
            </w:r>
          </w:p>
        </w:tc>
        <w:tc>
          <w:tcPr>
            <w:tcW w:w="3969" w:type="dxa"/>
          </w:tcPr>
          <w:p w14:paraId="4E533A9C" w14:textId="77777777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  <w:p w14:paraId="198799E2" w14:textId="3358BBFC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см. п. 4.1</w:t>
            </w:r>
          </w:p>
        </w:tc>
      </w:tr>
      <w:tr w:rsidR="00F4707E" w:rsidRPr="00E207EE" w14:paraId="52270E95" w14:textId="77777777" w:rsidTr="00F4707E">
        <w:tc>
          <w:tcPr>
            <w:tcW w:w="567" w:type="dxa"/>
          </w:tcPr>
          <w:p w14:paraId="09F39B2F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951FFB" w14:textId="36F259A5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таблица 1</w:t>
            </w:r>
          </w:p>
        </w:tc>
        <w:tc>
          <w:tcPr>
            <w:tcW w:w="2410" w:type="dxa"/>
          </w:tcPr>
          <w:p w14:paraId="30F8CC15" w14:textId="3F675786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51A750FE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F0CF158" w14:textId="77777777" w:rsidR="00F4707E" w:rsidRPr="0097145C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7145C">
              <w:rPr>
                <w:rFonts w:ascii="Arial" w:hAnsi="Arial" w:cs="Arial"/>
                <w:sz w:val="20"/>
                <w:szCs w:val="20"/>
              </w:rPr>
              <w:t>Заголовок второго столбца изменить на «Масштаб натуральной величины»</w:t>
            </w:r>
          </w:p>
          <w:p w14:paraId="5EF62DFB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3BA0AAF" w14:textId="4EB9F89F" w:rsidR="00F4707E" w:rsidRPr="0097145C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7145C">
              <w:rPr>
                <w:rFonts w:ascii="Arial" w:hAnsi="Arial" w:cs="Arial"/>
                <w:sz w:val="20"/>
                <w:szCs w:val="20"/>
              </w:rPr>
              <w:t>Сохранение преемственности с ГОСТ 2.302-68</w:t>
            </w:r>
          </w:p>
        </w:tc>
        <w:tc>
          <w:tcPr>
            <w:tcW w:w="3969" w:type="dxa"/>
          </w:tcPr>
          <w:p w14:paraId="41135F12" w14:textId="77777777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2338B93D" w14:textId="1F32FF75" w:rsidR="00F4707E" w:rsidRPr="00E207E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п. 4.1</w:t>
            </w:r>
          </w:p>
        </w:tc>
      </w:tr>
      <w:tr w:rsidR="00F4707E" w:rsidRPr="00E207EE" w14:paraId="13D4D0C6" w14:textId="77777777" w:rsidTr="00F4707E">
        <w:tc>
          <w:tcPr>
            <w:tcW w:w="567" w:type="dxa"/>
          </w:tcPr>
          <w:p w14:paraId="4C61FB70" w14:textId="77777777" w:rsidR="00F4707E" w:rsidRPr="00E207EE" w:rsidRDefault="00F4707E" w:rsidP="0098398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9DE929" w14:textId="5576FFAB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таблица 1</w:t>
            </w:r>
          </w:p>
        </w:tc>
        <w:tc>
          <w:tcPr>
            <w:tcW w:w="2410" w:type="dxa"/>
          </w:tcPr>
          <w:p w14:paraId="7506ACDF" w14:textId="513B2E31" w:rsidR="00F4707E" w:rsidRDefault="00F4707E" w:rsidP="0098398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6667FD4B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E6D0AE0" w14:textId="77777777" w:rsidR="00F4707E" w:rsidRPr="0097145C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7145C">
              <w:rPr>
                <w:rFonts w:ascii="Arial" w:hAnsi="Arial" w:cs="Arial"/>
                <w:sz w:val="20"/>
                <w:szCs w:val="20"/>
              </w:rPr>
              <w:t>Заголовок второго столбца изменить на «Масштаб натуральной величины»</w:t>
            </w:r>
          </w:p>
          <w:p w14:paraId="78470B0A" w14:textId="77777777" w:rsidR="00F4707E" w:rsidRDefault="00F4707E" w:rsidP="00983985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C22E545" w14:textId="587F6C67" w:rsidR="00F4707E" w:rsidRPr="00081300" w:rsidRDefault="00F4707E" w:rsidP="00983985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97145C">
              <w:rPr>
                <w:rFonts w:ascii="Arial" w:hAnsi="Arial" w:cs="Arial"/>
                <w:sz w:val="20"/>
                <w:szCs w:val="20"/>
              </w:rPr>
              <w:t>Сохранение преемственности с ГОСТ 2.302-68</w:t>
            </w:r>
          </w:p>
        </w:tc>
        <w:tc>
          <w:tcPr>
            <w:tcW w:w="3969" w:type="dxa"/>
          </w:tcPr>
          <w:p w14:paraId="01C23E18" w14:textId="4B4FB610" w:rsidR="00F4707E" w:rsidRDefault="00F4707E" w:rsidP="0098398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642F8B0" w14:textId="77777777" w:rsidTr="00F4707E">
        <w:tc>
          <w:tcPr>
            <w:tcW w:w="567" w:type="dxa"/>
          </w:tcPr>
          <w:p w14:paraId="15D5252D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D2BD21" w14:textId="1B0AD13C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таблица 1</w:t>
            </w:r>
          </w:p>
        </w:tc>
        <w:tc>
          <w:tcPr>
            <w:tcW w:w="2410" w:type="dxa"/>
          </w:tcPr>
          <w:p w14:paraId="5FAE9C63" w14:textId="0909BAEF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555505A1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9C5C66C" w14:textId="77777777" w:rsidR="00F4707E" w:rsidRPr="00D92CF8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Заголовки записать в единственном числе</w:t>
            </w:r>
          </w:p>
          <w:p w14:paraId="7359DF9E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9E4AE0D" w14:textId="77777777" w:rsidR="00F4707E" w:rsidRPr="00D92CF8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Масштаб уменьшения</w:t>
            </w:r>
          </w:p>
          <w:p w14:paraId="34F61A17" w14:textId="77777777" w:rsidR="00F4707E" w:rsidRPr="00D92CF8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Масштаб увеличения</w:t>
            </w:r>
          </w:p>
          <w:p w14:paraId="6053B760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8B2767A" w14:textId="06AEC19C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1.5–2001, п.4.5.4</w:t>
            </w:r>
          </w:p>
        </w:tc>
        <w:tc>
          <w:tcPr>
            <w:tcW w:w="3969" w:type="dxa"/>
          </w:tcPr>
          <w:p w14:paraId="01781179" w14:textId="7EDD2E80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2F8BCCFE" w14:textId="77777777" w:rsidTr="00F4707E">
        <w:tc>
          <w:tcPr>
            <w:tcW w:w="567" w:type="dxa"/>
          </w:tcPr>
          <w:p w14:paraId="1DC23F5A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BFD982" w14:textId="137C8021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таблица 1; 4.4, таблица 2</w:t>
            </w:r>
          </w:p>
        </w:tc>
        <w:tc>
          <w:tcPr>
            <w:tcW w:w="2410" w:type="dxa"/>
          </w:tcPr>
          <w:p w14:paraId="1E0820DA" w14:textId="2A4C2504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  <w:r w:rsidRPr="00552606">
              <w:rPr>
                <w:rFonts w:ascii="Arial" w:hAnsi="Arial" w:cs="Arial"/>
                <w:sz w:val="20"/>
                <w:szCs w:val="20"/>
              </w:rPr>
              <w:t xml:space="preserve"> 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ПО «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Бежиц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кая</w:t>
            </w:r>
            <w:proofErr w:type="spell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 сталь»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4634D8AE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46956F6" w14:textId="77777777" w:rsidR="00F4707E" w:rsidRPr="00FA5D1F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A5D1F">
              <w:rPr>
                <w:rFonts w:ascii="Arial" w:hAnsi="Arial" w:cs="Arial"/>
                <w:sz w:val="20"/>
                <w:szCs w:val="20"/>
              </w:rPr>
              <w:t>Отсутствуют наименования таблиц</w:t>
            </w:r>
          </w:p>
          <w:p w14:paraId="083A0DB6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8E10FC1" w14:textId="362CB9C9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FA5D1F">
              <w:rPr>
                <w:rFonts w:ascii="Arial" w:hAnsi="Arial" w:cs="Arial"/>
                <w:sz w:val="20"/>
                <w:szCs w:val="20"/>
              </w:rPr>
              <w:t>ГОСТ 1.5</w:t>
            </w:r>
          </w:p>
        </w:tc>
        <w:tc>
          <w:tcPr>
            <w:tcW w:w="3969" w:type="dxa"/>
          </w:tcPr>
          <w:p w14:paraId="2D2640AC" w14:textId="3E3C5B21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56A53C8" w14:textId="77777777" w:rsidTr="00F4707E">
        <w:tc>
          <w:tcPr>
            <w:tcW w:w="567" w:type="dxa"/>
          </w:tcPr>
          <w:p w14:paraId="3B0FF932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4930D7" w14:textId="7096B3B8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таблица 1; 4.4, таблица 2</w:t>
            </w:r>
          </w:p>
        </w:tc>
        <w:tc>
          <w:tcPr>
            <w:tcW w:w="2410" w:type="dxa"/>
          </w:tcPr>
          <w:p w14:paraId="37E39906" w14:textId="60798C1C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7229" w:type="dxa"/>
          </w:tcPr>
          <w:p w14:paraId="3200E829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7D74C80" w14:textId="77777777" w:rsidR="00F4707E" w:rsidRPr="00B74F13" w:rsidRDefault="00F4707E" w:rsidP="001526F0">
            <w:pPr>
              <w:pStyle w:val="af6"/>
              <w:rPr>
                <w:rFonts w:asciiTheme="minorBidi" w:hAnsiTheme="minorBidi" w:cstheme="minorBidi"/>
                <w:sz w:val="20"/>
                <w:szCs w:val="20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t>Заголовки (подзаголовки) граф (колонок) указаны во множественном числе, что противоречит требованиям первого абзаца п.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4.5.4 ГОСТ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1.5-2001</w:t>
            </w:r>
          </w:p>
          <w:p w14:paraId="499EC203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1724AC1" w14:textId="6A85BC10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t>Указать наименование заголовков таблиц в единственном числе, например: масштаб уменьшения, масштаб увеличения и т.д.</w:t>
            </w:r>
          </w:p>
        </w:tc>
        <w:tc>
          <w:tcPr>
            <w:tcW w:w="3969" w:type="dxa"/>
          </w:tcPr>
          <w:p w14:paraId="08AAA436" w14:textId="2C80DD8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7478F1A" w14:textId="77777777" w:rsidTr="00F4707E">
        <w:tc>
          <w:tcPr>
            <w:tcW w:w="567" w:type="dxa"/>
          </w:tcPr>
          <w:p w14:paraId="0CC362FD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E7679B" w14:textId="586B7998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4.3, таблица 1; 4.4,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таблица 2</w:t>
            </w:r>
          </w:p>
        </w:tc>
        <w:tc>
          <w:tcPr>
            <w:tcW w:w="2410" w:type="dxa"/>
          </w:tcPr>
          <w:p w14:paraId="1C7E93C1" w14:textId="2E24A0D9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АО «Российские космические системы»,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№ РКС 8-420 от 15.03.2024 г.</w:t>
            </w:r>
          </w:p>
        </w:tc>
        <w:tc>
          <w:tcPr>
            <w:tcW w:w="7229" w:type="dxa"/>
          </w:tcPr>
          <w:p w14:paraId="4E3B7C7F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5B2401E8" w14:textId="77777777" w:rsidR="00F4707E" w:rsidRPr="00B74F13" w:rsidRDefault="00F4707E" w:rsidP="001526F0">
            <w:pPr>
              <w:pStyle w:val="af6"/>
              <w:rPr>
                <w:rFonts w:asciiTheme="minorBidi" w:hAnsiTheme="minorBidi" w:cstheme="minorBidi"/>
                <w:sz w:val="20"/>
                <w:szCs w:val="20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Данные в колонках не выровнены как показано на примерах таблиц, приведенных в подразделе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4.5 ГОСТ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1.5-2001</w:t>
            </w:r>
          </w:p>
          <w:p w14:paraId="0F69FF18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EF722EA" w14:textId="706BFF14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t>Выровнять данные в колонка, применяя для этого, например, абзацный отступ</w:t>
            </w:r>
          </w:p>
        </w:tc>
        <w:tc>
          <w:tcPr>
            <w:tcW w:w="3969" w:type="dxa"/>
          </w:tcPr>
          <w:p w14:paraId="2A032FA5" w14:textId="66BF4408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6F1717DB" w14:textId="77777777" w:rsidTr="00F4707E">
        <w:tc>
          <w:tcPr>
            <w:tcW w:w="567" w:type="dxa"/>
          </w:tcPr>
          <w:p w14:paraId="3791C5B1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BE9830" w14:textId="7A25876A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таблица 1; 4.4, таблица 2</w:t>
            </w:r>
          </w:p>
        </w:tc>
        <w:tc>
          <w:tcPr>
            <w:tcW w:w="2410" w:type="dxa"/>
          </w:tcPr>
          <w:p w14:paraId="6FE11B69" w14:textId="0CC8F61B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7229" w:type="dxa"/>
          </w:tcPr>
          <w:p w14:paraId="14962262" w14:textId="77777777" w:rsidR="00F4707E" w:rsidRPr="00BE68EE" w:rsidRDefault="00F4707E" w:rsidP="001526F0">
            <w:pPr>
              <w:widowControl w:val="0"/>
              <w:ind w:left="0" w:firstLine="0"/>
              <w:rPr>
                <w:rFonts w:asciiTheme="minorBidi" w:hAnsiTheme="minorBidi" w:cstheme="minorBidi"/>
                <w:b/>
                <w:bCs/>
                <w:iCs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b/>
                <w:bCs/>
                <w:iCs/>
                <w:sz w:val="20"/>
                <w:szCs w:val="20"/>
                <w:u w:val="single"/>
              </w:rPr>
              <w:t>Замечание:</w:t>
            </w:r>
          </w:p>
          <w:p w14:paraId="29E59145" w14:textId="5EB1C265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заголовки</w:t>
            </w:r>
            <w:r w:rsidRPr="00BE68EE">
              <w:rPr>
                <w:rFonts w:asciiTheme="minorBidi" w:hAnsiTheme="minorBidi" w:cstheme="minorBidi"/>
                <w:color w:val="282828"/>
                <w:spacing w:val="4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граф</w:t>
            </w:r>
            <w:r w:rsidRPr="00BE68EE">
              <w:rPr>
                <w:rFonts w:asciiTheme="minorBidi" w:hAnsiTheme="minorBidi" w:cstheme="minorBidi"/>
                <w:color w:val="282828"/>
                <w:spacing w:val="22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таблиц</w:t>
            </w:r>
            <w:r w:rsidRPr="00BE68EE">
              <w:rPr>
                <w:rFonts w:asciiTheme="minorBidi" w:hAnsiTheme="minorBidi" w:cstheme="minorBidi"/>
                <w:color w:val="282828"/>
                <w:spacing w:val="61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1,</w:t>
            </w:r>
            <w:r w:rsidRPr="00BE68EE">
              <w:rPr>
                <w:rFonts w:asciiTheme="minorBidi" w:hAnsiTheme="minorBidi" w:cstheme="minorBidi"/>
                <w:color w:val="282828"/>
                <w:spacing w:val="46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2</w:t>
            </w:r>
            <w:r w:rsidRPr="00BE68EE">
              <w:rPr>
                <w:rFonts w:asciiTheme="minorBidi" w:hAnsiTheme="minorBidi" w:cstheme="minorBidi"/>
                <w:color w:val="282828"/>
                <w:spacing w:val="1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pacing w:val="26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следует</w:t>
            </w:r>
            <w:r w:rsidRPr="00BE68EE">
              <w:rPr>
                <w:rFonts w:asciiTheme="minorBidi" w:hAnsiTheme="minorBidi" w:cstheme="minorBidi"/>
                <w:color w:val="282828"/>
                <w:spacing w:val="30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приводить</w:t>
            </w:r>
            <w:r w:rsidRPr="00BE68EE">
              <w:rPr>
                <w:rFonts w:asciiTheme="minorBidi" w:hAnsiTheme="minorBidi" w:cstheme="minorBidi"/>
                <w:color w:val="282828"/>
                <w:spacing w:val="4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в</w:t>
            </w:r>
            <w:r w:rsidRPr="00BE68EE">
              <w:rPr>
                <w:rFonts w:asciiTheme="minorBidi" w:hAnsiTheme="minorBidi" w:cstheme="minorBidi"/>
                <w:color w:val="282828"/>
                <w:spacing w:val="17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единственном</w:t>
            </w:r>
            <w:r w:rsidRPr="00BE68EE">
              <w:rPr>
                <w:rFonts w:asciiTheme="minorBidi" w:hAnsiTheme="minorBidi" w:cstheme="minorBidi"/>
                <w:color w:val="282828"/>
                <w:w w:val="98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82828"/>
                <w:sz w:val="20"/>
                <w:szCs w:val="20"/>
              </w:rPr>
              <w:t>числе</w:t>
            </w:r>
          </w:p>
        </w:tc>
        <w:tc>
          <w:tcPr>
            <w:tcW w:w="3969" w:type="dxa"/>
          </w:tcPr>
          <w:p w14:paraId="6702BCEF" w14:textId="52A1C564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8C91D79" w14:textId="77777777" w:rsidTr="00F4707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CE875B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2B95E9" w14:textId="6F3F576D" w:rsidR="00F4707E" w:rsidRPr="00045AD7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22DC0A" w14:textId="77777777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ОКБ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Ростов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-Миль», № 703/1190 от 01.04.2024 г.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52B4FCF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6AF4CA9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корректная формулировка: «… того же отрезка в натуре»</w:t>
            </w:r>
          </w:p>
          <w:p w14:paraId="356F66B0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05606805" w14:textId="0DC3325A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«… того же отрезка </w:t>
            </w:r>
            <w:r w:rsidRPr="00045AD7">
              <w:rPr>
                <w:rFonts w:ascii="Arial" w:hAnsi="Arial" w:cs="Arial"/>
                <w:b/>
                <w:bCs/>
                <w:sz w:val="20"/>
                <w:szCs w:val="20"/>
              </w:rPr>
              <w:t>в натуральной величине</w:t>
            </w:r>
            <w:r>
              <w:rPr>
                <w:rFonts w:ascii="Arial" w:hAnsi="Arial" w:cs="Arial"/>
                <w:sz w:val="20"/>
                <w:szCs w:val="20"/>
              </w:rPr>
              <w:t>…»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E832902" w14:textId="125F072C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CC3F177" w14:textId="77777777" w:rsidTr="00F4707E">
        <w:tc>
          <w:tcPr>
            <w:tcW w:w="567" w:type="dxa"/>
          </w:tcPr>
          <w:p w14:paraId="3F894358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E95738" w14:textId="5398C388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A5F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05C3C76E" w14:textId="6403687C" w:rsidR="00F4707E" w:rsidRPr="005A5FC5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41611AAD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B10A505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Изменить содержание</w:t>
            </w:r>
          </w:p>
          <w:p w14:paraId="26AB971E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189765F1" w14:textId="3595A409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«4.4 В зависимости от соотношения отрезка на чертеже …»</w:t>
            </w:r>
          </w:p>
          <w:p w14:paraId="27DEBA99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2C67065" w14:textId="032EA014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В соответствии с таблицей 2 отношение отрезка к размеру в натуре всегда больше 2. Данное определение противоречит использованию масштабов «уменьшения».</w:t>
            </w:r>
          </w:p>
        </w:tc>
        <w:tc>
          <w:tcPr>
            <w:tcW w:w="3969" w:type="dxa"/>
          </w:tcPr>
          <w:p w14:paraId="683D82F5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87FDD72" w14:textId="1FA50D6B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51D2BDB0" w14:textId="09FB6EDA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47F8989F" w14:textId="77777777" w:rsidTr="00F4707E">
        <w:tc>
          <w:tcPr>
            <w:tcW w:w="567" w:type="dxa"/>
          </w:tcPr>
          <w:p w14:paraId="1986344C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910340" w14:textId="4C48D2C4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A5F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72369E91" w14:textId="5ADF9E60" w:rsidR="00F4707E" w:rsidRPr="005A5FC5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7229" w:type="dxa"/>
          </w:tcPr>
          <w:p w14:paraId="4FAE4D3C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906FABC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Изложить в новой редакции.</w:t>
            </w:r>
          </w:p>
          <w:p w14:paraId="5800A392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1BCDF80F" w14:textId="38BAED1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«Допускается, при необходимости, применять масштабы увеличения (100п):1 или уменьшения 1:(100п), где п – целое число.</w:t>
            </w:r>
          </w:p>
          <w:p w14:paraId="47B2115E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Пример- 1009:1 (1:1009).».</w:t>
            </w:r>
          </w:p>
          <w:p w14:paraId="762652E9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5512CA7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Исходя из определения масштаба, наименование графы 1 это и есть масштаб. Получается, что масштаб в диапазоне от 2 до 10 может быть:</w:t>
            </w:r>
          </w:p>
          <w:p w14:paraId="662AAC8D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1:21…1:29;  1:2,51…1:2,59;  21:1…29:1;  2,51:1…2,59:1. Кто будет измерять эти миллиметры и зачем это надо устанавливать?</w:t>
            </w:r>
          </w:p>
          <w:p w14:paraId="0E2A8BAC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A5FC5">
              <w:rPr>
                <w:rFonts w:ascii="Arial" w:hAnsi="Arial" w:cs="Arial"/>
                <w:sz w:val="20"/>
                <w:szCs w:val="20"/>
              </w:rPr>
              <w:t>Кроме того</w:t>
            </w:r>
            <w:proofErr w:type="gramEnd"/>
            <w:r w:rsidRPr="005A5FC5">
              <w:rPr>
                <w:rFonts w:ascii="Arial" w:hAnsi="Arial" w:cs="Arial"/>
                <w:sz w:val="20"/>
                <w:szCs w:val="20"/>
              </w:rPr>
              <w:t xml:space="preserve"> в диапазоне масштабов от 2 до 10 есть еще </w:t>
            </w:r>
          </w:p>
          <w:p w14:paraId="346E053B" w14:textId="113CEEEC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lastRenderedPageBreak/>
              <w:t>масштабы 1:4(4:1), 1:5(5:1). В диапазоне от 10 до 50 есть масштабы 1:15, 1:20, 1:25, 1:40, они в эту категорию допущений не попали.</w:t>
            </w:r>
          </w:p>
        </w:tc>
        <w:tc>
          <w:tcPr>
            <w:tcW w:w="3969" w:type="dxa"/>
          </w:tcPr>
          <w:p w14:paraId="73128BC4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2988C861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7BCB7947" w14:textId="5E50F989" w:rsidR="00F4707E" w:rsidRPr="00BF5CA2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7E7DFC13" w14:textId="77777777" w:rsidTr="00F4707E">
        <w:tc>
          <w:tcPr>
            <w:tcW w:w="567" w:type="dxa"/>
          </w:tcPr>
          <w:p w14:paraId="7BDFE6CB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5F42E" w14:textId="14E6C51A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14955B0F" w14:textId="20EB9AF9" w:rsidR="00F4707E" w:rsidRPr="00AF1C8A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7229" w:type="dxa"/>
          </w:tcPr>
          <w:p w14:paraId="450C07CE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8B5A1E3" w14:textId="79943AD5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</w:rPr>
              <w:t>Исключить таблицу 2</w:t>
            </w:r>
          </w:p>
          <w:p w14:paraId="4BD2999B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0B1032FF" w14:textId="77777777" w:rsidR="00F4707E" w:rsidRPr="005A5FC5" w:rsidRDefault="00F4707E" w:rsidP="001526F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gramStart"/>
            <w:r w:rsidRPr="005A5FC5">
              <w:rPr>
                <w:rFonts w:asciiTheme="minorBidi" w:hAnsiTheme="minorBidi" w:cstheme="minorBidi"/>
                <w:sz w:val="20"/>
                <w:szCs w:val="20"/>
              </w:rPr>
              <w:t>…..</w:t>
            </w:r>
            <w:proofErr w:type="gramEnd"/>
            <w:r w:rsidRPr="005A5FC5">
              <w:rPr>
                <w:rFonts w:asciiTheme="minorBidi" w:hAnsiTheme="minorBidi" w:cstheme="minorBidi"/>
                <w:sz w:val="20"/>
                <w:szCs w:val="20"/>
              </w:rPr>
              <w:t xml:space="preserve"> допускается  применять  масштабы1:(2n);1:(2,5n); (2n):1;(2,5n):1</w:t>
            </w:r>
          </w:p>
          <w:p w14:paraId="7F96E464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0D319D4" w14:textId="0781169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</w:rPr>
              <w:t xml:space="preserve">В левом столбце таблицы 2 указаны масштабы увеличения, а в правом уменьшения и увеличения без ограничения натурального числа </w:t>
            </w:r>
          </w:p>
        </w:tc>
        <w:tc>
          <w:tcPr>
            <w:tcW w:w="3969" w:type="dxa"/>
          </w:tcPr>
          <w:p w14:paraId="7D92A983" w14:textId="2868BF7C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747266B" w14:textId="77777777" w:rsidTr="00F4707E">
        <w:tc>
          <w:tcPr>
            <w:tcW w:w="567" w:type="dxa"/>
          </w:tcPr>
          <w:p w14:paraId="03CA5D6E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6F016F" w14:textId="2AA291D2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0E96A2D8" w14:textId="616E5DB7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3519AEEC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BC7682D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Уточнить содержание пункта, отношение отрезка на чертеже к размеру того же отрезка в натуре и есть масштаб изображения, указанный на чертеже, смысл пункта не очень понятен, в чем заключается зависимость? Например, длина отрезка на чертеже 10 мм, в натуре этот же отрезок равен 100 мм, это означает, что масштаб 1:10. Согласно требованию пункта 4.4 конструктор должен определить соотношение и применить масштабы согласно таблице 2, т.е. для указанного соотношения по первой строке таблицы 2 (от 2 до 10): 1:(2</w:t>
            </w:r>
            <w:r w:rsidRPr="005A5FC5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A5FC5">
              <w:rPr>
                <w:rFonts w:ascii="Arial" w:hAnsi="Arial" w:cs="Arial"/>
                <w:sz w:val="20"/>
                <w:szCs w:val="20"/>
              </w:rPr>
              <w:t xml:space="preserve">) и другие, где </w:t>
            </w:r>
            <w:r w:rsidRPr="005A5FC5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A5FC5">
              <w:rPr>
                <w:rFonts w:ascii="Arial" w:hAnsi="Arial" w:cs="Arial"/>
                <w:sz w:val="20"/>
                <w:szCs w:val="20"/>
              </w:rPr>
              <w:t xml:space="preserve"> – натуральное число, то есть может применять масштабы 1:2, 1:4, 1:6; …1:100 и т.д., но в этом случае отношение отрезков изменится. В чем смысл пункта непонятно. В пункте нарушена причинно-следственная связь, т.е. в зависимости от </w:t>
            </w:r>
            <w:proofErr w:type="gramStart"/>
            <w:r w:rsidRPr="005A5FC5">
              <w:rPr>
                <w:rFonts w:ascii="Arial" w:hAnsi="Arial" w:cs="Arial"/>
                <w:sz w:val="20"/>
                <w:szCs w:val="20"/>
              </w:rPr>
              <w:t>того</w:t>
            </w:r>
            <w:proofErr w:type="gramEnd"/>
            <w:r w:rsidRPr="005A5FC5">
              <w:rPr>
                <w:rFonts w:ascii="Arial" w:hAnsi="Arial" w:cs="Arial"/>
                <w:sz w:val="20"/>
                <w:szCs w:val="20"/>
              </w:rPr>
              <w:t xml:space="preserve"> как масштаб выберет конструктор, изменится и отношение размеров отрезков на чертеже и в натуре. Кроме того значения указанные в столбце 2 повторяют друг друга, например 1:(2,5n) при </w:t>
            </w:r>
            <w:r w:rsidRPr="005A5FC5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A5FC5">
              <w:rPr>
                <w:rFonts w:ascii="Arial" w:hAnsi="Arial" w:cs="Arial"/>
                <w:sz w:val="20"/>
                <w:szCs w:val="20"/>
              </w:rPr>
              <w:t>=2 то же самое, что и 1:(5</w:t>
            </w:r>
            <w:r w:rsidRPr="005A5FC5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A5FC5">
              <w:rPr>
                <w:rFonts w:ascii="Arial" w:hAnsi="Arial" w:cs="Arial"/>
                <w:sz w:val="20"/>
                <w:szCs w:val="20"/>
              </w:rPr>
              <w:t xml:space="preserve">) при </w:t>
            </w:r>
            <w:r w:rsidRPr="005A5FC5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A5FC5">
              <w:rPr>
                <w:rFonts w:ascii="Arial" w:hAnsi="Arial" w:cs="Arial"/>
                <w:sz w:val="20"/>
                <w:szCs w:val="20"/>
              </w:rPr>
              <w:t xml:space="preserve">=1, при этом ограничений для каждой строки какие значения </w:t>
            </w:r>
            <w:r w:rsidRPr="005A5FC5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A5FC5">
              <w:rPr>
                <w:rFonts w:ascii="Arial" w:hAnsi="Arial" w:cs="Arial"/>
                <w:sz w:val="20"/>
                <w:szCs w:val="20"/>
              </w:rPr>
              <w:t xml:space="preserve"> можно применять в тексте стандарта не приведено.</w:t>
            </w:r>
          </w:p>
          <w:p w14:paraId="0557F3B2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1167F72" w14:textId="1A2C9802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Указать, что в обоснованных случаях допускается применять масштабы 1:(100n); (100n):1, а остальные разрешенные масштабы увеличения и уменьшения показать в таблице 1. Либо взять формулировки из ГОСТ 2.302-68</w:t>
            </w:r>
          </w:p>
          <w:p w14:paraId="3E95CE3A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3F1EFB1" w14:textId="37242CA1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Противоречие в действующей редакции пункта, сохранение преемственности ГОСТ 2.302-68</w:t>
            </w:r>
          </w:p>
        </w:tc>
        <w:tc>
          <w:tcPr>
            <w:tcW w:w="3969" w:type="dxa"/>
          </w:tcPr>
          <w:p w14:paraId="0F44A48A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768F54F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33852E1F" w14:textId="4029712A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3C8B6E27" w14:textId="77777777" w:rsidTr="00F4707E">
        <w:tc>
          <w:tcPr>
            <w:tcW w:w="567" w:type="dxa"/>
          </w:tcPr>
          <w:p w14:paraId="24E31663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043472" w14:textId="18328E9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005CC5EC" w14:textId="6694F199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7B056401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2218D4F" w14:textId="18DA6A02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Отделить пробелом таблицу 1 и начало п.4.4</w:t>
            </w:r>
          </w:p>
        </w:tc>
        <w:tc>
          <w:tcPr>
            <w:tcW w:w="3969" w:type="dxa"/>
          </w:tcPr>
          <w:p w14:paraId="5C36C75F" w14:textId="231E690B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DE324FC" w14:textId="77777777" w:rsidTr="00F4707E">
        <w:tc>
          <w:tcPr>
            <w:tcW w:w="567" w:type="dxa"/>
          </w:tcPr>
          <w:p w14:paraId="0D76448D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23FF40" w14:textId="3A472BA0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4F040D0C" w14:textId="57617F67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№ ОС-5242 от 11.03.2024 г.</w:t>
            </w:r>
          </w:p>
        </w:tc>
        <w:tc>
          <w:tcPr>
            <w:tcW w:w="7229" w:type="dxa"/>
          </w:tcPr>
          <w:p w14:paraId="526169EF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E29D5A7" w14:textId="77777777" w:rsidR="00F4707E" w:rsidRPr="00D12CA0" w:rsidRDefault="00F4707E" w:rsidP="001526F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  <w:highlight w:val="magenta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>Откорректировать изложение</w:t>
            </w:r>
          </w:p>
          <w:p w14:paraId="25F67416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7AD032C0" w14:textId="77777777" w:rsidR="00F4707E" w:rsidRPr="00D12CA0" w:rsidRDefault="00F4707E" w:rsidP="001526F0">
            <w:pPr>
              <w:pStyle w:val="ac"/>
              <w:ind w:left="0" w:firstLine="0"/>
              <w:rPr>
                <w:rFonts w:asciiTheme="minorBidi" w:hAnsiTheme="minorBidi" w:cstheme="minorBidi"/>
                <w:sz w:val="20"/>
                <w:szCs w:val="20"/>
                <w:lang w:bidi="ru-RU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Привести написание диапазонов единиц величин в таблице 2 (первый столбец) в соответствии с требованиями ГОСТ 1.5–2001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</w:p>
          <w:p w14:paraId="2037E9E3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975542F" w14:textId="1C145FF1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>В соответств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ии с требованиями пункта 4.5.18 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ГОСТ 1.5–2001 при указании в таблицах последовательных интервалов чисел, охватывающих все числа ряда, перед числами пишут 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От ... до ... </w:t>
            </w:r>
            <w:proofErr w:type="spellStart"/>
            <w:r w:rsidRPr="00D12CA0">
              <w:rPr>
                <w:rFonts w:asciiTheme="minorBidi" w:hAnsiTheme="minorBidi" w:cstheme="minorBidi"/>
                <w:sz w:val="20"/>
                <w:szCs w:val="20"/>
              </w:rPr>
              <w:t>включ</w:t>
            </w:r>
            <w:proofErr w:type="spellEnd"/>
            <w:r w:rsidRPr="00D12CA0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»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Св. ... до ... </w:t>
            </w:r>
            <w:proofErr w:type="spellStart"/>
            <w:r w:rsidRPr="00D12CA0">
              <w:rPr>
                <w:rFonts w:asciiTheme="minorBidi" w:hAnsiTheme="minorBidi" w:cstheme="minorBidi"/>
                <w:sz w:val="20"/>
                <w:szCs w:val="20"/>
              </w:rPr>
              <w:t>включ</w:t>
            </w:r>
            <w:proofErr w:type="spellEnd"/>
            <w:r w:rsidRPr="00D12CA0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14:paraId="552B6C36" w14:textId="60B08B0F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2D9A1019" w14:textId="77777777" w:rsidTr="00F4707E">
        <w:tc>
          <w:tcPr>
            <w:tcW w:w="567" w:type="dxa"/>
          </w:tcPr>
          <w:p w14:paraId="6368AB32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7C99D8" w14:textId="39DD7A0A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6426D6E6" w14:textId="7182B91A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1B9">
              <w:rPr>
                <w:rFonts w:ascii="Arial" w:hAnsi="Arial" w:cs="Arial"/>
                <w:sz w:val="20"/>
                <w:szCs w:val="20"/>
              </w:rPr>
              <w:t>АО «Казанский вертолетный завод»</w:t>
            </w:r>
            <w:r>
              <w:rPr>
                <w:rFonts w:ascii="Arial" w:hAnsi="Arial" w:cs="Arial"/>
                <w:sz w:val="20"/>
                <w:szCs w:val="20"/>
              </w:rPr>
              <w:t>, б/н</w:t>
            </w:r>
          </w:p>
        </w:tc>
        <w:tc>
          <w:tcPr>
            <w:tcW w:w="7229" w:type="dxa"/>
          </w:tcPr>
          <w:p w14:paraId="6CB6A8F8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CE76DFA" w14:textId="77777777" w:rsidR="00F4707E" w:rsidRPr="008701B9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701B9">
              <w:rPr>
                <w:rFonts w:ascii="Arial" w:hAnsi="Arial" w:cs="Arial"/>
                <w:sz w:val="20"/>
                <w:szCs w:val="20"/>
              </w:rPr>
              <w:t>Пункт изложен неясно, не несет информативности</w:t>
            </w:r>
          </w:p>
          <w:p w14:paraId="7830EB1F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572EB88" w14:textId="77777777" w:rsidR="00F4707E" w:rsidRPr="008701B9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701B9">
              <w:rPr>
                <w:rFonts w:ascii="Arial" w:hAnsi="Arial" w:cs="Arial"/>
                <w:sz w:val="20"/>
                <w:szCs w:val="20"/>
              </w:rPr>
              <w:t>Пункт исключить</w:t>
            </w:r>
          </w:p>
          <w:p w14:paraId="5C80627F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10F10D1" w14:textId="04C2A6D6" w:rsidR="00F4707E" w:rsidRPr="008701B9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701B9">
              <w:rPr>
                <w:rFonts w:ascii="Arial" w:hAnsi="Arial" w:cs="Arial"/>
                <w:sz w:val="20"/>
                <w:szCs w:val="20"/>
              </w:rPr>
              <w:t>В действующем ГОСТ аналогичный пункт отсутствует</w:t>
            </w:r>
          </w:p>
        </w:tc>
        <w:tc>
          <w:tcPr>
            <w:tcW w:w="3969" w:type="dxa"/>
          </w:tcPr>
          <w:p w14:paraId="06DBE8CD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3D7EA6E9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7A0504E7" w14:textId="0FA7E433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36A67E41" w14:textId="77777777" w:rsidTr="00F4707E">
        <w:tc>
          <w:tcPr>
            <w:tcW w:w="567" w:type="dxa"/>
          </w:tcPr>
          <w:p w14:paraId="5304DCC1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95B10D" w14:textId="0A1A4045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15B630DE" w14:textId="7D25836F" w:rsidR="00F4707E" w:rsidRPr="008701B9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7229" w:type="dxa"/>
          </w:tcPr>
          <w:p w14:paraId="27D67164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A9FB07" w14:textId="77777777" w:rsidR="00F4707E" w:rsidRPr="00A24E74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4E74">
              <w:rPr>
                <w:rFonts w:ascii="Arial" w:hAnsi="Arial" w:cs="Arial"/>
                <w:sz w:val="20"/>
                <w:szCs w:val="20"/>
              </w:rPr>
              <w:t>В пункте 4.4 добавить фразу: «линейного размера»</w:t>
            </w:r>
          </w:p>
          <w:p w14:paraId="7B922A62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78101395" w14:textId="77777777" w:rsidR="00F4707E" w:rsidRPr="00A24E74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4E74">
              <w:rPr>
                <w:rFonts w:ascii="Arial" w:hAnsi="Arial" w:cs="Arial"/>
                <w:sz w:val="20"/>
                <w:szCs w:val="20"/>
              </w:rPr>
              <w:t>В зависимости от отношения линейного размера на чертеже к соответствующему размеру того же отрезка в натуре допускается применять масштабы согласно таблице 2.</w:t>
            </w:r>
          </w:p>
          <w:p w14:paraId="52A078B0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97D72EB" w14:textId="1BCC2561" w:rsidR="00F4707E" w:rsidRPr="00A24E74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4E74">
              <w:rPr>
                <w:rFonts w:ascii="Arial" w:hAnsi="Arial" w:cs="Arial"/>
                <w:sz w:val="20"/>
                <w:szCs w:val="20"/>
              </w:rPr>
              <w:t>Отсутствует определение слова «отрезка».</w:t>
            </w:r>
          </w:p>
        </w:tc>
        <w:tc>
          <w:tcPr>
            <w:tcW w:w="3969" w:type="dxa"/>
          </w:tcPr>
          <w:p w14:paraId="369B44B1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DA71410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2CAE52AD" w14:textId="4FACDF49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43AF9D04" w14:textId="77777777" w:rsidTr="00F4707E">
        <w:tc>
          <w:tcPr>
            <w:tcW w:w="567" w:type="dxa"/>
          </w:tcPr>
          <w:p w14:paraId="72DF2CE4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A2082" w14:textId="6C51A541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 и таблица 2</w:t>
            </w:r>
          </w:p>
        </w:tc>
        <w:tc>
          <w:tcPr>
            <w:tcW w:w="2410" w:type="dxa"/>
          </w:tcPr>
          <w:p w14:paraId="434E1AD4" w14:textId="1625D1AA" w:rsidR="00F4707E" w:rsidRDefault="00F4707E" w:rsidP="001526F0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7229" w:type="dxa"/>
          </w:tcPr>
          <w:p w14:paraId="5DC3A8EA" w14:textId="3633F159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t>П</w:t>
            </w: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Замечание:</w:t>
            </w:r>
          </w:p>
          <w:p w14:paraId="26681DBF" w14:textId="64BC5DA3" w:rsidR="00F4707E" w:rsidRPr="00570DE2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t>ункт</w:t>
            </w:r>
            <w:proofErr w:type="spellEnd"/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4.4 лишний, как и содержание таблицы 2.</w:t>
            </w:r>
          </w:p>
        </w:tc>
        <w:tc>
          <w:tcPr>
            <w:tcW w:w="3969" w:type="dxa"/>
          </w:tcPr>
          <w:p w14:paraId="24778753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88F4FF9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0349DCFE" w14:textId="0D049DFC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77811C25" w14:textId="77777777" w:rsidTr="00F4707E">
        <w:tc>
          <w:tcPr>
            <w:tcW w:w="567" w:type="dxa"/>
          </w:tcPr>
          <w:p w14:paraId="6490D9A4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DA9A9B" w14:textId="7C32D351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786A00E6" w14:textId="44E1CEE6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25CB2CCA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E82160C" w14:textId="77777777" w:rsidR="00F4707E" w:rsidRPr="00D92CF8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Заголовки записать в единственном числе</w:t>
            </w:r>
          </w:p>
          <w:p w14:paraId="5F94D44D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BA1773F" w14:textId="77777777" w:rsidR="00F4707E" w:rsidRPr="00D92CF8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Диапазон отношения отрезка…</w:t>
            </w:r>
          </w:p>
          <w:p w14:paraId="2C688D98" w14:textId="77777777" w:rsidR="00F4707E" w:rsidRPr="00D92CF8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Допустимый масштаб</w:t>
            </w:r>
          </w:p>
          <w:p w14:paraId="420CD4AA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5B17A88" w14:textId="01474C70" w:rsidR="00F4707E" w:rsidRPr="0086170D" w:rsidRDefault="00F4707E" w:rsidP="001526F0">
            <w:pPr>
              <w:widowControl w:val="0"/>
              <w:ind w:left="0" w:firstLine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92CF8">
              <w:rPr>
                <w:rFonts w:ascii="Arial" w:hAnsi="Arial" w:cs="Arial"/>
                <w:sz w:val="20"/>
                <w:szCs w:val="20"/>
              </w:rPr>
              <w:t>ГОСТ 1.5–2001, п.4.5.4</w:t>
            </w:r>
          </w:p>
        </w:tc>
        <w:tc>
          <w:tcPr>
            <w:tcW w:w="3969" w:type="dxa"/>
          </w:tcPr>
          <w:p w14:paraId="54B67A5D" w14:textId="6FD3A3E6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7CCA15C" w14:textId="77777777" w:rsidTr="00F4707E">
        <w:tc>
          <w:tcPr>
            <w:tcW w:w="567" w:type="dxa"/>
          </w:tcPr>
          <w:p w14:paraId="3C13365B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1912F4" w14:textId="0C004265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04F908F0" w14:textId="40570FED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1E7D64D4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C97EE1D" w14:textId="77777777" w:rsidR="00F4707E" w:rsidRPr="002A2AC1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 xml:space="preserve">Изменить наименование таблицы 2 </w:t>
            </w:r>
          </w:p>
          <w:p w14:paraId="72660F1F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B96A3A7" w14:textId="6BB03999" w:rsidR="00F4707E" w:rsidRPr="002A2AC1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>«Таблица 2 – Допустимые масштабы»</w:t>
            </w:r>
          </w:p>
          <w:p w14:paraId="78738662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0D8A10C" w14:textId="3D1124B2" w:rsidR="00F4707E" w:rsidRPr="002A2AC1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>Требования ЕСКД</w:t>
            </w:r>
          </w:p>
        </w:tc>
        <w:tc>
          <w:tcPr>
            <w:tcW w:w="3969" w:type="dxa"/>
          </w:tcPr>
          <w:p w14:paraId="0B32866C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C5B894B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71A73C99" w14:textId="3B64B112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75B4C21C" w14:textId="77777777" w:rsidTr="00F4707E">
        <w:tc>
          <w:tcPr>
            <w:tcW w:w="567" w:type="dxa"/>
          </w:tcPr>
          <w:p w14:paraId="0F133374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A99306" w14:textId="6EA8ACE6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7A7A3B9F" w14:textId="18F13BAF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</w:tc>
        <w:tc>
          <w:tcPr>
            <w:tcW w:w="7229" w:type="dxa"/>
          </w:tcPr>
          <w:p w14:paraId="488D7755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13E91E9" w14:textId="5BDC71CE" w:rsidR="00F4707E" w:rsidRPr="00F5417F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5417F">
              <w:rPr>
                <w:rFonts w:ascii="Arial" w:hAnsi="Arial" w:cs="Arial"/>
                <w:sz w:val="20"/>
                <w:szCs w:val="20"/>
              </w:rPr>
              <w:t>Очень сложная д</w:t>
            </w:r>
            <w:r>
              <w:rPr>
                <w:rFonts w:ascii="Arial" w:hAnsi="Arial" w:cs="Arial"/>
                <w:sz w:val="20"/>
                <w:szCs w:val="20"/>
              </w:rPr>
              <w:t>ля восприятия таб</w:t>
            </w:r>
            <w:r w:rsidRPr="00F5417F">
              <w:rPr>
                <w:rFonts w:ascii="Arial" w:hAnsi="Arial" w:cs="Arial"/>
                <w:sz w:val="20"/>
                <w:szCs w:val="20"/>
              </w:rPr>
              <w:t xml:space="preserve">лица для масштабов </w:t>
            </w:r>
            <w:proofErr w:type="gramStart"/>
            <w:r w:rsidRPr="00F5417F">
              <w:rPr>
                <w:rFonts w:ascii="Arial" w:hAnsi="Arial" w:cs="Arial"/>
                <w:sz w:val="20"/>
                <w:szCs w:val="20"/>
              </w:rPr>
              <w:t>уменьшения</w:t>
            </w:r>
            <w:proofErr w:type="gramEnd"/>
            <w:r w:rsidRPr="00F5417F">
              <w:rPr>
                <w:rFonts w:ascii="Arial" w:hAnsi="Arial" w:cs="Arial"/>
                <w:sz w:val="20"/>
                <w:szCs w:val="20"/>
              </w:rPr>
              <w:t xml:space="preserve"> свыше указанных в таблице 1. .</w:t>
            </w:r>
          </w:p>
          <w:p w14:paraId="3E4E3913" w14:textId="37A4AEBC" w:rsidR="00F4707E" w:rsidRPr="00F5417F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5417F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масштабы увеличения свыше ука</w:t>
            </w:r>
            <w:r w:rsidRPr="00F5417F">
              <w:rPr>
                <w:rFonts w:ascii="Arial" w:hAnsi="Arial" w:cs="Arial"/>
                <w:sz w:val="20"/>
                <w:szCs w:val="20"/>
              </w:rPr>
              <w:t>за</w:t>
            </w:r>
            <w:r>
              <w:rPr>
                <w:rFonts w:ascii="Arial" w:hAnsi="Arial" w:cs="Arial"/>
                <w:sz w:val="20"/>
                <w:szCs w:val="20"/>
              </w:rPr>
              <w:t>нных в таблице 1 видимо не рас</w:t>
            </w:r>
            <w:r w:rsidRPr="00F5417F">
              <w:rPr>
                <w:rFonts w:ascii="Arial" w:hAnsi="Arial" w:cs="Arial"/>
                <w:sz w:val="20"/>
                <w:szCs w:val="20"/>
              </w:rPr>
              <w:t>пространяется. Требуются пояснение на примере наименования графы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17F">
              <w:rPr>
                <w:rFonts w:ascii="Arial" w:hAnsi="Arial" w:cs="Arial"/>
                <w:sz w:val="20"/>
                <w:szCs w:val="20"/>
              </w:rPr>
              <w:t>«Диапазон отношений отрезка на чертеже к со</w:t>
            </w:r>
            <w:r>
              <w:rPr>
                <w:rFonts w:ascii="Arial" w:hAnsi="Arial" w:cs="Arial"/>
                <w:sz w:val="20"/>
                <w:szCs w:val="20"/>
              </w:rPr>
              <w:t>ответствующему раз</w:t>
            </w:r>
            <w:r w:rsidRPr="00F5417F">
              <w:rPr>
                <w:rFonts w:ascii="Arial" w:hAnsi="Arial" w:cs="Arial"/>
                <w:sz w:val="20"/>
                <w:szCs w:val="20"/>
              </w:rPr>
              <w:t>меру того же отрезка в натуре».</w:t>
            </w:r>
          </w:p>
        </w:tc>
        <w:tc>
          <w:tcPr>
            <w:tcW w:w="3969" w:type="dxa"/>
          </w:tcPr>
          <w:p w14:paraId="241E9699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4843B15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59F0608C" w14:textId="45E6542E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2BF83DA8" w14:textId="77777777" w:rsidTr="00F4707E">
        <w:tc>
          <w:tcPr>
            <w:tcW w:w="567" w:type="dxa"/>
          </w:tcPr>
          <w:p w14:paraId="03112938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036A32" w14:textId="2EA8DD8C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010DD2D0" w14:textId="1F481156" w:rsidR="00F4707E" w:rsidRPr="008D235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2ACDE30A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78BC575" w14:textId="77777777" w:rsidR="00F4707E" w:rsidRPr="00DB74B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Все диапазоны в таблице указаны в формате «от … до»</w:t>
            </w:r>
          </w:p>
          <w:p w14:paraId="0822F6A5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405CC2F3" w14:textId="77777777" w:rsidR="00F4707E" w:rsidRPr="00DB74B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Указать первый диапазон «от … до», далее – «</w:t>
            </w:r>
          </w:p>
          <w:p w14:paraId="41AFC828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A5D3674" w14:textId="0F9E853E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1.5-2001, п. 4.5.18</w:t>
            </w:r>
          </w:p>
        </w:tc>
        <w:tc>
          <w:tcPr>
            <w:tcW w:w="3969" w:type="dxa"/>
          </w:tcPr>
          <w:p w14:paraId="34FEBF28" w14:textId="2543AC83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AD5A667" w14:textId="77777777" w:rsidTr="00F4707E">
        <w:tc>
          <w:tcPr>
            <w:tcW w:w="567" w:type="dxa"/>
          </w:tcPr>
          <w:p w14:paraId="4880D9C1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2E97CF" w14:textId="54D39E64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2, строка 1, столбец 1</w:t>
            </w:r>
          </w:p>
        </w:tc>
        <w:tc>
          <w:tcPr>
            <w:tcW w:w="2410" w:type="dxa"/>
          </w:tcPr>
          <w:p w14:paraId="208299BF" w14:textId="0C144ED4" w:rsidR="00F4707E" w:rsidRPr="00AF1C8A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6B4E4B1D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C3955F1" w14:textId="77777777" w:rsidR="00F4707E" w:rsidRPr="002A2AC1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 xml:space="preserve">Изменить содержание таблицы 2 </w:t>
            </w:r>
          </w:p>
          <w:p w14:paraId="3C639B90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EA2B83E" w14:textId="2A673709" w:rsidR="00F4707E" w:rsidRPr="002A2AC1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>«Диапазоны соотношений отрезка …»</w:t>
            </w:r>
          </w:p>
          <w:p w14:paraId="10C46D1E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D50FB0B" w14:textId="23831D7C" w:rsidR="00F4707E" w:rsidRPr="002A2AC1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2AC1">
              <w:rPr>
                <w:rFonts w:ascii="Arial" w:hAnsi="Arial" w:cs="Arial"/>
                <w:sz w:val="20"/>
                <w:szCs w:val="20"/>
              </w:rPr>
              <w:t>В соответствии с предложениями по п. 4.4</w:t>
            </w:r>
          </w:p>
        </w:tc>
        <w:tc>
          <w:tcPr>
            <w:tcW w:w="3969" w:type="dxa"/>
          </w:tcPr>
          <w:p w14:paraId="3E8EB5C2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3DFBABB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36BBB9DA" w14:textId="76AEEBCD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02560EED" w14:textId="77777777" w:rsidTr="00F4707E">
        <w:tc>
          <w:tcPr>
            <w:tcW w:w="567" w:type="dxa"/>
          </w:tcPr>
          <w:p w14:paraId="4122E8D7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4B4CFB" w14:textId="183326DD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2AD520F6" w14:textId="77777777" w:rsidR="00F4707E" w:rsidRPr="008D235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7229" w:type="dxa"/>
          </w:tcPr>
          <w:p w14:paraId="4D5E46DF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D1BA1F" w14:textId="77777777" w:rsidR="00F4707E" w:rsidRPr="002E0D8F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0D8F">
              <w:rPr>
                <w:rFonts w:ascii="Arial" w:hAnsi="Arial" w:cs="Arial"/>
                <w:sz w:val="20"/>
                <w:szCs w:val="20"/>
              </w:rPr>
              <w:t>В первой строке графы «Допустимые масштабы» Таблицы 2 исключить масштабы 1:(2п) и 1:(2,5п)</w:t>
            </w:r>
          </w:p>
          <w:p w14:paraId="6CDDFA52" w14:textId="77777777" w:rsidR="00F4707E" w:rsidRPr="002E0D8F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1AD90B6F" w14:textId="77777777" w:rsidR="00F4707E" w:rsidRPr="002E0D8F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0D8F">
              <w:rPr>
                <w:rFonts w:ascii="Arial" w:hAnsi="Arial" w:cs="Arial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3A875391" wp14:editId="749DC7BA">
                  <wp:extent cx="23622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аблица 2 испр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86DAE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9B46335" w14:textId="77777777" w:rsidR="00F4707E" w:rsidRPr="002E0D8F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0D8F">
              <w:rPr>
                <w:rFonts w:ascii="Arial" w:hAnsi="Arial" w:cs="Arial"/>
                <w:sz w:val="20"/>
                <w:szCs w:val="20"/>
                <w:lang w:bidi="ru-RU"/>
              </w:rPr>
              <w:t xml:space="preserve">Согласно п. 4.2 масштаб указывается в виде числового </w:t>
            </w:r>
            <w:proofErr w:type="gramStart"/>
            <w:r w:rsidRPr="002E0D8F">
              <w:rPr>
                <w:rFonts w:ascii="Arial" w:hAnsi="Arial" w:cs="Arial"/>
                <w:sz w:val="20"/>
                <w:szCs w:val="20"/>
                <w:lang w:bidi="ru-RU"/>
              </w:rPr>
              <w:t>отношения</w:t>
            </w:r>
            <w:proofErr w:type="gramEnd"/>
            <w:r w:rsidRPr="002E0D8F">
              <w:rPr>
                <w:rFonts w:ascii="Arial" w:hAnsi="Arial" w:cs="Arial"/>
                <w:sz w:val="20"/>
                <w:szCs w:val="20"/>
                <w:lang w:bidi="ru-RU"/>
              </w:rPr>
              <w:t xml:space="preserve"> А:В; А&lt;В – это масштаб уменьшения с отношением меньшим, чем 1:1. При наличии масштабов 1:(2п) и 1:(2,5п) при n=3 (и других натуральных </w:t>
            </w:r>
            <w:r w:rsidRPr="002E0D8F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 xml:space="preserve">числах, кратных 3) возможны масштабы 1:6, 1:7,5 и т.д. При делении 1 на любое натуральное число, кратное 3, получается иррациональное число (число, которое нельзя выразить целым или дробным числом) и представляющее длину отрезка, несоизмеримую с единицей масштаба, т.е. отрезок, длину которого нельзя выразить целым или дробным числом (см. М.Я. </w:t>
            </w:r>
            <w:proofErr w:type="spellStart"/>
            <w:r w:rsidRPr="002E0D8F">
              <w:rPr>
                <w:rFonts w:ascii="Arial" w:hAnsi="Arial" w:cs="Arial"/>
                <w:sz w:val="20"/>
                <w:szCs w:val="20"/>
                <w:lang w:bidi="ru-RU"/>
              </w:rPr>
              <w:t>Выгодский</w:t>
            </w:r>
            <w:proofErr w:type="spellEnd"/>
            <w:r w:rsidRPr="002E0D8F">
              <w:rPr>
                <w:rFonts w:ascii="Arial" w:hAnsi="Arial" w:cs="Arial"/>
                <w:sz w:val="20"/>
                <w:szCs w:val="20"/>
                <w:lang w:bidi="ru-RU"/>
              </w:rPr>
              <w:t xml:space="preserve"> «Справочник по элементарной математике», раздел «Иррациональные числа»).</w:t>
            </w:r>
          </w:p>
        </w:tc>
        <w:tc>
          <w:tcPr>
            <w:tcW w:w="3969" w:type="dxa"/>
          </w:tcPr>
          <w:p w14:paraId="031378E7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1D11FA7B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784ECE87" w14:textId="1D3CD00C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5042CF4F" w14:textId="77777777" w:rsidTr="00F4707E">
        <w:tc>
          <w:tcPr>
            <w:tcW w:w="567" w:type="dxa"/>
          </w:tcPr>
          <w:p w14:paraId="0C7AF23F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A9952F" w14:textId="2636989C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4DCD19EB" w14:textId="17896ADF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0DD5AA75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8F8FBE1" w14:textId="77777777" w:rsidR="00F4707E" w:rsidRPr="00DB74B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Примечание указано тем же шрифтом, что и основной текст таблицы</w:t>
            </w:r>
          </w:p>
          <w:p w14:paraId="62E3DB7A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A67B102" w14:textId="77777777" w:rsidR="00F4707E" w:rsidRPr="00DB74B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Уменьшить шрифт примечания</w:t>
            </w:r>
          </w:p>
          <w:p w14:paraId="56FE83D3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0683126" w14:textId="7D141748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74B4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1.5-2001, п. 4.9.4</w:t>
            </w:r>
          </w:p>
        </w:tc>
        <w:tc>
          <w:tcPr>
            <w:tcW w:w="3969" w:type="dxa"/>
          </w:tcPr>
          <w:p w14:paraId="48326468" w14:textId="1E5C1724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01DABF09" w14:textId="77777777" w:rsidTr="00F4707E">
        <w:tc>
          <w:tcPr>
            <w:tcW w:w="567" w:type="dxa"/>
          </w:tcPr>
          <w:p w14:paraId="50548CEB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9F68E1" w14:textId="724B962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4E873769" w14:textId="58CC46A2" w:rsidR="00F4707E" w:rsidRPr="00AF1C8A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</w:tc>
        <w:tc>
          <w:tcPr>
            <w:tcW w:w="7229" w:type="dxa"/>
          </w:tcPr>
          <w:p w14:paraId="2FBEA76B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658F69" w14:textId="4029834C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5D1F">
              <w:rPr>
                <w:rFonts w:ascii="Arial" w:hAnsi="Arial" w:cs="Arial"/>
                <w:sz w:val="20"/>
                <w:szCs w:val="20"/>
              </w:rPr>
              <w:t>Примечание выполнить в соответствии с ГОС</w:t>
            </w:r>
            <w:r>
              <w:rPr>
                <w:rFonts w:ascii="Arial" w:hAnsi="Arial" w:cs="Arial"/>
                <w:sz w:val="20"/>
                <w:szCs w:val="20"/>
              </w:rPr>
              <w:t>Т 1.5 (4.9.4) уменьшенным шриф</w:t>
            </w:r>
            <w:r w:rsidRPr="00FA5D1F">
              <w:rPr>
                <w:rFonts w:ascii="Arial" w:hAnsi="Arial" w:cs="Arial"/>
                <w:sz w:val="20"/>
                <w:szCs w:val="20"/>
              </w:rPr>
              <w:t>том, а слово «Примечание» выделить разрядкой</w:t>
            </w:r>
          </w:p>
        </w:tc>
        <w:tc>
          <w:tcPr>
            <w:tcW w:w="3969" w:type="dxa"/>
          </w:tcPr>
          <w:p w14:paraId="373B87EF" w14:textId="4DF080BE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EB69E13" w14:textId="77777777" w:rsidTr="00F4707E">
        <w:tc>
          <w:tcPr>
            <w:tcW w:w="567" w:type="dxa"/>
          </w:tcPr>
          <w:p w14:paraId="277A4019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12894A" w14:textId="4CA2AFF8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3629BAD1" w14:textId="1845A3F9" w:rsidR="00F4707E" w:rsidRPr="00AF1C8A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</w:tc>
        <w:tc>
          <w:tcPr>
            <w:tcW w:w="7229" w:type="dxa"/>
          </w:tcPr>
          <w:p w14:paraId="42B049FE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9F0C315" w14:textId="00137A81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 о</w:t>
            </w:r>
            <w:r w:rsidRPr="00F5417F">
              <w:rPr>
                <w:rFonts w:ascii="Arial" w:hAnsi="Arial" w:cs="Arial"/>
                <w:sz w:val="20"/>
                <w:szCs w:val="20"/>
              </w:rPr>
              <w:t>формить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17F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17F">
              <w:rPr>
                <w:rFonts w:ascii="Arial" w:hAnsi="Arial" w:cs="Arial"/>
                <w:sz w:val="20"/>
                <w:szCs w:val="20"/>
              </w:rPr>
              <w:t>соответствии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17F">
              <w:rPr>
                <w:rFonts w:ascii="Arial" w:hAnsi="Arial" w:cs="Arial"/>
                <w:sz w:val="20"/>
                <w:szCs w:val="20"/>
              </w:rPr>
              <w:t>с п. 5.2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ГОСТ Р 1.5 (уменьшенная гарни</w:t>
            </w:r>
            <w:r w:rsidRPr="00F5417F">
              <w:rPr>
                <w:rFonts w:ascii="Arial" w:hAnsi="Arial" w:cs="Arial"/>
                <w:sz w:val="20"/>
                <w:szCs w:val="20"/>
              </w:rPr>
              <w:t>тура ш</w:t>
            </w:r>
            <w:r>
              <w:rPr>
                <w:rFonts w:ascii="Arial" w:hAnsi="Arial" w:cs="Arial"/>
                <w:sz w:val="20"/>
                <w:szCs w:val="20"/>
              </w:rPr>
              <w:t>рифта для примечания) и по ана</w:t>
            </w:r>
            <w:r w:rsidRPr="00F5417F">
              <w:rPr>
                <w:rFonts w:ascii="Arial" w:hAnsi="Arial" w:cs="Arial"/>
                <w:sz w:val="20"/>
                <w:szCs w:val="20"/>
              </w:rPr>
              <w:t>логии с примечанием к п. 4.1</w:t>
            </w:r>
          </w:p>
        </w:tc>
        <w:tc>
          <w:tcPr>
            <w:tcW w:w="3969" w:type="dxa"/>
          </w:tcPr>
          <w:p w14:paraId="2478F0B2" w14:textId="1E87C980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780303F4" w14:textId="77777777" w:rsidTr="00F4707E">
        <w:tc>
          <w:tcPr>
            <w:tcW w:w="567" w:type="dxa"/>
          </w:tcPr>
          <w:p w14:paraId="29E083E4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307C20" w14:textId="65B28602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5016973D" w14:textId="670C0E3E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«НЦВ Миль и Камов», № 10-01/8320 от 06.03.2024 г.;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«Вертолеты России», № 4394/12 от 13.03.2024 г.</w:t>
            </w:r>
          </w:p>
        </w:tc>
        <w:tc>
          <w:tcPr>
            <w:tcW w:w="7229" w:type="dxa"/>
          </w:tcPr>
          <w:p w14:paraId="05D7833A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7D20AC2" w14:textId="2DBBB3C6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Левый столбец таблицы 2 «Диапазоны отношений отрезка на чертеже к соответствующему размеру того же отрезка в натуре» не соответствует правому столбцу в части масштаба уменьшения, т.к. отношение отрезка на чертеже к соответствующему размеру того же отрезка в натуре для масштабов уменьшения будет всегда менее единицы</w:t>
            </w:r>
          </w:p>
          <w:p w14:paraId="0FF38148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3D921B48" w14:textId="77777777" w:rsidR="00F4707E" w:rsidRPr="00536C9B" w:rsidRDefault="00F4707E" w:rsidP="001526F0">
            <w:pPr>
              <w:tabs>
                <w:tab w:val="left" w:pos="28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Изложить в редакции пункта 4 действующего ГОСТ 2.302-68:</w:t>
            </w:r>
          </w:p>
          <w:p w14:paraId="0BB3619B" w14:textId="292D7565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«4.4 В необходимых случаях допускается применять масштабы увеличения (100</w:t>
            </w:r>
            <w:r w:rsidRPr="00536C9B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36C9B">
              <w:rPr>
                <w:rFonts w:ascii="Arial" w:hAnsi="Arial" w:cs="Arial"/>
                <w:sz w:val="20"/>
                <w:szCs w:val="20"/>
              </w:rPr>
              <w:t xml:space="preserve">):1, где </w:t>
            </w:r>
            <w:r w:rsidRPr="00536C9B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36C9B">
              <w:rPr>
                <w:rFonts w:ascii="Arial" w:hAnsi="Arial" w:cs="Arial"/>
                <w:sz w:val="20"/>
                <w:szCs w:val="20"/>
              </w:rPr>
              <w:t>-целое число»</w:t>
            </w:r>
          </w:p>
          <w:p w14:paraId="7BB41E7E" w14:textId="77777777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DB4E12B" w14:textId="232EB5B1" w:rsidR="00F4707E" w:rsidRPr="00D21EB0" w:rsidRDefault="00F4707E" w:rsidP="001526F0">
            <w:pPr>
              <w:tabs>
                <w:tab w:val="left" w:pos="28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3969" w:type="dxa"/>
          </w:tcPr>
          <w:p w14:paraId="3445C440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3869919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6F2EF893" w14:textId="203B7AAF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21FC35EE" w14:textId="77777777" w:rsidTr="00F4707E">
        <w:tc>
          <w:tcPr>
            <w:tcW w:w="567" w:type="dxa"/>
          </w:tcPr>
          <w:p w14:paraId="632908D1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441C4F" w14:textId="0701DE2C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2</w:t>
            </w:r>
          </w:p>
        </w:tc>
        <w:tc>
          <w:tcPr>
            <w:tcW w:w="2410" w:type="dxa"/>
          </w:tcPr>
          <w:p w14:paraId="27FEC922" w14:textId="546CF797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77690C9C" w14:textId="227A5C4B" w:rsidR="00F4707E" w:rsidRPr="00BA42FF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4A1F589" w14:textId="12D2EBA5" w:rsidR="00F4707E" w:rsidRPr="006E79BF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noProof/>
                <w:color w:val="000000"/>
                <w:sz w:val="20"/>
                <w:szCs w:val="20"/>
                <w:lang w:eastAsia="ru-RU" w:bidi="he-IL"/>
              </w:rPr>
              <w:drawing>
                <wp:inline distT="0" distB="0" distL="0" distR="0" wp14:anchorId="40A6E212" wp14:editId="5D3BB12B">
                  <wp:extent cx="1817228" cy="641267"/>
                  <wp:effectExtent l="0" t="0" r="0" b="6985"/>
                  <wp:docPr id="36" name="Рисунок 36" descr="C:\Users\s.serdyukova\Desktop\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serdyukova\Desktop\3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55" cy="66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15007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415A247" w14:textId="77777777" w:rsidR="00F4707E" w:rsidRPr="006E79BF" w:rsidRDefault="00F4707E" w:rsidP="001526F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Очень сложная для восприятия таблица для масштабов </w:t>
            </w:r>
            <w:proofErr w:type="gramStart"/>
            <w:r w:rsidRPr="006E79BF">
              <w:rPr>
                <w:rFonts w:asciiTheme="minorBidi" w:hAnsiTheme="minorBidi" w:cstheme="minorBidi"/>
                <w:sz w:val="20"/>
                <w:szCs w:val="20"/>
              </w:rPr>
              <w:t>уменьшения</w:t>
            </w:r>
            <w:proofErr w:type="gram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 свыше указанных в таблице 1. .</w:t>
            </w:r>
          </w:p>
          <w:p w14:paraId="7476ED4C" w14:textId="1CFF3CF6" w:rsidR="00F4707E" w:rsidRPr="00BA42FF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На масштабы увеличения свыше указанных в таблице 1 видимо не распространяется. Требуются пояснение на примере наименования графы «Диапазон отношений отрезка на чертеже к соответствующему размеру того же отрезка в натуре».</w:t>
            </w:r>
          </w:p>
        </w:tc>
        <w:tc>
          <w:tcPr>
            <w:tcW w:w="3969" w:type="dxa"/>
          </w:tcPr>
          <w:p w14:paraId="2594F894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5F110C59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117A758C" w14:textId="00366418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4707E" w:rsidRPr="00E207EE" w14:paraId="34B5EFA3" w14:textId="77777777" w:rsidTr="00F4707E">
        <w:tc>
          <w:tcPr>
            <w:tcW w:w="567" w:type="dxa"/>
          </w:tcPr>
          <w:p w14:paraId="4CDE3B3D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5C2F97" w14:textId="5C592383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4.4, таблица 2, </w:t>
            </w:r>
            <w:r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2410" w:type="dxa"/>
          </w:tcPr>
          <w:p w14:paraId="399A6A08" w14:textId="62B43ABE" w:rsidR="00F4707E" w:rsidRPr="00552606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«Композит», №</w:t>
            </w:r>
            <w:r w:rsidRPr="00F37BF1">
              <w:rPr>
                <w:rFonts w:ascii="Arial" w:hAnsi="Arial" w:cs="Arial"/>
                <w:sz w:val="20"/>
                <w:szCs w:val="20"/>
              </w:rPr>
              <w:t>0322-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37BF1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от 22.03.2024 г.</w:t>
            </w:r>
          </w:p>
        </w:tc>
        <w:tc>
          <w:tcPr>
            <w:tcW w:w="7229" w:type="dxa"/>
          </w:tcPr>
          <w:p w14:paraId="373E8947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3E274E4" w14:textId="7525451A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AA2">
              <w:rPr>
                <w:rFonts w:asciiTheme="minorBidi" w:hAnsiTheme="minorBidi" w:cstheme="minorBidi"/>
                <w:sz w:val="20"/>
                <w:szCs w:val="20"/>
              </w:rPr>
              <w:t>Примечание оформить в соответствии с 4.9 ГОСТ 1.5-2001.</w:t>
            </w:r>
          </w:p>
        </w:tc>
        <w:tc>
          <w:tcPr>
            <w:tcW w:w="3969" w:type="dxa"/>
          </w:tcPr>
          <w:p w14:paraId="51AB53AD" w14:textId="60A7910F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6FFA8747" w14:textId="77777777" w:rsidTr="00F4707E">
        <w:tc>
          <w:tcPr>
            <w:tcW w:w="567" w:type="dxa"/>
          </w:tcPr>
          <w:p w14:paraId="47FD69D6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D22410" w14:textId="1283728B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2, примечание</w:t>
            </w:r>
          </w:p>
        </w:tc>
        <w:tc>
          <w:tcPr>
            <w:tcW w:w="2410" w:type="dxa"/>
          </w:tcPr>
          <w:p w14:paraId="1BBE542E" w14:textId="016F2F25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7229" w:type="dxa"/>
          </w:tcPr>
          <w:p w14:paraId="3AA59F26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4546D55" w14:textId="3AF962D2" w:rsidR="00F4707E" w:rsidRPr="005A5FC5" w:rsidRDefault="00F4707E" w:rsidP="001526F0">
            <w:pPr>
              <w:pStyle w:val="Standard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  <w:lang w:val="ru-RU"/>
              </w:rPr>
              <w:t>Предлагаем редакцию по ГОСТ 2.004-88, п.3.4:</w:t>
            </w:r>
          </w:p>
          <w:p w14:paraId="25F31904" w14:textId="5146864A" w:rsidR="00F4707E" w:rsidRPr="005A5FC5" w:rsidRDefault="00F4707E" w:rsidP="001526F0">
            <w:pPr>
              <w:pStyle w:val="Standard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  <w:lang w:val="ru-RU"/>
              </w:rPr>
              <w:t xml:space="preserve">«Примечания </w:t>
            </w:r>
          </w:p>
          <w:p w14:paraId="7A137EB3" w14:textId="77777777" w:rsidR="00F4707E" w:rsidRPr="005A5FC5" w:rsidRDefault="00F4707E" w:rsidP="001526F0">
            <w:pPr>
              <w:pStyle w:val="Standard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  <w:lang w:val="ru-RU"/>
              </w:rPr>
              <w:t xml:space="preserve">1 Коэффициент n – натуральное число.  </w:t>
            </w:r>
          </w:p>
          <w:p w14:paraId="58F08778" w14:textId="5C31370E" w:rsidR="00F4707E" w:rsidRPr="005A5FC5" w:rsidRDefault="00F4707E" w:rsidP="001526F0">
            <w:pPr>
              <w:pStyle w:val="Standard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  <w:lang w:val="ru-RU"/>
              </w:rPr>
              <w:t xml:space="preserve">2 Допускается применять масштабы уменьшения 1:n и увеличения n:1, где  n - рациональное число». </w:t>
            </w:r>
          </w:p>
          <w:p w14:paraId="2EF5315A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E89FCE8" w14:textId="77777777" w:rsidR="00F4707E" w:rsidRPr="005A5FC5" w:rsidRDefault="00F4707E" w:rsidP="001526F0">
            <w:pPr>
              <w:pStyle w:val="Standard"/>
              <w:jc w:val="both"/>
              <w:rPr>
                <w:rFonts w:asciiTheme="minorBidi" w:hAnsiTheme="minorBidi" w:cstheme="minorBidi"/>
                <w:sz w:val="20"/>
                <w:szCs w:val="20"/>
                <w:lang w:val="ru-RU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  <w:lang w:val="ru-RU"/>
              </w:rPr>
              <w:t xml:space="preserve">Таким образом можно получить более широкие возможности оптимального использования размеров форматов. </w:t>
            </w:r>
          </w:p>
          <w:p w14:paraId="6FB01E6F" w14:textId="2EB822DB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5A5FC5">
              <w:rPr>
                <w:rFonts w:asciiTheme="minorBidi" w:hAnsiTheme="minorBidi" w:cstheme="minorBidi"/>
                <w:sz w:val="20"/>
                <w:szCs w:val="20"/>
              </w:rPr>
              <w:t>В отдельных случаях (например, при выполнении чертежей печатных плат) требуется масштаб 1,5:1.</w:t>
            </w:r>
          </w:p>
        </w:tc>
        <w:tc>
          <w:tcPr>
            <w:tcW w:w="3969" w:type="dxa"/>
          </w:tcPr>
          <w:p w14:paraId="7D8422B9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1350758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147520AC" w14:textId="7777777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 w:rsidR="00F30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  <w:p w14:paraId="528C6B3B" w14:textId="2388E26C" w:rsidR="00F30E4D" w:rsidRPr="00E207EE" w:rsidRDefault="00F30E4D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Масштабы 1,5:1, 2,5:1, 1:1,5, 1:2,5 добавлены в таблицу 1. Применение дробных чисел в масштабах для более крупной целой части не представляется целесообразным, так как на изменение размера влияет несущественно</w:t>
            </w:r>
          </w:p>
        </w:tc>
      </w:tr>
      <w:tr w:rsidR="00F4707E" w:rsidRPr="00E207EE" w14:paraId="0C1C09E8" w14:textId="77777777" w:rsidTr="00F4707E">
        <w:tc>
          <w:tcPr>
            <w:tcW w:w="567" w:type="dxa"/>
          </w:tcPr>
          <w:p w14:paraId="744DA1C9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80B286" w14:textId="17055B1F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2, примечание</w:t>
            </w:r>
          </w:p>
        </w:tc>
        <w:tc>
          <w:tcPr>
            <w:tcW w:w="2410" w:type="dxa"/>
          </w:tcPr>
          <w:p w14:paraId="4A4D8B1B" w14:textId="438563EB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7229" w:type="dxa"/>
          </w:tcPr>
          <w:p w14:paraId="6F56F5ED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62570D7" w14:textId="77777777" w:rsidR="00F4707E" w:rsidRPr="00D92CF8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Примечание оформить по ГОСТ 1.5–2001</w:t>
            </w:r>
          </w:p>
          <w:p w14:paraId="1566F01A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BDE6F24" w14:textId="2915E2FF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D92CF8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1.5–2001, п.4.9.4</w:t>
            </w:r>
          </w:p>
        </w:tc>
        <w:tc>
          <w:tcPr>
            <w:tcW w:w="3969" w:type="dxa"/>
          </w:tcPr>
          <w:p w14:paraId="3F5A73DF" w14:textId="1634E215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26EAF2BC" w14:textId="77777777" w:rsidTr="00F4707E">
        <w:tc>
          <w:tcPr>
            <w:tcW w:w="567" w:type="dxa"/>
          </w:tcPr>
          <w:p w14:paraId="3DEC3C6F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C9EFFB" w14:textId="19117C20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2, примечание</w:t>
            </w:r>
          </w:p>
        </w:tc>
        <w:tc>
          <w:tcPr>
            <w:tcW w:w="2410" w:type="dxa"/>
          </w:tcPr>
          <w:p w14:paraId="5B083A23" w14:textId="4ED38EC6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7229" w:type="dxa"/>
          </w:tcPr>
          <w:p w14:paraId="25190FC8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D7F3AEE" w14:textId="77777777" w:rsidR="00F4707E" w:rsidRPr="00B74F13" w:rsidRDefault="00F4707E" w:rsidP="001526F0">
            <w:pPr>
              <w:pStyle w:val="af6"/>
              <w:rPr>
                <w:rFonts w:asciiTheme="minorBidi" w:hAnsiTheme="minorBidi" w:cstheme="minorBidi"/>
                <w:sz w:val="20"/>
                <w:szCs w:val="20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t>Примечание оформлено с нарушением требования п.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4.9.4 ГОСТ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1.5-2001– не выделено</w:t>
            </w:r>
          </w:p>
          <w:p w14:paraId="25049D0C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5AB3544" w14:textId="3D098E01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t>Оформить примечание к Таблице 2 в соответствии с требованиями ГОСТ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1.5-2001</w:t>
            </w:r>
          </w:p>
        </w:tc>
        <w:tc>
          <w:tcPr>
            <w:tcW w:w="3969" w:type="dxa"/>
          </w:tcPr>
          <w:p w14:paraId="742768C3" w14:textId="05D1F90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80F7C67" w14:textId="77777777" w:rsidTr="00F4707E">
        <w:tc>
          <w:tcPr>
            <w:tcW w:w="567" w:type="dxa"/>
          </w:tcPr>
          <w:p w14:paraId="5857A425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4A407" w14:textId="3299A27E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2, примечание</w:t>
            </w:r>
          </w:p>
        </w:tc>
        <w:tc>
          <w:tcPr>
            <w:tcW w:w="2410" w:type="dxa"/>
          </w:tcPr>
          <w:p w14:paraId="27D56195" w14:textId="4AFB855A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«ТМХ-</w:t>
            </w:r>
            <w:proofErr w:type="spellStart"/>
            <w:r w:rsidRPr="006E79BF">
              <w:rPr>
                <w:rFonts w:asciiTheme="minorBidi" w:hAnsiTheme="minorBidi" w:cstheme="minorBidi"/>
                <w:sz w:val="20"/>
                <w:szCs w:val="20"/>
              </w:rPr>
              <w:t>Электротех</w:t>
            </w:r>
            <w:proofErr w:type="spell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2E37B5C6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400D5E15" w14:textId="2A452BDF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Примечание выполнить в соответствии с ГОСТ 1.5 (4.9.4) уменьшенным шрифтом, а слово «Примечание» выделить разрядкой</w:t>
            </w:r>
          </w:p>
        </w:tc>
        <w:tc>
          <w:tcPr>
            <w:tcW w:w="3969" w:type="dxa"/>
          </w:tcPr>
          <w:p w14:paraId="5BDF1402" w14:textId="634B3A43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5A60CAFC" w14:textId="77777777" w:rsidTr="00F4707E">
        <w:tc>
          <w:tcPr>
            <w:tcW w:w="567" w:type="dxa"/>
          </w:tcPr>
          <w:p w14:paraId="65C20E67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B1470" w14:textId="3AB0D3AB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2, примечание</w:t>
            </w:r>
          </w:p>
        </w:tc>
        <w:tc>
          <w:tcPr>
            <w:tcW w:w="2410" w:type="dxa"/>
          </w:tcPr>
          <w:p w14:paraId="321BE315" w14:textId="2CB50FCE" w:rsidR="00F4707E" w:rsidRDefault="00F4707E" w:rsidP="001526F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392C0CA8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2E360A9" w14:textId="69EE530F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Оформить в соответствии с п. 5.2 ГОСТ Р 1.5 (уменьшенная гарнитура шрифта для примечания) и по аналогии с примечанием к п. 4.1</w:t>
            </w:r>
          </w:p>
        </w:tc>
        <w:tc>
          <w:tcPr>
            <w:tcW w:w="3969" w:type="dxa"/>
          </w:tcPr>
          <w:p w14:paraId="180030E7" w14:textId="5807096F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21031C08" w14:textId="77777777" w:rsidTr="00F4707E">
        <w:tc>
          <w:tcPr>
            <w:tcW w:w="567" w:type="dxa"/>
          </w:tcPr>
          <w:p w14:paraId="5B45827E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C0341" w14:textId="6502F2B1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2605822C" w14:textId="00A62148" w:rsidR="00F4707E" w:rsidRPr="00AF1C8A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«НЦВ Миль и Камов», № 10-01/8320 от 06.03.2024 г.;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«Вертолеты России», № 4394/12 от 13.03.2024 г.</w:t>
            </w:r>
          </w:p>
        </w:tc>
        <w:tc>
          <w:tcPr>
            <w:tcW w:w="7229" w:type="dxa"/>
          </w:tcPr>
          <w:p w14:paraId="07BAA1E5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DE17C0D" w14:textId="562BCE1C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Уточнить критерий «Удобство пользования» выбора масштаба разработчиком, исходя из экономической целесообразности или исключить данные требования</w:t>
            </w:r>
          </w:p>
          <w:p w14:paraId="0577DCE3" w14:textId="77777777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C5F963F" w14:textId="354DCBF2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«Удобство пользования» - не явный критерий для выбора масштаба.</w:t>
            </w:r>
          </w:p>
        </w:tc>
        <w:tc>
          <w:tcPr>
            <w:tcW w:w="3969" w:type="dxa"/>
          </w:tcPr>
          <w:p w14:paraId="3BA3EAA6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A6DC30A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3A13B492" w14:textId="133AA30E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4707E" w:rsidRPr="00E207EE" w14:paraId="16F04BC6" w14:textId="77777777" w:rsidTr="00F4707E">
        <w:tc>
          <w:tcPr>
            <w:tcW w:w="567" w:type="dxa"/>
          </w:tcPr>
          <w:p w14:paraId="06405614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32EB45" w14:textId="6045B770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5578A423" w14:textId="2E94E71E" w:rsidR="00F4707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2E493B76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A5AEC87" w14:textId="77777777" w:rsidR="00F4707E" w:rsidRPr="00116631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6631">
              <w:rPr>
                <w:rFonts w:ascii="Arial" w:hAnsi="Arial" w:cs="Arial"/>
                <w:color w:val="000000" w:themeColor="text1"/>
                <w:sz w:val="20"/>
                <w:szCs w:val="20"/>
              </w:rPr>
              <w:t>Отсутствуют требования, приведенные в пояснительной записке. Дополнить пункт 4.5.</w:t>
            </w:r>
          </w:p>
          <w:p w14:paraId="4D9280C2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D30B1A3" w14:textId="77777777" w:rsidR="00F4707E" w:rsidRPr="00116631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_Hlk205118448"/>
            <w:r w:rsidRPr="0011663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 необходимости допускает применение дополнительных масштабов, отличных от основных, регламентированных стандартом организации</w:t>
            </w:r>
          </w:p>
          <w:bookmarkEnd w:id="2"/>
          <w:p w14:paraId="4571939C" w14:textId="77777777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03DA61D" w14:textId="301B95B4" w:rsidR="00F4707E" w:rsidRPr="00116631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6631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</w:t>
            </w:r>
          </w:p>
        </w:tc>
        <w:tc>
          <w:tcPr>
            <w:tcW w:w="3969" w:type="dxa"/>
          </w:tcPr>
          <w:p w14:paraId="244AC48B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6362D645" w14:textId="77777777" w:rsidR="00F4707E" w:rsidRPr="005A5FC5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переформулирован.</w:t>
            </w:r>
          </w:p>
          <w:p w14:paraId="281A6062" w14:textId="61C303BC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См.4.2</w:t>
            </w:r>
          </w:p>
        </w:tc>
      </w:tr>
      <w:tr w:rsidR="00F4707E" w:rsidRPr="00E207EE" w14:paraId="15F1477F" w14:textId="77777777" w:rsidTr="00F4707E">
        <w:tc>
          <w:tcPr>
            <w:tcW w:w="567" w:type="dxa"/>
          </w:tcPr>
          <w:p w14:paraId="1157D895" w14:textId="1DE30CE4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1C89DE" w14:textId="770A04B3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10" w:type="dxa"/>
          </w:tcPr>
          <w:p w14:paraId="4BE1FD43" w14:textId="7CC31AA5" w:rsidR="00F4707E" w:rsidRPr="00E207E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7229" w:type="dxa"/>
          </w:tcPr>
          <w:p w14:paraId="093D8A23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7A144FF" w14:textId="77777777" w:rsidR="00F4707E" w:rsidRPr="00DB74B4" w:rsidRDefault="00F4707E" w:rsidP="001526F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… по ГОСТ Р 2.104 и/или установленного…</w:t>
            </w:r>
          </w:p>
          <w:p w14:paraId="42F7539C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6017A7B" w14:textId="6E82911C" w:rsidR="00F4707E" w:rsidRPr="00DB74B4" w:rsidRDefault="00F4707E" w:rsidP="001526F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и (или)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B74B4">
              <w:rPr>
                <w:rFonts w:ascii="Arial" w:hAnsi="Arial" w:cs="Arial"/>
                <w:sz w:val="20"/>
                <w:szCs w:val="20"/>
              </w:rPr>
              <w:t xml:space="preserve">переформулировать для </w:t>
            </w:r>
            <w:proofErr w:type="spellStart"/>
            <w:r w:rsidRPr="00DB74B4">
              <w:rPr>
                <w:rFonts w:ascii="Arial" w:hAnsi="Arial" w:cs="Arial"/>
                <w:sz w:val="20"/>
                <w:szCs w:val="20"/>
              </w:rPr>
              <w:t>избежания</w:t>
            </w:r>
            <w:proofErr w:type="spellEnd"/>
            <w:r w:rsidRPr="00DB74B4">
              <w:rPr>
                <w:rFonts w:ascii="Arial" w:hAnsi="Arial" w:cs="Arial"/>
                <w:sz w:val="20"/>
                <w:szCs w:val="20"/>
              </w:rPr>
              <w:t xml:space="preserve"> неоднозначного толкования</w:t>
            </w:r>
          </w:p>
          <w:p w14:paraId="5229E7BB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42984B0" w14:textId="11C49847" w:rsidR="00F4707E" w:rsidRPr="00E207EE" w:rsidRDefault="00F4707E" w:rsidP="001526F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74B4">
              <w:rPr>
                <w:rFonts w:ascii="Arial" w:hAnsi="Arial" w:cs="Arial"/>
                <w:sz w:val="20"/>
                <w:szCs w:val="20"/>
              </w:rPr>
              <w:t>ГОСТ 1.5-2001, п. 4.1.2</w:t>
            </w:r>
          </w:p>
        </w:tc>
        <w:tc>
          <w:tcPr>
            <w:tcW w:w="3969" w:type="dxa"/>
          </w:tcPr>
          <w:p w14:paraId="2C8C1AEA" w14:textId="695F0F93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C67B8D5" w14:textId="77777777" w:rsidTr="00F4707E">
        <w:tc>
          <w:tcPr>
            <w:tcW w:w="567" w:type="dxa"/>
          </w:tcPr>
          <w:p w14:paraId="2FB2C592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525012" w14:textId="3588E408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10" w:type="dxa"/>
          </w:tcPr>
          <w:p w14:paraId="08D6C12C" w14:textId="50564A93" w:rsidR="00F4707E" w:rsidRPr="00AF1C8A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6D5C50">
              <w:rPr>
                <w:rFonts w:ascii="Arial" w:hAnsi="Arial" w:cs="Arial"/>
                <w:sz w:val="20"/>
                <w:szCs w:val="20"/>
              </w:rPr>
              <w:t>АО «163 БТРЗ»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61AF50DA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A695A28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Ввести п. 4.6:</w:t>
            </w:r>
          </w:p>
          <w:p w14:paraId="16B49FBA" w14:textId="0141F274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«Документы в электронной форме своей реквизитной части должны содержать реквизит, указывающий на принятый масштаб изображения.»;</w:t>
            </w:r>
          </w:p>
          <w:p w14:paraId="2A606B54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пункт 4.6 первой редакции назначить пунктом 4.7</w:t>
            </w:r>
          </w:p>
          <w:p w14:paraId="61C29071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bookmarkStart w:id="3" w:name="_Hlk205118562"/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5002374D" w14:textId="21662798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4.6 Документы в электронной форме своей реквизитной части должны содержать реквизит, указывающий на принятый масштаб изображения.</w:t>
            </w:r>
          </w:p>
          <w:p w14:paraId="11D5436C" w14:textId="799C1E85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4.7 При выводе электронных конструкторских документов на бумажный носитель следует обеспечивать соответствие масштаба, установленного в реквизитной части конструкторского документа по ГОСТ Р 2.104 и/или установленного для выносных элементов по ГОСТ Р 2.316, и масштаба, получаемого при печати.</w:t>
            </w:r>
          </w:p>
          <w:p w14:paraId="3DCF70EF" w14:textId="77777777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1BD6790" w14:textId="79474282" w:rsidR="00F4707E" w:rsidRPr="005A5FC5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A5FC5">
              <w:rPr>
                <w:rFonts w:ascii="Arial" w:hAnsi="Arial" w:cs="Arial"/>
                <w:sz w:val="20"/>
                <w:szCs w:val="20"/>
              </w:rPr>
              <w:t>Обозначение необходимости указания реквизита масштаба чертежа</w:t>
            </w:r>
            <w:bookmarkEnd w:id="3"/>
          </w:p>
        </w:tc>
        <w:tc>
          <w:tcPr>
            <w:tcW w:w="3969" w:type="dxa"/>
          </w:tcPr>
          <w:p w14:paraId="48388008" w14:textId="7777777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4A3ACA17" w14:textId="63F9781B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раздел 5</w:t>
            </w:r>
          </w:p>
        </w:tc>
      </w:tr>
      <w:tr w:rsidR="00F4707E" w:rsidRPr="00E207EE" w14:paraId="3430EFED" w14:textId="77777777" w:rsidTr="00F4707E">
        <w:tc>
          <w:tcPr>
            <w:tcW w:w="567" w:type="dxa"/>
          </w:tcPr>
          <w:p w14:paraId="0D495B6F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455A02" w14:textId="395F369F" w:rsidR="00F4707E" w:rsidRPr="00C93296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10" w:type="dxa"/>
          </w:tcPr>
          <w:p w14:paraId="499AF0C4" w14:textId="1A046BF1" w:rsidR="00F4707E" w:rsidRPr="00C93296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АО «ЦКБ МТ «Рубин», № ОСПИ/ССН-141-24 от 13.03.2024 г.</w:t>
            </w:r>
          </w:p>
        </w:tc>
        <w:tc>
          <w:tcPr>
            <w:tcW w:w="7229" w:type="dxa"/>
          </w:tcPr>
          <w:p w14:paraId="4C4C5210" w14:textId="77777777" w:rsidR="00F4707E" w:rsidRPr="00C93296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329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8137A93" w14:textId="32FD5F9B" w:rsidR="00F4707E" w:rsidRPr="00C93296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bookmarkStart w:id="4" w:name="_Hlk205118588"/>
            <w:r w:rsidRPr="00C93296">
              <w:rPr>
                <w:rFonts w:asciiTheme="minorBidi" w:hAnsiTheme="minorBidi" w:cstheme="minorBidi"/>
                <w:sz w:val="20"/>
              </w:rPr>
              <w:t>Дополнить примером обозначения масштаба в графе основной надписи чертежа</w:t>
            </w:r>
            <w:bookmarkEnd w:id="4"/>
          </w:p>
        </w:tc>
        <w:tc>
          <w:tcPr>
            <w:tcW w:w="3969" w:type="dxa"/>
          </w:tcPr>
          <w:p w14:paraId="7E523E67" w14:textId="0140CE1F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3C6DD88" w14:textId="77777777" w:rsidTr="00F4707E">
        <w:tc>
          <w:tcPr>
            <w:tcW w:w="567" w:type="dxa"/>
          </w:tcPr>
          <w:p w14:paraId="743E20A5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776157" w14:textId="07825E9E" w:rsidR="00F4707E" w:rsidRPr="00C93296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10" w:type="dxa"/>
          </w:tcPr>
          <w:p w14:paraId="14DE02C7" w14:textId="16F6DDDE" w:rsidR="00F4707E" w:rsidRPr="00C93296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7229" w:type="dxa"/>
          </w:tcPr>
          <w:p w14:paraId="17AA4912" w14:textId="77777777" w:rsidR="00F4707E" w:rsidRPr="00C93296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932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AC1EC96" w14:textId="77777777" w:rsidR="00F4707E" w:rsidRPr="00C93296" w:rsidRDefault="00F4707E" w:rsidP="001526F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bookmarkStart w:id="5" w:name="_Hlk205118644"/>
            <w:r w:rsidRPr="00C93296">
              <w:rPr>
                <w:rFonts w:ascii="Arial" w:hAnsi="Arial" w:cs="Arial"/>
                <w:sz w:val="20"/>
                <w:szCs w:val="20"/>
              </w:rPr>
              <w:t>1 Заменить ГОСТ Р 2.104 на ГОСТ Р 2.058</w:t>
            </w:r>
          </w:p>
          <w:p w14:paraId="652366E1" w14:textId="77777777" w:rsidR="00F4707E" w:rsidRPr="00C93296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2 Заменить «выносные элементы по ГОСТ 2.316» на «отдельные изображения»</w:t>
            </w:r>
          </w:p>
          <w:p w14:paraId="1A2EBD7A" w14:textId="77777777" w:rsidR="00F4707E" w:rsidRPr="00C93296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2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0E27AED7" w14:textId="77777777" w:rsidR="00F4707E" w:rsidRPr="00C93296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При выводе электронных конструкторских документов на бумажный носитель следует обеспечивать соответствие масштаба, установленного в реквизитной части конструкторского документа по ГОСТ Р 2.058 и/или установленного для  отдельных  изображений, и масштаба, получаемого при печати.</w:t>
            </w:r>
          </w:p>
          <w:p w14:paraId="236B2674" w14:textId="77777777" w:rsidR="00F4707E" w:rsidRPr="00C93296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3296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41D3A4D" w14:textId="60AEFA65" w:rsidR="00F4707E" w:rsidRPr="00C93296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Реквизиты ЭКД  по ГОСТ Р 2.058-2023</w:t>
            </w:r>
            <w:bookmarkEnd w:id="5"/>
          </w:p>
        </w:tc>
        <w:tc>
          <w:tcPr>
            <w:tcW w:w="3969" w:type="dxa"/>
          </w:tcPr>
          <w:p w14:paraId="3FA61808" w14:textId="77777777" w:rsidR="00F4707E" w:rsidRPr="00C93296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05263AF" w14:textId="61F4CC3D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уточнением редакции, см. новый п. 5.4</w:t>
            </w:r>
          </w:p>
        </w:tc>
      </w:tr>
      <w:tr w:rsidR="00F4707E" w:rsidRPr="00E207EE" w14:paraId="35452908" w14:textId="77777777" w:rsidTr="00F4707E">
        <w:tc>
          <w:tcPr>
            <w:tcW w:w="567" w:type="dxa"/>
          </w:tcPr>
          <w:p w14:paraId="6A904711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34792" w14:textId="21FD0CDB" w:rsidR="00F4707E" w:rsidRPr="00C93296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296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10" w:type="dxa"/>
          </w:tcPr>
          <w:p w14:paraId="64DD7132" w14:textId="7D7F4237" w:rsidR="00F4707E" w:rsidRPr="00C93296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93296"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7229" w:type="dxa"/>
          </w:tcPr>
          <w:p w14:paraId="615C5973" w14:textId="77777777" w:rsidR="00F4707E" w:rsidRPr="00C93296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932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3E8BE78" w14:textId="77777777" w:rsidR="00F4707E" w:rsidRPr="00C93296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296">
              <w:rPr>
                <w:rFonts w:ascii="Arial" w:hAnsi="Arial" w:cs="Arial"/>
                <w:color w:val="000000" w:themeColor="text1"/>
                <w:sz w:val="20"/>
                <w:szCs w:val="20"/>
              </w:rPr>
              <w:t>убрать «и/или устанавливаемого для выносных элементов по ГОСТ 2.316»</w:t>
            </w:r>
          </w:p>
          <w:p w14:paraId="73C5B14A" w14:textId="77777777" w:rsidR="00F4707E" w:rsidRPr="00C93296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3296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E4C7E1B" w14:textId="72DFEBFD" w:rsidR="00F4707E" w:rsidRPr="00C93296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296">
              <w:rPr>
                <w:rFonts w:ascii="Arial" w:hAnsi="Arial" w:cs="Arial"/>
                <w:color w:val="000000" w:themeColor="text1"/>
                <w:sz w:val="20"/>
                <w:szCs w:val="20"/>
              </w:rPr>
              <w:t>Это положение не является предметом рассмотрения ГОСТ Р 2.303 (примечание к п. 4.1)</w:t>
            </w:r>
          </w:p>
        </w:tc>
        <w:tc>
          <w:tcPr>
            <w:tcW w:w="3969" w:type="dxa"/>
          </w:tcPr>
          <w:p w14:paraId="1AAC6C55" w14:textId="77777777" w:rsidR="00F4707E" w:rsidRPr="00C93296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778E9DB5" w14:textId="63C4AD7A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уточнением редакции, см. новый п. 5.4</w:t>
            </w:r>
          </w:p>
        </w:tc>
      </w:tr>
      <w:tr w:rsidR="00F4707E" w:rsidRPr="00E207EE" w14:paraId="7ADDF28E" w14:textId="77777777" w:rsidTr="00F4707E">
        <w:tc>
          <w:tcPr>
            <w:tcW w:w="567" w:type="dxa"/>
          </w:tcPr>
          <w:p w14:paraId="7043967F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F16C43" w14:textId="325B8262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10" w:type="dxa"/>
          </w:tcPr>
          <w:p w14:paraId="27D3365C" w14:textId="2C43B07C" w:rsidR="00F4707E" w:rsidRDefault="00F4707E" w:rsidP="001526F0">
            <w:pPr>
              <w:pStyle w:val="a6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7229" w:type="dxa"/>
          </w:tcPr>
          <w:p w14:paraId="779B6A3F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24E6C397" w14:textId="0F3E8BFC" w:rsidR="00F4707E" w:rsidRPr="00205734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5734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добавить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205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CD9302D" w14:textId="43EA5152" w:rsidR="00F4707E" w:rsidRPr="00205734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5734">
              <w:rPr>
                <w:rFonts w:ascii="Arial" w:hAnsi="Arial" w:cs="Arial"/>
                <w:color w:val="000000" w:themeColor="text1"/>
                <w:sz w:val="20"/>
                <w:szCs w:val="20"/>
              </w:rPr>
              <w:t>«… соответствие масштаба изображение, установленного …, и масштаба изображения, получаемого …»</w:t>
            </w:r>
          </w:p>
        </w:tc>
        <w:tc>
          <w:tcPr>
            <w:tcW w:w="3969" w:type="dxa"/>
          </w:tcPr>
          <w:p w14:paraId="02D5091B" w14:textId="7777777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31A167F" w14:textId="41CB0ED9" w:rsidR="00F4707E" w:rsidRPr="00E207E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уточнением редакции, см. новый п. 5.4</w:t>
            </w:r>
          </w:p>
        </w:tc>
      </w:tr>
      <w:tr w:rsidR="00F4707E" w:rsidRPr="00E207EE" w14:paraId="3C4493C1" w14:textId="77777777" w:rsidTr="00F4707E">
        <w:tc>
          <w:tcPr>
            <w:tcW w:w="567" w:type="dxa"/>
          </w:tcPr>
          <w:p w14:paraId="2DE0E286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5F011A" w14:textId="1DA7217F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410" w:type="dxa"/>
          </w:tcPr>
          <w:p w14:paraId="02BA14CC" w14:textId="38CE9618" w:rsidR="00F4707E" w:rsidRPr="008D235E" w:rsidRDefault="00F4707E" w:rsidP="001526F0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«НЦВ Миль и Камов», № 10-01/8320 от 06.03.2024 г.;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«Вертолеты России», № 4394/12 от 13.03.2024 г.</w:t>
            </w:r>
          </w:p>
        </w:tc>
        <w:tc>
          <w:tcPr>
            <w:tcW w:w="7229" w:type="dxa"/>
          </w:tcPr>
          <w:p w14:paraId="42E57DF3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91D9D14" w14:textId="0E073AF9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Добавить пункт 4.7 в редакции пункта 5 действующего ГОСТ 2.302-68</w:t>
            </w:r>
          </w:p>
          <w:p w14:paraId="00200540" w14:textId="77777777" w:rsidR="00F4707E" w:rsidRPr="003E486B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3824ECA0" w14:textId="77777777" w:rsidR="00F4707E" w:rsidRPr="00536C9B" w:rsidRDefault="00F4707E" w:rsidP="001526F0">
            <w:pPr>
              <w:tabs>
                <w:tab w:val="left" w:pos="28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4.7 Масштаб, указанный в предназначенной для этого графе основной надписи чертежа, должен обозначаться по типу 1:1; 1:2; 2:1 и т.д.</w:t>
            </w:r>
          </w:p>
          <w:p w14:paraId="67761AD3" w14:textId="7B967C7B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Документы в электронной форме в своей реквизитной части должны содержать реквизит, указывающий на принятый масштаб изображения. При выводе документов в электронной форме на бумажный носитель масштаб изображения должен соответствовать указанному.</w:t>
            </w:r>
          </w:p>
          <w:p w14:paraId="38F001CC" w14:textId="77777777" w:rsidR="00F4707E" w:rsidRPr="003E486B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7BC7B20" w14:textId="43B04E72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6C9B">
              <w:rPr>
                <w:rFonts w:ascii="Arial" w:hAnsi="Arial" w:cs="Arial"/>
                <w:sz w:val="20"/>
                <w:szCs w:val="20"/>
              </w:rPr>
              <w:t>Отсутствует сведения по заполнению основной надписи</w:t>
            </w:r>
          </w:p>
        </w:tc>
        <w:tc>
          <w:tcPr>
            <w:tcW w:w="3969" w:type="dxa"/>
          </w:tcPr>
          <w:p w14:paraId="207B7593" w14:textId="7777777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54CC4A20" w14:textId="3B5A4133" w:rsidR="00F4707E" w:rsidRPr="00E207EE" w:rsidRDefault="00F4707E" w:rsidP="001526F0">
            <w:pPr>
              <w:widowControl w:val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уточнением редакции, см. новые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5.1, 5.2, 5.4</w:t>
            </w:r>
          </w:p>
        </w:tc>
      </w:tr>
      <w:tr w:rsidR="00F4707E" w:rsidRPr="00E207EE" w14:paraId="058EBC46" w14:textId="77777777" w:rsidTr="00F4707E">
        <w:tc>
          <w:tcPr>
            <w:tcW w:w="567" w:type="dxa"/>
          </w:tcPr>
          <w:p w14:paraId="06714E3C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74F501" w14:textId="0AF31936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2410" w:type="dxa"/>
          </w:tcPr>
          <w:p w14:paraId="14E7E794" w14:textId="3B9DDF0B" w:rsidR="00F4707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</w:t>
            </w:r>
            <w:r w:rsidRPr="008D235E">
              <w:rPr>
                <w:rFonts w:ascii="Arial" w:hAnsi="Arial" w:cs="Arial"/>
                <w:color w:val="000000" w:themeColor="text1"/>
                <w:sz w:val="20"/>
                <w:szCs w:val="20"/>
              </w:rPr>
              <w:t>ИЦ-226/24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 04.03.2024 г.</w:t>
            </w:r>
          </w:p>
        </w:tc>
        <w:tc>
          <w:tcPr>
            <w:tcW w:w="7229" w:type="dxa"/>
          </w:tcPr>
          <w:p w14:paraId="32827FEA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3720275" w14:textId="77777777" w:rsidR="00F4707E" w:rsidRPr="00BE033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Ключевые </w:t>
            </w:r>
            <w:proofErr w:type="gramStart"/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>слова:,</w:t>
            </w:r>
            <w:proofErr w:type="gramEnd"/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масштаб…</w:t>
            </w:r>
          </w:p>
          <w:p w14:paraId="57D52329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26B2C1E0" w14:textId="77777777" w:rsidR="00F4707E" w:rsidRPr="00BE033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>Ключевые слова: масштаб…</w:t>
            </w:r>
          </w:p>
          <w:p w14:paraId="32C46A05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FABE5CB" w14:textId="34240BC6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Знаки препинания</w:t>
            </w:r>
          </w:p>
        </w:tc>
        <w:tc>
          <w:tcPr>
            <w:tcW w:w="3969" w:type="dxa"/>
          </w:tcPr>
          <w:p w14:paraId="209B6C19" w14:textId="2101D326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4707E" w:rsidRPr="00E207EE" w14:paraId="57814FB3" w14:textId="77777777" w:rsidTr="00F4707E">
        <w:tc>
          <w:tcPr>
            <w:tcW w:w="567" w:type="dxa"/>
          </w:tcPr>
          <w:p w14:paraId="2D373D11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F2A381" w14:textId="4B983116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2410" w:type="dxa"/>
          </w:tcPr>
          <w:p w14:paraId="7777409C" w14:textId="06A19AF7" w:rsidR="00F4707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552606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52606">
              <w:rPr>
                <w:rFonts w:ascii="Arial" w:hAnsi="Arial" w:cs="Arial"/>
                <w:sz w:val="20"/>
                <w:szCs w:val="20"/>
              </w:rPr>
              <w:t>1549-ДТР от 04.03.2024 г.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</w:t>
            </w:r>
            <w:proofErr w:type="spellStart"/>
            <w:r w:rsidRPr="006E79BF">
              <w:rPr>
                <w:rFonts w:asciiTheme="minorBidi" w:hAnsiTheme="minorBidi" w:cstheme="minorBidi"/>
                <w:sz w:val="20"/>
                <w:szCs w:val="20"/>
              </w:rPr>
              <w:t>Лугансктепловоз</w:t>
            </w:r>
            <w:proofErr w:type="spell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14:paraId="00C29AE6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4BD20A1" w14:textId="77777777" w:rsidR="00F4707E" w:rsidRPr="00BE033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Ключевые </w:t>
            </w:r>
            <w:proofErr w:type="gramStart"/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>слова:,</w:t>
            </w:r>
            <w:proofErr w:type="gramEnd"/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масштаб…</w:t>
            </w:r>
          </w:p>
          <w:p w14:paraId="26998760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6AEB265E" w14:textId="77777777" w:rsidR="00F4707E" w:rsidRPr="00BE0334" w:rsidRDefault="00F4707E" w:rsidP="001526F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>Ключевые слова: масштаб…</w:t>
            </w:r>
          </w:p>
          <w:p w14:paraId="5A2BE2B3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4F69C15" w14:textId="60A4E549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E0334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Знаки препинания</w:t>
            </w:r>
          </w:p>
        </w:tc>
        <w:tc>
          <w:tcPr>
            <w:tcW w:w="3969" w:type="dxa"/>
          </w:tcPr>
          <w:p w14:paraId="73CE96EF" w14:textId="5E0E1AE4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1487F92C" w14:textId="77777777" w:rsidTr="00F4707E">
        <w:tc>
          <w:tcPr>
            <w:tcW w:w="567" w:type="dxa"/>
          </w:tcPr>
          <w:p w14:paraId="3848367E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DB8647" w14:textId="289FF7A1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2410" w:type="dxa"/>
          </w:tcPr>
          <w:p w14:paraId="47BB3AEB" w14:textId="00C3C043" w:rsidR="00F4707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7229" w:type="dxa"/>
          </w:tcPr>
          <w:p w14:paraId="70B38BE6" w14:textId="77777777" w:rsidR="00F4707E" w:rsidRPr="00081300" w:rsidRDefault="00F4707E" w:rsidP="001526F0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30AF449" w14:textId="77777777" w:rsidR="00F4707E" w:rsidRPr="008F4CE2" w:rsidRDefault="00F4707E" w:rsidP="001526F0">
            <w:pPr>
              <w:pStyle w:val="FORMATTEXT0"/>
              <w:rPr>
                <w:rFonts w:asciiTheme="minorBidi" w:hAnsiTheme="minorBidi" w:cstheme="minorBidi"/>
              </w:rPr>
            </w:pPr>
            <w:r w:rsidRPr="008F4CE2">
              <w:rPr>
                <w:rFonts w:asciiTheme="minorBidi" w:hAnsiTheme="minorBidi" w:cstheme="minorBidi"/>
              </w:rPr>
              <w:t>Необходимо удалить лишнюю запятую после двоеточия</w:t>
            </w:r>
          </w:p>
          <w:p w14:paraId="464A71F4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 w:bidi="ru-RU"/>
              </w:rPr>
              <w:t>Предлагаемая редакция:</w:t>
            </w:r>
          </w:p>
          <w:p w14:paraId="31028AE3" w14:textId="77777777" w:rsidR="00F4707E" w:rsidRPr="008F4CE2" w:rsidRDefault="00F4707E" w:rsidP="001526F0">
            <w:pPr>
              <w:pStyle w:val="FORMATTEXT0"/>
              <w:rPr>
                <w:rFonts w:asciiTheme="minorBidi" w:hAnsiTheme="minorBidi" w:cstheme="minorBidi"/>
              </w:rPr>
            </w:pPr>
            <w:r w:rsidRPr="008F4CE2">
              <w:rPr>
                <w:rFonts w:asciiTheme="minorBidi" w:hAnsiTheme="minorBidi" w:cstheme="minorBidi"/>
              </w:rPr>
              <w:t>«Ключевые слова: масштаб...»</w:t>
            </w:r>
          </w:p>
          <w:p w14:paraId="4996F9DC" w14:textId="77777777" w:rsidR="00F4707E" w:rsidRDefault="00F4707E" w:rsidP="001526F0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813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4D01D37" w14:textId="3FFC4D21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F4CE2">
              <w:rPr>
                <w:rFonts w:asciiTheme="minorBidi" w:hAnsiTheme="minorBidi" w:cstheme="minorBidi"/>
                <w:sz w:val="20"/>
                <w:szCs w:val="20"/>
              </w:rPr>
              <w:t>Коррекционная правка</w:t>
            </w:r>
          </w:p>
        </w:tc>
        <w:tc>
          <w:tcPr>
            <w:tcW w:w="3969" w:type="dxa"/>
          </w:tcPr>
          <w:p w14:paraId="6EFDAAA2" w14:textId="5E2A7E9C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4EB4D861" w14:textId="77777777" w:rsidTr="00F4707E">
        <w:tc>
          <w:tcPr>
            <w:tcW w:w="567" w:type="dxa"/>
          </w:tcPr>
          <w:p w14:paraId="1AFDCA03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5F8165" w14:textId="1BEB9EC7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2410" w:type="dxa"/>
          </w:tcPr>
          <w:p w14:paraId="66F3CCA4" w14:textId="3C7296A5" w:rsidR="00F4707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7229" w:type="dxa"/>
          </w:tcPr>
          <w:p w14:paraId="130A0B44" w14:textId="77777777" w:rsidR="00F4707E" w:rsidRPr="00CF06E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35EE295" w14:textId="77777777" w:rsidR="00F4707E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Заменить «натуральный масштаб»</w:t>
            </w:r>
          </w:p>
          <w:p w14:paraId="6A272E6A" w14:textId="77777777" w:rsidR="00F4707E" w:rsidRPr="003B0D20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C2C92DD" w14:textId="77777777" w:rsidR="00F4707E" w:rsidRPr="00E60409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масштаб  натуральной  величины</w:t>
            </w:r>
          </w:p>
          <w:p w14:paraId="550B19E0" w14:textId="77777777" w:rsidR="00F4707E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1FE9E53" w14:textId="25EC8E4D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Приведение в соответствии с текстом стандарта</w:t>
            </w:r>
          </w:p>
        </w:tc>
        <w:tc>
          <w:tcPr>
            <w:tcW w:w="3969" w:type="dxa"/>
          </w:tcPr>
          <w:p w14:paraId="100C9B77" w14:textId="1F480216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C7E1DF7" w14:textId="77777777" w:rsidTr="00F4707E">
        <w:tc>
          <w:tcPr>
            <w:tcW w:w="567" w:type="dxa"/>
          </w:tcPr>
          <w:p w14:paraId="1BB01EC4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26933D" w14:textId="3936F01E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2410" w:type="dxa"/>
          </w:tcPr>
          <w:p w14:paraId="1FEB7449" w14:textId="05569AE0" w:rsidR="00F4707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E3F94">
              <w:rPr>
                <w:rFonts w:ascii="Arial" w:hAnsi="Arial" w:cs="Arial"/>
                <w:sz w:val="20"/>
                <w:szCs w:val="20"/>
              </w:rPr>
              <w:t>АО «Адмиралтейские верфи»</w:t>
            </w:r>
            <w:r>
              <w:rPr>
                <w:rFonts w:ascii="Arial" w:hAnsi="Arial" w:cs="Arial"/>
                <w:sz w:val="20"/>
                <w:szCs w:val="20"/>
              </w:rPr>
              <w:t>, № 480300/527 от 29.03.2024 г.</w:t>
            </w:r>
          </w:p>
        </w:tc>
        <w:tc>
          <w:tcPr>
            <w:tcW w:w="7229" w:type="dxa"/>
          </w:tcPr>
          <w:p w14:paraId="668025EA" w14:textId="77777777" w:rsidR="00F4707E" w:rsidRPr="00CF06E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D3B7818" w14:textId="77777777" w:rsidR="00F4707E" w:rsidRPr="00761783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17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Убрать лишнюю запятую в «Ключевые </w:t>
            </w:r>
            <w:proofErr w:type="gramStart"/>
            <w:r w:rsidRPr="00761783">
              <w:rPr>
                <w:rFonts w:ascii="Arial" w:hAnsi="Arial" w:cs="Arial"/>
                <w:color w:val="000000" w:themeColor="text1"/>
                <w:sz w:val="20"/>
                <w:szCs w:val="20"/>
              </w:rPr>
              <w:t>слова:,</w:t>
            </w:r>
            <w:proofErr w:type="gramEnd"/>
            <w:r w:rsidRPr="007617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масштаб…»</w:t>
            </w:r>
          </w:p>
          <w:p w14:paraId="4D7B14BF" w14:textId="77777777" w:rsidR="00F4707E" w:rsidRPr="003B0D20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5D7D009" w14:textId="77777777" w:rsidR="00F4707E" w:rsidRPr="00761783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1783">
              <w:rPr>
                <w:rFonts w:ascii="Arial" w:hAnsi="Arial" w:cs="Arial"/>
                <w:color w:val="000000" w:themeColor="text1"/>
                <w:sz w:val="20"/>
                <w:szCs w:val="20"/>
              </w:rPr>
              <w:t>Ключевые слова: масштаб…</w:t>
            </w:r>
          </w:p>
          <w:p w14:paraId="4354AB48" w14:textId="77777777" w:rsidR="00F4707E" w:rsidRDefault="00F4707E" w:rsidP="001526F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6D8E84B" w14:textId="223BC3F9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1783">
              <w:rPr>
                <w:rFonts w:ascii="Arial" w:hAnsi="Arial" w:cs="Arial"/>
                <w:color w:val="000000" w:themeColor="text1"/>
                <w:sz w:val="20"/>
                <w:szCs w:val="20"/>
              </w:rPr>
              <w:t>Опечатка</w:t>
            </w:r>
          </w:p>
        </w:tc>
        <w:tc>
          <w:tcPr>
            <w:tcW w:w="3969" w:type="dxa"/>
          </w:tcPr>
          <w:p w14:paraId="6A543B91" w14:textId="2884D08C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4707E" w:rsidRPr="00E207EE" w14:paraId="34EBA15D" w14:textId="77777777" w:rsidTr="00F4707E">
        <w:tc>
          <w:tcPr>
            <w:tcW w:w="567" w:type="dxa"/>
          </w:tcPr>
          <w:p w14:paraId="19FC84F6" w14:textId="77777777" w:rsidR="00F4707E" w:rsidRPr="00E207EE" w:rsidRDefault="00F4707E" w:rsidP="001526F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C9B027" w14:textId="0BA66EBE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2410" w:type="dxa"/>
          </w:tcPr>
          <w:p w14:paraId="50779A83" w14:textId="668B4AAA" w:rsidR="00F4707E" w:rsidRDefault="00F4707E" w:rsidP="001526F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993325"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7229" w:type="dxa"/>
          </w:tcPr>
          <w:p w14:paraId="08BC5538" w14:textId="77777777" w:rsidR="00F4707E" w:rsidRPr="00993325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933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C1E09AE" w14:textId="77777777" w:rsidR="00F4707E" w:rsidRPr="00993325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93325">
              <w:rPr>
                <w:rFonts w:ascii="Arial" w:hAnsi="Arial" w:cs="Arial"/>
                <w:sz w:val="20"/>
                <w:szCs w:val="20"/>
              </w:rPr>
              <w:t>Исключить запятую после фразы «Ключевые слова:»</w:t>
            </w:r>
          </w:p>
          <w:p w14:paraId="676624DC" w14:textId="77777777" w:rsidR="00F4707E" w:rsidRPr="00993325" w:rsidRDefault="00F4707E" w:rsidP="001526F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33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176F8555" w14:textId="54A10528" w:rsidR="00F4707E" w:rsidRPr="003E486B" w:rsidRDefault="00F4707E" w:rsidP="001526F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93325">
              <w:rPr>
                <w:rFonts w:ascii="Arial" w:hAnsi="Arial" w:cs="Arial"/>
                <w:sz w:val="20"/>
                <w:szCs w:val="20"/>
              </w:rPr>
              <w:t>«Ключевые слова: масштаб, …»</w:t>
            </w:r>
          </w:p>
        </w:tc>
        <w:tc>
          <w:tcPr>
            <w:tcW w:w="3969" w:type="dxa"/>
          </w:tcPr>
          <w:p w14:paraId="2C5ADD61" w14:textId="0A415A70" w:rsidR="00F4707E" w:rsidRDefault="00F4707E" w:rsidP="001526F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</w:tbl>
    <w:p w14:paraId="09FE6D47" w14:textId="35B7E9CF" w:rsidR="007D2378" w:rsidRDefault="007D2378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</w:p>
    <w:p w14:paraId="6B916A43" w14:textId="44A671CB" w:rsidR="000235BD" w:rsidRDefault="000235BD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</w:p>
    <w:tbl>
      <w:tblPr>
        <w:tblStyle w:val="a3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0235BD" w14:paraId="75E52B3B" w14:textId="77777777" w:rsidTr="000235BD">
        <w:tc>
          <w:tcPr>
            <w:tcW w:w="10206" w:type="dxa"/>
          </w:tcPr>
          <w:p w14:paraId="7CE499C8" w14:textId="77777777" w:rsidR="000235BD" w:rsidRPr="009D7A9A" w:rsidRDefault="000235BD" w:rsidP="000235BD">
            <w:pPr>
              <w:ind w:left="0" w:firstLine="37"/>
              <w:rPr>
                <w:rFonts w:ascii="Arial" w:hAnsi="Arial" w:cs="Arial"/>
                <w:sz w:val="24"/>
                <w:szCs w:val="24"/>
              </w:rPr>
            </w:pPr>
            <w:r w:rsidRPr="009D7A9A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9D7A9A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68EC8DB5" w14:textId="77777777" w:rsidR="000235BD" w:rsidRPr="009D7A9A" w:rsidRDefault="000235BD" w:rsidP="000235BD">
            <w:pPr>
              <w:tabs>
                <w:tab w:val="left" w:pos="8080"/>
              </w:tabs>
              <w:ind w:left="0" w:firstLine="37"/>
              <w:rPr>
                <w:rFonts w:ascii="Arial" w:hAnsi="Arial"/>
                <w:bCs/>
                <w:sz w:val="24"/>
                <w:szCs w:val="26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560542ED" w14:textId="77777777" w:rsidR="000235BD" w:rsidRDefault="000235BD" w:rsidP="000235BD">
            <w:pPr>
              <w:ind w:left="0" w:firstLine="37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22E566B3" w14:textId="77777777" w:rsidR="000235BD" w:rsidRDefault="000235BD" w:rsidP="005456CD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5A1AA62" w14:textId="77777777" w:rsidR="000235BD" w:rsidRDefault="000235BD" w:rsidP="005456CD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361244C6" w14:textId="77777777" w:rsidR="000235BD" w:rsidRDefault="000235BD" w:rsidP="005456CD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4068507D" w14:textId="77777777" w:rsidR="000235BD" w:rsidRPr="00E207EE" w:rsidRDefault="000235BD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</w:p>
    <w:sectPr w:rsidR="000235BD" w:rsidRPr="00E207EE" w:rsidSect="00E55E2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154"/>
    <w:multiLevelType w:val="multilevel"/>
    <w:tmpl w:val="46048E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D7CED"/>
    <w:multiLevelType w:val="hybridMultilevel"/>
    <w:tmpl w:val="792A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306E"/>
    <w:multiLevelType w:val="multilevel"/>
    <w:tmpl w:val="B06214B4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546E3"/>
    <w:multiLevelType w:val="multilevel"/>
    <w:tmpl w:val="700C0BC6"/>
    <w:lvl w:ilvl="0">
      <w:start w:val="1"/>
      <w:numFmt w:val="bullet"/>
      <w:lvlText w:val="-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CFD"/>
    <w:multiLevelType w:val="multilevel"/>
    <w:tmpl w:val="6AACCCBC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266ADE"/>
    <w:multiLevelType w:val="hybridMultilevel"/>
    <w:tmpl w:val="23A6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59B5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970AC"/>
    <w:multiLevelType w:val="multilevel"/>
    <w:tmpl w:val="A45C0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D025D5"/>
    <w:multiLevelType w:val="multilevel"/>
    <w:tmpl w:val="66AA20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F54EE0"/>
    <w:multiLevelType w:val="multilevel"/>
    <w:tmpl w:val="46048E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D24B88"/>
    <w:multiLevelType w:val="hybridMultilevel"/>
    <w:tmpl w:val="494A3000"/>
    <w:lvl w:ilvl="0" w:tplc="739A74E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0E52"/>
    <w:multiLevelType w:val="multilevel"/>
    <w:tmpl w:val="03EE2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3059FB"/>
    <w:multiLevelType w:val="multilevel"/>
    <w:tmpl w:val="9524053C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252325"/>
        <w:spacing w:val="0"/>
        <w:w w:val="100"/>
        <w:position w:val="0"/>
        <w:sz w:val="20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774A78"/>
    <w:multiLevelType w:val="multilevel"/>
    <w:tmpl w:val="5B52B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E4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51511"/>
    <w:multiLevelType w:val="multilevel"/>
    <w:tmpl w:val="AD844994"/>
    <w:lvl w:ilvl="0">
      <w:start w:val="1"/>
      <w:numFmt w:val="bullet"/>
      <w:lvlText w:val="-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7D4166"/>
    <w:multiLevelType w:val="multilevel"/>
    <w:tmpl w:val="2DAECAEA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C205D1"/>
    <w:multiLevelType w:val="multilevel"/>
    <w:tmpl w:val="C1EAD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E42291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0109A1"/>
    <w:multiLevelType w:val="hybridMultilevel"/>
    <w:tmpl w:val="1770A648"/>
    <w:lvl w:ilvl="0" w:tplc="8EF60E22">
      <w:start w:val="1"/>
      <w:numFmt w:val="bullet"/>
      <w:lvlText w:val="-"/>
      <w:lvlJc w:val="left"/>
      <w:pPr>
        <w:ind w:left="67" w:hanging="135"/>
      </w:pPr>
      <w:rPr>
        <w:rFonts w:ascii="Times New Roman" w:eastAsia="Times New Roman" w:hAnsi="Times New Roman" w:hint="default"/>
        <w:color w:val="242424"/>
        <w:w w:val="93"/>
        <w:sz w:val="24"/>
        <w:szCs w:val="24"/>
      </w:rPr>
    </w:lvl>
    <w:lvl w:ilvl="1" w:tplc="705AB114">
      <w:start w:val="1"/>
      <w:numFmt w:val="bullet"/>
      <w:lvlText w:val="•"/>
      <w:lvlJc w:val="left"/>
      <w:pPr>
        <w:ind w:left="446" w:hanging="135"/>
      </w:pPr>
      <w:rPr>
        <w:rFonts w:hint="default"/>
      </w:rPr>
    </w:lvl>
    <w:lvl w:ilvl="2" w:tplc="EE9A3940">
      <w:start w:val="1"/>
      <w:numFmt w:val="bullet"/>
      <w:lvlText w:val="•"/>
      <w:lvlJc w:val="left"/>
      <w:pPr>
        <w:ind w:left="825" w:hanging="135"/>
      </w:pPr>
      <w:rPr>
        <w:rFonts w:hint="default"/>
      </w:rPr>
    </w:lvl>
    <w:lvl w:ilvl="3" w:tplc="CB02B5DE">
      <w:start w:val="1"/>
      <w:numFmt w:val="bullet"/>
      <w:lvlText w:val="•"/>
      <w:lvlJc w:val="left"/>
      <w:pPr>
        <w:ind w:left="1204" w:hanging="135"/>
      </w:pPr>
      <w:rPr>
        <w:rFonts w:hint="default"/>
      </w:rPr>
    </w:lvl>
    <w:lvl w:ilvl="4" w:tplc="74FA3034">
      <w:start w:val="1"/>
      <w:numFmt w:val="bullet"/>
      <w:lvlText w:val="•"/>
      <w:lvlJc w:val="left"/>
      <w:pPr>
        <w:ind w:left="1583" w:hanging="135"/>
      </w:pPr>
      <w:rPr>
        <w:rFonts w:hint="default"/>
      </w:rPr>
    </w:lvl>
    <w:lvl w:ilvl="5" w:tplc="AEA68E88">
      <w:start w:val="1"/>
      <w:numFmt w:val="bullet"/>
      <w:lvlText w:val="•"/>
      <w:lvlJc w:val="left"/>
      <w:pPr>
        <w:ind w:left="1962" w:hanging="135"/>
      </w:pPr>
      <w:rPr>
        <w:rFonts w:hint="default"/>
      </w:rPr>
    </w:lvl>
    <w:lvl w:ilvl="6" w:tplc="59429002">
      <w:start w:val="1"/>
      <w:numFmt w:val="bullet"/>
      <w:lvlText w:val="•"/>
      <w:lvlJc w:val="left"/>
      <w:pPr>
        <w:ind w:left="2340" w:hanging="135"/>
      </w:pPr>
      <w:rPr>
        <w:rFonts w:hint="default"/>
      </w:rPr>
    </w:lvl>
    <w:lvl w:ilvl="7" w:tplc="233E8CAA">
      <w:start w:val="1"/>
      <w:numFmt w:val="bullet"/>
      <w:lvlText w:val="•"/>
      <w:lvlJc w:val="left"/>
      <w:pPr>
        <w:ind w:left="2719" w:hanging="135"/>
      </w:pPr>
      <w:rPr>
        <w:rFonts w:hint="default"/>
      </w:rPr>
    </w:lvl>
    <w:lvl w:ilvl="8" w:tplc="013CC1DE">
      <w:start w:val="1"/>
      <w:numFmt w:val="bullet"/>
      <w:lvlText w:val="•"/>
      <w:lvlJc w:val="left"/>
      <w:pPr>
        <w:ind w:left="3098" w:hanging="135"/>
      </w:pPr>
      <w:rPr>
        <w:rFonts w:hint="default"/>
      </w:rPr>
    </w:lvl>
  </w:abstractNum>
  <w:abstractNum w:abstractNumId="19" w15:restartNumberingAfterBreak="0">
    <w:nsid w:val="78CF7F3A"/>
    <w:multiLevelType w:val="multilevel"/>
    <w:tmpl w:val="8A9CFAA6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791620"/>
    <w:multiLevelType w:val="multilevel"/>
    <w:tmpl w:val="179AE2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F7797C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9"/>
  </w:num>
  <w:num w:numId="10">
    <w:abstractNumId w:val="21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15"/>
  </w:num>
  <w:num w:numId="16">
    <w:abstractNumId w:val="3"/>
  </w:num>
  <w:num w:numId="17">
    <w:abstractNumId w:val="9"/>
  </w:num>
  <w:num w:numId="18">
    <w:abstractNumId w:val="0"/>
  </w:num>
  <w:num w:numId="19">
    <w:abstractNumId w:val="10"/>
  </w:num>
  <w:num w:numId="20">
    <w:abstractNumId w:val="5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DF"/>
    <w:rsid w:val="00015E8F"/>
    <w:rsid w:val="000235BD"/>
    <w:rsid w:val="000237DE"/>
    <w:rsid w:val="000248D3"/>
    <w:rsid w:val="00024F77"/>
    <w:rsid w:val="000334B9"/>
    <w:rsid w:val="0003443F"/>
    <w:rsid w:val="00045AD7"/>
    <w:rsid w:val="0005419C"/>
    <w:rsid w:val="00057435"/>
    <w:rsid w:val="00060D6C"/>
    <w:rsid w:val="00063CB1"/>
    <w:rsid w:val="000648A3"/>
    <w:rsid w:val="000660EC"/>
    <w:rsid w:val="00081300"/>
    <w:rsid w:val="00085AD6"/>
    <w:rsid w:val="00085EC1"/>
    <w:rsid w:val="00095301"/>
    <w:rsid w:val="0009624B"/>
    <w:rsid w:val="00097B9F"/>
    <w:rsid w:val="000A6141"/>
    <w:rsid w:val="000A67D6"/>
    <w:rsid w:val="000B3665"/>
    <w:rsid w:val="000D748E"/>
    <w:rsid w:val="000E03CA"/>
    <w:rsid w:val="000E2B67"/>
    <w:rsid w:val="000F0795"/>
    <w:rsid w:val="001006C4"/>
    <w:rsid w:val="001075D0"/>
    <w:rsid w:val="00116631"/>
    <w:rsid w:val="00121192"/>
    <w:rsid w:val="00135D61"/>
    <w:rsid w:val="001526F0"/>
    <w:rsid w:val="00155A3A"/>
    <w:rsid w:val="00157CF6"/>
    <w:rsid w:val="00157F9E"/>
    <w:rsid w:val="00167B20"/>
    <w:rsid w:val="001729EF"/>
    <w:rsid w:val="0018787C"/>
    <w:rsid w:val="00190192"/>
    <w:rsid w:val="00191C9B"/>
    <w:rsid w:val="001A5E44"/>
    <w:rsid w:val="001B3D53"/>
    <w:rsid w:val="001B63A5"/>
    <w:rsid w:val="001D085C"/>
    <w:rsid w:val="001D3EC6"/>
    <w:rsid w:val="001D7725"/>
    <w:rsid w:val="001E212A"/>
    <w:rsid w:val="001E3186"/>
    <w:rsid w:val="00205734"/>
    <w:rsid w:val="00207D82"/>
    <w:rsid w:val="00213D7A"/>
    <w:rsid w:val="00221800"/>
    <w:rsid w:val="00232DE9"/>
    <w:rsid w:val="002334DF"/>
    <w:rsid w:val="0023535E"/>
    <w:rsid w:val="002620BE"/>
    <w:rsid w:val="002622A7"/>
    <w:rsid w:val="00264D45"/>
    <w:rsid w:val="002664C0"/>
    <w:rsid w:val="00267015"/>
    <w:rsid w:val="00282788"/>
    <w:rsid w:val="002948A8"/>
    <w:rsid w:val="00297AFA"/>
    <w:rsid w:val="002A2AC1"/>
    <w:rsid w:val="002A69CF"/>
    <w:rsid w:val="002B5D1A"/>
    <w:rsid w:val="002B7D46"/>
    <w:rsid w:val="002C1F30"/>
    <w:rsid w:val="002D12A9"/>
    <w:rsid w:val="002D2303"/>
    <w:rsid w:val="002D4925"/>
    <w:rsid w:val="002E0D8F"/>
    <w:rsid w:val="002E6B8E"/>
    <w:rsid w:val="002E7741"/>
    <w:rsid w:val="00320225"/>
    <w:rsid w:val="00330CD3"/>
    <w:rsid w:val="003373E6"/>
    <w:rsid w:val="00337487"/>
    <w:rsid w:val="00366921"/>
    <w:rsid w:val="00372841"/>
    <w:rsid w:val="0038287C"/>
    <w:rsid w:val="00385071"/>
    <w:rsid w:val="003A324B"/>
    <w:rsid w:val="003A36B2"/>
    <w:rsid w:val="003B0E75"/>
    <w:rsid w:val="003B387C"/>
    <w:rsid w:val="003B54F7"/>
    <w:rsid w:val="003D4BCD"/>
    <w:rsid w:val="003D4D19"/>
    <w:rsid w:val="003E31FA"/>
    <w:rsid w:val="003E61B4"/>
    <w:rsid w:val="003F2B12"/>
    <w:rsid w:val="003F31E7"/>
    <w:rsid w:val="004146CA"/>
    <w:rsid w:val="00414F67"/>
    <w:rsid w:val="00420136"/>
    <w:rsid w:val="00426512"/>
    <w:rsid w:val="00441044"/>
    <w:rsid w:val="00443F90"/>
    <w:rsid w:val="00451BD4"/>
    <w:rsid w:val="00453987"/>
    <w:rsid w:val="0045693E"/>
    <w:rsid w:val="00475079"/>
    <w:rsid w:val="0047566B"/>
    <w:rsid w:val="00480305"/>
    <w:rsid w:val="0049203B"/>
    <w:rsid w:val="00493717"/>
    <w:rsid w:val="004A2599"/>
    <w:rsid w:val="004A7525"/>
    <w:rsid w:val="004A786B"/>
    <w:rsid w:val="004B009B"/>
    <w:rsid w:val="004B3895"/>
    <w:rsid w:val="004B53B2"/>
    <w:rsid w:val="004C14EA"/>
    <w:rsid w:val="004C1997"/>
    <w:rsid w:val="004C482A"/>
    <w:rsid w:val="004D7929"/>
    <w:rsid w:val="004E6CD0"/>
    <w:rsid w:val="004F2AC3"/>
    <w:rsid w:val="004F4C12"/>
    <w:rsid w:val="0050594D"/>
    <w:rsid w:val="00512EB6"/>
    <w:rsid w:val="005467EB"/>
    <w:rsid w:val="00570DE2"/>
    <w:rsid w:val="0057163F"/>
    <w:rsid w:val="00572690"/>
    <w:rsid w:val="00586F33"/>
    <w:rsid w:val="00587E05"/>
    <w:rsid w:val="0059027B"/>
    <w:rsid w:val="005A5E23"/>
    <w:rsid w:val="005A5FC5"/>
    <w:rsid w:val="005C0A38"/>
    <w:rsid w:val="005C4FE6"/>
    <w:rsid w:val="005E028A"/>
    <w:rsid w:val="00636010"/>
    <w:rsid w:val="00646710"/>
    <w:rsid w:val="00667C10"/>
    <w:rsid w:val="00674D07"/>
    <w:rsid w:val="00680FAC"/>
    <w:rsid w:val="00685880"/>
    <w:rsid w:val="00685A79"/>
    <w:rsid w:val="0069281A"/>
    <w:rsid w:val="006A3662"/>
    <w:rsid w:val="006B395E"/>
    <w:rsid w:val="006C1FF0"/>
    <w:rsid w:val="006D5C50"/>
    <w:rsid w:val="006E66DD"/>
    <w:rsid w:val="006E7F04"/>
    <w:rsid w:val="007002D6"/>
    <w:rsid w:val="00737392"/>
    <w:rsid w:val="00752F6A"/>
    <w:rsid w:val="00755F4E"/>
    <w:rsid w:val="00761783"/>
    <w:rsid w:val="007671B2"/>
    <w:rsid w:val="007702D3"/>
    <w:rsid w:val="00772749"/>
    <w:rsid w:val="00772FA2"/>
    <w:rsid w:val="0077509A"/>
    <w:rsid w:val="00777BC1"/>
    <w:rsid w:val="007837A4"/>
    <w:rsid w:val="007840B7"/>
    <w:rsid w:val="00786B54"/>
    <w:rsid w:val="007907CE"/>
    <w:rsid w:val="007B28B3"/>
    <w:rsid w:val="007D2378"/>
    <w:rsid w:val="007E43DF"/>
    <w:rsid w:val="00802615"/>
    <w:rsid w:val="00804D3A"/>
    <w:rsid w:val="0081365B"/>
    <w:rsid w:val="008229FF"/>
    <w:rsid w:val="00823BC6"/>
    <w:rsid w:val="0082627D"/>
    <w:rsid w:val="00832FF8"/>
    <w:rsid w:val="00850BD1"/>
    <w:rsid w:val="00854B8E"/>
    <w:rsid w:val="008634DC"/>
    <w:rsid w:val="008701B9"/>
    <w:rsid w:val="00871C78"/>
    <w:rsid w:val="00871CBB"/>
    <w:rsid w:val="00875EFB"/>
    <w:rsid w:val="008A3B17"/>
    <w:rsid w:val="008A721A"/>
    <w:rsid w:val="008A7872"/>
    <w:rsid w:val="008B3763"/>
    <w:rsid w:val="008C0806"/>
    <w:rsid w:val="008C244A"/>
    <w:rsid w:val="008C6868"/>
    <w:rsid w:val="008C69E7"/>
    <w:rsid w:val="008D3BA6"/>
    <w:rsid w:val="008D724C"/>
    <w:rsid w:val="008E4718"/>
    <w:rsid w:val="008F3A87"/>
    <w:rsid w:val="008F5B41"/>
    <w:rsid w:val="008F7776"/>
    <w:rsid w:val="009010F0"/>
    <w:rsid w:val="009011B2"/>
    <w:rsid w:val="0091189E"/>
    <w:rsid w:val="00924B80"/>
    <w:rsid w:val="00933452"/>
    <w:rsid w:val="009345AC"/>
    <w:rsid w:val="00936516"/>
    <w:rsid w:val="009432C5"/>
    <w:rsid w:val="0094765E"/>
    <w:rsid w:val="009479BE"/>
    <w:rsid w:val="00950B8A"/>
    <w:rsid w:val="0097145C"/>
    <w:rsid w:val="009808E7"/>
    <w:rsid w:val="00983985"/>
    <w:rsid w:val="00985535"/>
    <w:rsid w:val="00993325"/>
    <w:rsid w:val="009A6124"/>
    <w:rsid w:val="009B277B"/>
    <w:rsid w:val="009B6FF5"/>
    <w:rsid w:val="009B7C2F"/>
    <w:rsid w:val="009C24C9"/>
    <w:rsid w:val="009C2DA5"/>
    <w:rsid w:val="009C6719"/>
    <w:rsid w:val="009C7CAB"/>
    <w:rsid w:val="009D44CC"/>
    <w:rsid w:val="009F6EA6"/>
    <w:rsid w:val="00A13020"/>
    <w:rsid w:val="00A24E74"/>
    <w:rsid w:val="00A35FCD"/>
    <w:rsid w:val="00A41C26"/>
    <w:rsid w:val="00A56891"/>
    <w:rsid w:val="00A5793D"/>
    <w:rsid w:val="00A607C3"/>
    <w:rsid w:val="00A62AFB"/>
    <w:rsid w:val="00A77FAD"/>
    <w:rsid w:val="00A82076"/>
    <w:rsid w:val="00A862BE"/>
    <w:rsid w:val="00AA3FA5"/>
    <w:rsid w:val="00AA5802"/>
    <w:rsid w:val="00AC4382"/>
    <w:rsid w:val="00AC62C3"/>
    <w:rsid w:val="00AD0143"/>
    <w:rsid w:val="00AD32FA"/>
    <w:rsid w:val="00AE509D"/>
    <w:rsid w:val="00AF3F46"/>
    <w:rsid w:val="00AF41CD"/>
    <w:rsid w:val="00B00A4E"/>
    <w:rsid w:val="00B04B8C"/>
    <w:rsid w:val="00B107E9"/>
    <w:rsid w:val="00B20165"/>
    <w:rsid w:val="00B25D4D"/>
    <w:rsid w:val="00B2687E"/>
    <w:rsid w:val="00B84DBB"/>
    <w:rsid w:val="00B96AD5"/>
    <w:rsid w:val="00BA0769"/>
    <w:rsid w:val="00BA1CC3"/>
    <w:rsid w:val="00BA42FF"/>
    <w:rsid w:val="00BB0BF0"/>
    <w:rsid w:val="00BB4B5E"/>
    <w:rsid w:val="00BB67F9"/>
    <w:rsid w:val="00BC2EED"/>
    <w:rsid w:val="00BC6A9A"/>
    <w:rsid w:val="00BD7204"/>
    <w:rsid w:val="00BD7DC0"/>
    <w:rsid w:val="00BE0334"/>
    <w:rsid w:val="00BE3597"/>
    <w:rsid w:val="00BE669C"/>
    <w:rsid w:val="00BF5CA2"/>
    <w:rsid w:val="00BF66BD"/>
    <w:rsid w:val="00C066EC"/>
    <w:rsid w:val="00C131C3"/>
    <w:rsid w:val="00C14E77"/>
    <w:rsid w:val="00C21614"/>
    <w:rsid w:val="00C2373D"/>
    <w:rsid w:val="00C30B23"/>
    <w:rsid w:val="00C404A5"/>
    <w:rsid w:val="00C457DC"/>
    <w:rsid w:val="00C5171C"/>
    <w:rsid w:val="00C65225"/>
    <w:rsid w:val="00C70970"/>
    <w:rsid w:val="00C83480"/>
    <w:rsid w:val="00C86ED1"/>
    <w:rsid w:val="00C93296"/>
    <w:rsid w:val="00CA1551"/>
    <w:rsid w:val="00CA37E3"/>
    <w:rsid w:val="00CA7782"/>
    <w:rsid w:val="00CC2B47"/>
    <w:rsid w:val="00CF14CC"/>
    <w:rsid w:val="00D01FDD"/>
    <w:rsid w:val="00D03498"/>
    <w:rsid w:val="00D055B4"/>
    <w:rsid w:val="00D11151"/>
    <w:rsid w:val="00D15904"/>
    <w:rsid w:val="00D16476"/>
    <w:rsid w:val="00D20BB0"/>
    <w:rsid w:val="00D20FA0"/>
    <w:rsid w:val="00D21EB0"/>
    <w:rsid w:val="00D2365D"/>
    <w:rsid w:val="00D3504B"/>
    <w:rsid w:val="00D5242A"/>
    <w:rsid w:val="00D577F0"/>
    <w:rsid w:val="00D57F3B"/>
    <w:rsid w:val="00D61463"/>
    <w:rsid w:val="00D619F1"/>
    <w:rsid w:val="00D62E7D"/>
    <w:rsid w:val="00D747F2"/>
    <w:rsid w:val="00D84A70"/>
    <w:rsid w:val="00D86FE7"/>
    <w:rsid w:val="00D8738E"/>
    <w:rsid w:val="00D87649"/>
    <w:rsid w:val="00D92CF8"/>
    <w:rsid w:val="00DA0E3E"/>
    <w:rsid w:val="00DA34A6"/>
    <w:rsid w:val="00DB4089"/>
    <w:rsid w:val="00DB5805"/>
    <w:rsid w:val="00DB74B4"/>
    <w:rsid w:val="00DC5B8E"/>
    <w:rsid w:val="00DE0D27"/>
    <w:rsid w:val="00DE71CA"/>
    <w:rsid w:val="00DF6CB4"/>
    <w:rsid w:val="00E069BC"/>
    <w:rsid w:val="00E122E8"/>
    <w:rsid w:val="00E12C55"/>
    <w:rsid w:val="00E20498"/>
    <w:rsid w:val="00E207EE"/>
    <w:rsid w:val="00E2560F"/>
    <w:rsid w:val="00E2789F"/>
    <w:rsid w:val="00E415C5"/>
    <w:rsid w:val="00E51503"/>
    <w:rsid w:val="00E53B6D"/>
    <w:rsid w:val="00E55E29"/>
    <w:rsid w:val="00E55FED"/>
    <w:rsid w:val="00E57007"/>
    <w:rsid w:val="00E60D00"/>
    <w:rsid w:val="00E719B2"/>
    <w:rsid w:val="00E74CCA"/>
    <w:rsid w:val="00E87B67"/>
    <w:rsid w:val="00E9085B"/>
    <w:rsid w:val="00E91944"/>
    <w:rsid w:val="00E97A09"/>
    <w:rsid w:val="00EA14C3"/>
    <w:rsid w:val="00EB62F3"/>
    <w:rsid w:val="00EC1478"/>
    <w:rsid w:val="00ED15DA"/>
    <w:rsid w:val="00ED1C64"/>
    <w:rsid w:val="00ED6031"/>
    <w:rsid w:val="00ED7830"/>
    <w:rsid w:val="00F07F9F"/>
    <w:rsid w:val="00F14D78"/>
    <w:rsid w:val="00F20864"/>
    <w:rsid w:val="00F22905"/>
    <w:rsid w:val="00F30E4D"/>
    <w:rsid w:val="00F3469C"/>
    <w:rsid w:val="00F419A4"/>
    <w:rsid w:val="00F4707E"/>
    <w:rsid w:val="00F5417F"/>
    <w:rsid w:val="00F57123"/>
    <w:rsid w:val="00F63904"/>
    <w:rsid w:val="00F651DB"/>
    <w:rsid w:val="00F70B0F"/>
    <w:rsid w:val="00F816BC"/>
    <w:rsid w:val="00F83DE3"/>
    <w:rsid w:val="00F92AEA"/>
    <w:rsid w:val="00FA2ADA"/>
    <w:rsid w:val="00FA5D1F"/>
    <w:rsid w:val="00FA77F9"/>
    <w:rsid w:val="00FA7ADD"/>
    <w:rsid w:val="00FC28B0"/>
    <w:rsid w:val="00FD0813"/>
    <w:rsid w:val="00FD3491"/>
    <w:rsid w:val="00FE07B1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EAFA"/>
  <w15:docId w15:val="{4E60B357-5F82-4A33-9363-3CFD97BF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4E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A4E"/>
    <w:pPr>
      <w:spacing w:after="0" w:line="240" w:lineRule="auto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F3A8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ГОСТ Р текст без уровня"/>
    <w:basedOn w:val="a"/>
    <w:qFormat/>
    <w:rsid w:val="008F3A87"/>
    <w:pPr>
      <w:suppressAutoHyphens/>
      <w:spacing w:after="0"/>
      <w:ind w:left="0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5">
    <w:name w:val="Другое_"/>
    <w:basedOn w:val="a0"/>
    <w:link w:val="a6"/>
    <w:rsid w:val="00680FAC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680FAC"/>
    <w:pPr>
      <w:widowControl w:val="0"/>
      <w:spacing w:after="0" w:line="240" w:lineRule="auto"/>
      <w:ind w:left="0" w:firstLine="0"/>
      <w:jc w:val="center"/>
    </w:pPr>
    <w:rPr>
      <w:rFonts w:ascii="Times New Roman" w:eastAsia="Times New Roman" w:hAnsi="Times New Roman"/>
    </w:rPr>
  </w:style>
  <w:style w:type="character" w:customStyle="1" w:styleId="a7">
    <w:name w:val="Основной текст_"/>
    <w:basedOn w:val="a0"/>
    <w:link w:val="1"/>
    <w:rsid w:val="00F70B0F"/>
    <w:rPr>
      <w:rFonts w:ascii="Times New Roman" w:eastAsia="Times New Roman" w:hAnsi="Times New Roman" w:cs="Times New Roman"/>
      <w:color w:val="393E42"/>
      <w:sz w:val="26"/>
      <w:szCs w:val="26"/>
    </w:rPr>
  </w:style>
  <w:style w:type="paragraph" w:customStyle="1" w:styleId="1">
    <w:name w:val="Основной текст1"/>
    <w:basedOn w:val="a"/>
    <w:link w:val="a7"/>
    <w:rsid w:val="00F70B0F"/>
    <w:pPr>
      <w:widowControl w:val="0"/>
      <w:spacing w:after="0" w:line="389" w:lineRule="auto"/>
      <w:ind w:left="0" w:firstLine="300"/>
    </w:pPr>
    <w:rPr>
      <w:rFonts w:ascii="Times New Roman" w:eastAsia="Times New Roman" w:hAnsi="Times New Roman"/>
      <w:color w:val="393E42"/>
      <w:sz w:val="26"/>
      <w:szCs w:val="26"/>
    </w:rPr>
  </w:style>
  <w:style w:type="character" w:customStyle="1" w:styleId="a8">
    <w:name w:val="Подпись к картинке_"/>
    <w:basedOn w:val="a0"/>
    <w:link w:val="a9"/>
    <w:rsid w:val="004C482A"/>
    <w:rPr>
      <w:rFonts w:ascii="Arial" w:eastAsia="Arial" w:hAnsi="Arial" w:cs="Arial"/>
      <w:b/>
      <w:bCs/>
    </w:rPr>
  </w:style>
  <w:style w:type="paragraph" w:customStyle="1" w:styleId="a9">
    <w:name w:val="Подпись к картинке"/>
    <w:basedOn w:val="a"/>
    <w:link w:val="a8"/>
    <w:rsid w:val="004C482A"/>
    <w:pPr>
      <w:widowControl w:val="0"/>
      <w:spacing w:after="0" w:line="240" w:lineRule="auto"/>
      <w:ind w:left="0" w:firstLine="0"/>
    </w:pPr>
    <w:rPr>
      <w:rFonts w:ascii="Arial" w:eastAsia="Arial" w:hAnsi="Arial" w:cs="Arial"/>
      <w:b/>
      <w:bCs/>
    </w:rPr>
  </w:style>
  <w:style w:type="character" w:customStyle="1" w:styleId="5">
    <w:name w:val="Основной текст (5)_"/>
    <w:basedOn w:val="a0"/>
    <w:link w:val="50"/>
    <w:rsid w:val="004C482A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C482A"/>
    <w:pPr>
      <w:widowControl w:val="0"/>
      <w:spacing w:after="0" w:line="240" w:lineRule="auto"/>
      <w:ind w:left="0" w:firstLine="0"/>
    </w:pPr>
    <w:rPr>
      <w:rFonts w:ascii="Arial" w:eastAsia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372841"/>
    <w:rPr>
      <w:rFonts w:ascii="Tahoma" w:eastAsia="Tahoma" w:hAnsi="Tahoma" w:cs="Tahoma"/>
      <w:sz w:val="20"/>
      <w:szCs w:val="20"/>
    </w:rPr>
  </w:style>
  <w:style w:type="paragraph" w:customStyle="1" w:styleId="20">
    <w:name w:val="Основной текст (2)"/>
    <w:basedOn w:val="a"/>
    <w:link w:val="2"/>
    <w:rsid w:val="00372841"/>
    <w:pPr>
      <w:widowControl w:val="0"/>
      <w:spacing w:after="0" w:line="406" w:lineRule="auto"/>
      <w:ind w:left="0" w:firstLine="720"/>
    </w:pPr>
    <w:rPr>
      <w:rFonts w:ascii="Tahoma" w:eastAsia="Tahoma" w:hAnsi="Tahoma" w:cs="Tahoma"/>
      <w:sz w:val="20"/>
      <w:szCs w:val="20"/>
    </w:rPr>
  </w:style>
  <w:style w:type="character" w:customStyle="1" w:styleId="aa">
    <w:name w:val="Подпись к таблице_"/>
    <w:basedOn w:val="a0"/>
    <w:link w:val="ab"/>
    <w:rsid w:val="0005419C"/>
    <w:rPr>
      <w:rFonts w:ascii="Arial" w:eastAsia="Arial" w:hAnsi="Arial" w:cs="Arial"/>
      <w:sz w:val="20"/>
      <w:szCs w:val="20"/>
    </w:rPr>
  </w:style>
  <w:style w:type="paragraph" w:customStyle="1" w:styleId="ab">
    <w:name w:val="Подпись к таблице"/>
    <w:basedOn w:val="a"/>
    <w:link w:val="aa"/>
    <w:rsid w:val="0005419C"/>
    <w:pPr>
      <w:widowControl w:val="0"/>
      <w:spacing w:after="0" w:line="240" w:lineRule="auto"/>
      <w:ind w:left="0" w:firstLine="0"/>
      <w:jc w:val="right"/>
    </w:pPr>
    <w:rPr>
      <w:rFonts w:ascii="Arial" w:eastAsia="Arial" w:hAnsi="Arial" w:cs="Arial"/>
      <w:sz w:val="20"/>
      <w:szCs w:val="20"/>
    </w:rPr>
  </w:style>
  <w:style w:type="paragraph" w:styleId="ac">
    <w:name w:val="List Paragraph"/>
    <w:aliases w:val="Нумерация в приложении"/>
    <w:basedOn w:val="a"/>
    <w:link w:val="ad"/>
    <w:uiPriority w:val="34"/>
    <w:qFormat/>
    <w:rsid w:val="00A35FC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5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5F4E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7B28B3"/>
    <w:rPr>
      <w:color w:val="0000FF" w:themeColor="hyperlink"/>
      <w:u w:val="single"/>
    </w:rPr>
  </w:style>
  <w:style w:type="paragraph" w:customStyle="1" w:styleId="FORMATTEXT0">
    <w:name w:val=".FORMATTEXT"/>
    <w:uiPriority w:val="99"/>
    <w:rsid w:val="0097145C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069BC"/>
    <w:pPr>
      <w:tabs>
        <w:tab w:val="center" w:pos="4677"/>
        <w:tab w:val="right" w:pos="9355"/>
      </w:tabs>
      <w:spacing w:line="276" w:lineRule="auto"/>
      <w:ind w:left="0" w:firstLine="0"/>
    </w:pPr>
    <w:rPr>
      <w:rFonts w:ascii="Verdana" w:hAnsi="Verdana"/>
      <w:sz w:val="24"/>
    </w:rPr>
  </w:style>
  <w:style w:type="character" w:customStyle="1" w:styleId="af2">
    <w:name w:val="Верхний колонтитул Знак"/>
    <w:basedOn w:val="a0"/>
    <w:link w:val="af1"/>
    <w:uiPriority w:val="99"/>
    <w:rsid w:val="00E069BC"/>
    <w:rPr>
      <w:rFonts w:ascii="Verdana" w:eastAsia="Calibri" w:hAnsi="Verdana" w:cs="Times New Roman"/>
      <w:sz w:val="24"/>
    </w:rPr>
  </w:style>
  <w:style w:type="paragraph" w:customStyle="1" w:styleId="Standard">
    <w:name w:val="Standard"/>
    <w:rsid w:val="00A607C3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3">
    <w:name w:val="Placeholder Text"/>
    <w:basedOn w:val="a0"/>
    <w:uiPriority w:val="99"/>
    <w:semiHidden/>
    <w:rsid w:val="00D92CF8"/>
    <w:rPr>
      <w:color w:val="808080"/>
    </w:rPr>
  </w:style>
  <w:style w:type="character" w:customStyle="1" w:styleId="ad">
    <w:name w:val="Абзац списка Знак"/>
    <w:aliases w:val="Нумерация в приложении Знак"/>
    <w:link w:val="ac"/>
    <w:uiPriority w:val="34"/>
    <w:rsid w:val="00414F6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C4382"/>
    <w:pPr>
      <w:widowControl w:val="0"/>
      <w:spacing w:after="0" w:line="240" w:lineRule="auto"/>
      <w:ind w:left="0" w:firstLine="0"/>
    </w:pPr>
    <w:rPr>
      <w:rFonts w:asciiTheme="minorHAnsi" w:eastAsiaTheme="minorHAnsi" w:hAnsiTheme="minorHAnsi" w:cstheme="minorBidi"/>
      <w:lang w:val="en-US"/>
    </w:rPr>
  </w:style>
  <w:style w:type="paragraph" w:styleId="af4">
    <w:name w:val="Body Text"/>
    <w:basedOn w:val="a"/>
    <w:link w:val="af5"/>
    <w:uiPriority w:val="99"/>
    <w:unhideWhenUsed/>
    <w:rsid w:val="004D792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4D7929"/>
    <w:rPr>
      <w:rFonts w:ascii="Calibri" w:eastAsia="Calibri" w:hAnsi="Calibri" w:cs="Times New Roman"/>
    </w:rPr>
  </w:style>
  <w:style w:type="paragraph" w:styleId="af6">
    <w:name w:val="No Spacing"/>
    <w:aliases w:val="1 Обычный,No Spacing"/>
    <w:link w:val="af7"/>
    <w:uiPriority w:val="1"/>
    <w:qFormat/>
    <w:rsid w:val="004C14E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aliases w:val="1 Обычный Знак,No Spacing Знак"/>
    <w:link w:val="af6"/>
    <w:uiPriority w:val="1"/>
    <w:locked/>
    <w:rsid w:val="004C1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A82076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A82076"/>
    <w:rPr>
      <w:rFonts w:eastAsiaTheme="minorEastAsia"/>
      <w:lang w:eastAsia="ru-RU"/>
    </w:rPr>
  </w:style>
  <w:style w:type="paragraph" w:customStyle="1" w:styleId="Default">
    <w:name w:val="Default"/>
    <w:rsid w:val="00570DE2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32</Pages>
  <Words>8362</Words>
  <Characters>47670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Gavrilov</dc:creator>
  <cp:lastModifiedBy>selezneva</cp:lastModifiedBy>
  <cp:revision>4</cp:revision>
  <dcterms:created xsi:type="dcterms:W3CDTF">2025-09-03T08:54:00Z</dcterms:created>
  <dcterms:modified xsi:type="dcterms:W3CDTF">2025-09-13T12:25:00Z</dcterms:modified>
</cp:coreProperties>
</file>