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73708AC0" w:rsidR="009E1788" w:rsidRPr="008740DC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2.30</w:t>
      </w:r>
      <w:r w:rsidR="008D361D">
        <w:rPr>
          <w:rFonts w:ascii="Arial" w:hAnsi="Arial" w:cs="Arial"/>
          <w:sz w:val="24"/>
          <w:szCs w:val="24"/>
        </w:rPr>
        <w:t>7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8D361D">
        <w:rPr>
          <w:rFonts w:ascii="Arial" w:hAnsi="Arial" w:cs="Arial"/>
          <w:sz w:val="24"/>
          <w:szCs w:val="24"/>
        </w:rPr>
        <w:t>Указание размеров и предельных отклонений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8740DC" w:rsidRPr="00006AD2" w14:paraId="3E03E076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№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006AD2" w:rsidRDefault="008740DC" w:rsidP="00006AD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006AD2" w:rsidRDefault="008740DC" w:rsidP="00006A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006AD2" w:rsidRDefault="008740DC" w:rsidP="00006AD2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B3008C" w:rsidRPr="00006AD2" w14:paraId="78EF2A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B3" w14:textId="77777777" w:rsidR="00B3008C" w:rsidRPr="00006AD2" w:rsidRDefault="00B3008C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6DB" w14:textId="5B91598F" w:rsidR="00B3008C" w:rsidRPr="00006AD2" w:rsidRDefault="00B3008C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FCD" w14:textId="1AAAC464" w:rsidR="00B3008C" w:rsidRPr="00006AD2" w:rsidRDefault="00B3008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E84" w14:textId="77777777" w:rsidR="00B3008C" w:rsidRDefault="00B3008C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008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7AE83110" w14:textId="7359D2FA" w:rsidR="00B3008C" w:rsidRDefault="00B3008C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008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55B5E935" w14:textId="3CB4B09C" w:rsidR="00B3008C" w:rsidRPr="00006AD2" w:rsidRDefault="00B3008C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008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BAAA" w14:textId="77777777" w:rsidR="00B3008C" w:rsidRDefault="008B1DE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EC07903" w14:textId="590B6B45" w:rsidR="00650716" w:rsidRPr="00006AD2" w:rsidRDefault="00650716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Обнаруженные недочеты устранены</w:t>
            </w:r>
          </w:p>
        </w:tc>
      </w:tr>
      <w:tr w:rsidR="000307F1" w:rsidRPr="00006AD2" w14:paraId="66093E2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4F2" w14:textId="77777777" w:rsidR="000307F1" w:rsidRPr="00006AD2" w:rsidRDefault="000307F1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9A7A" w14:textId="6DC2DD29" w:rsidR="000307F1" w:rsidRDefault="000307F1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302F" w14:textId="0BA13762" w:rsidR="000307F1" w:rsidRPr="00B3008C" w:rsidRDefault="000307F1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7F1">
              <w:rPr>
                <w:rFonts w:ascii="Arial" w:hAnsi="Arial" w:cs="Arial"/>
                <w:sz w:val="20"/>
                <w:szCs w:val="20"/>
              </w:rPr>
              <w:t>АО «ПО «УОМЗ»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A45" w14:textId="4CA527A8" w:rsidR="000307F1" w:rsidRPr="000307F1" w:rsidRDefault="000307F1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>нести в стандарт абзац о возможности отступления части толщин линий и особенностей отображения знаков, символов в зависимости от применяемой на предприятии САПР, и указать что отступления нужно внести в стандарт предприятия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D0D" w14:textId="77777777" w:rsidR="000307F1" w:rsidRDefault="008B1DE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69E9206" w14:textId="77777777" w:rsidR="008B1DE4" w:rsidRDefault="008B1DE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Введение данного положения не требуется, т.к. ГОСТ Р 2.109-2023 (п. 4.10) определяет возможные отступления в зависимости от применяемой САПР</w:t>
            </w:r>
            <w:r w:rsidR="00AD7E8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30390B" w14:textId="3809161B" w:rsidR="00AD7E8C" w:rsidRPr="00006AD2" w:rsidRDefault="00AD7E8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устанавливающее размеры и форму знаков, является рекомендуемым, т.е. необязательным</w:t>
            </w:r>
          </w:p>
        </w:tc>
      </w:tr>
      <w:tr w:rsidR="00EF5588" w:rsidRPr="00006AD2" w14:paraId="23075D9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0067" w14:textId="77777777" w:rsidR="00EF5588" w:rsidRPr="00006AD2" w:rsidRDefault="00EF5588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9D3" w14:textId="13CC0C05" w:rsidR="00EF5588" w:rsidRDefault="00EF5588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154A" w14:textId="6E9FA80F" w:rsidR="00EF5588" w:rsidRPr="000307F1" w:rsidRDefault="00EF5588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E70D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008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9A3BFE8" w14:textId="0473A8A1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Предлагается скорректировать колонтитул четных страниц:</w:t>
            </w:r>
          </w:p>
          <w:p w14:paraId="78BCD49F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«ГОСТ Р 2.307—20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23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14:paraId="507CC6F6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3008C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7354B48D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«ГОСТ Р 2.307—20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ХХ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14:paraId="1BB46D62" w14:textId="49D7B55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330B9638" w14:textId="584B8961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ГОСТ 1.5-2001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01E" w14:textId="5F1B0629" w:rsidR="00EF5588" w:rsidRDefault="00AD7E8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546A3" w:rsidRPr="00006AD2" w14:paraId="3868A16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98CB" w14:textId="77777777" w:rsidR="00E546A3" w:rsidRPr="00006AD2" w:rsidRDefault="00E546A3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A65A" w14:textId="3695B77C" w:rsidR="00E546A3" w:rsidRDefault="00E546A3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 в целом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EE3" w14:textId="0E4080D4" w:rsidR="00E546A3" w:rsidRPr="00EF5588" w:rsidRDefault="00E546A3" w:rsidP="00E546A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05A" w14:textId="77777777" w:rsidR="00E546A3" w:rsidRDefault="00E546A3" w:rsidP="00E546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Ссылки не корректны. Так же необходимо привести в порядок нумерацию разделов и пунктов. </w:t>
            </w:r>
            <w:proofErr w:type="gramStart"/>
            <w:r>
              <w:rPr>
                <w:rFonts w:ascii="Times New Roman" w:hAnsi="Times New Roman"/>
              </w:rPr>
              <w:t>Возможно</w:t>
            </w:r>
            <w:proofErr w:type="gramEnd"/>
            <w:r>
              <w:rPr>
                <w:rFonts w:ascii="Times New Roman" w:hAnsi="Times New Roman"/>
              </w:rPr>
              <w:t xml:space="preserve"> нумерация слетела из-за программного продукта. </w:t>
            </w:r>
          </w:p>
          <w:p w14:paraId="246ACA0B" w14:textId="06BCC7B4" w:rsidR="00E546A3" w:rsidRPr="00B3008C" w:rsidRDefault="00E546A3" w:rsidP="00E546A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</w:rPr>
              <w:t xml:space="preserve">Если причина в этом, то желательно на экспертизу высылать документ и в версии </w:t>
            </w:r>
            <w:r>
              <w:rPr>
                <w:rFonts w:ascii="Times New Roman" w:hAnsi="Times New Roman"/>
                <w:lang w:val="en-US"/>
              </w:rPr>
              <w:t>pdf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BB9" w14:textId="77777777" w:rsidR="00E546A3" w:rsidRDefault="00E546A3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FD5CEBB" w14:textId="46B9EFC3" w:rsidR="00E546A3" w:rsidRPr="00E546A3" w:rsidRDefault="00E546A3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Вышлем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pdf</w:t>
            </w:r>
          </w:p>
        </w:tc>
      </w:tr>
      <w:tr w:rsidR="0055389E" w:rsidRPr="00006AD2" w14:paraId="61BC4B6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D1A" w14:textId="77777777" w:rsidR="0055389E" w:rsidRPr="00006AD2" w:rsidRDefault="0055389E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1E3" w14:textId="7401F71B" w:rsidR="0055389E" w:rsidRPr="00006AD2" w:rsidRDefault="007D3D6F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816" w14:textId="5AF91D74" w:rsidR="0055389E" w:rsidRPr="00006AD2" w:rsidRDefault="008D361D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461" w14:textId="77777777" w:rsidR="0055389E" w:rsidRPr="00006AD2" w:rsidRDefault="007D3D6F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Р 2.109</w:t>
            </w:r>
          </w:p>
          <w:p w14:paraId="1AFD1C18" w14:textId="77777777" w:rsidR="007D3D6F" w:rsidRPr="00006AD2" w:rsidRDefault="007D3D6F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3842D89F" w14:textId="77777777" w:rsidR="007D3D6F" w:rsidRPr="00006AD2" w:rsidRDefault="007D3D6F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Р 2.109-2023</w:t>
            </w:r>
          </w:p>
          <w:p w14:paraId="4B048674" w14:textId="77777777" w:rsidR="007D3D6F" w:rsidRPr="00006AD2" w:rsidRDefault="007D3D6F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Обоснование:</w:t>
            </w:r>
          </w:p>
          <w:p w14:paraId="1EA94692" w14:textId="312BF145" w:rsidR="007D3D6F" w:rsidRPr="00006AD2" w:rsidRDefault="007D3D6F" w:rsidP="00006A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Р 1.5-2012 (п.3.6.5)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19D1" w14:textId="25EE50AC" w:rsidR="0055389E" w:rsidRPr="00006AD2" w:rsidRDefault="00627F0B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856EE" w:rsidRPr="00006AD2" w14:paraId="1DFE9A1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F20A" w14:textId="77777777" w:rsidR="003856EE" w:rsidRPr="00006AD2" w:rsidRDefault="003856EE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4D23" w14:textId="4B69FEF4" w:rsidR="003856EE" w:rsidRPr="00006AD2" w:rsidRDefault="003856EE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9F3" w14:textId="3C66C2FD" w:rsidR="003856EE" w:rsidRPr="00006AD2" w:rsidRDefault="003856EE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6B4" w14:textId="6EF065F3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настоящем стандарте использованы нормативные ссылки на следующие стандарты: </w:t>
            </w:r>
          </w:p>
          <w:p w14:paraId="7C60F486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8.417 …</w:t>
            </w:r>
          </w:p>
          <w:p w14:paraId="2E91BECD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6636 …</w:t>
            </w:r>
          </w:p>
          <w:p w14:paraId="28519DB5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25346 …</w:t>
            </w:r>
          </w:p>
          <w:p w14:paraId="72D5FBD0" w14:textId="562F61ED" w:rsidR="003856EE" w:rsidRPr="00AD7E8C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25347 …</w:t>
            </w:r>
          </w:p>
          <w:p w14:paraId="162A43C4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30893.1 …</w:t>
            </w:r>
          </w:p>
          <w:p w14:paraId="6E766A93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8908 …</w:t>
            </w:r>
          </w:p>
          <w:p w14:paraId="447999CA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  <w:p w14:paraId="4FE38855" w14:textId="711ACE1A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настоящем стандарте использованы нормативные ссылки на следующие стандарты: </w:t>
            </w:r>
          </w:p>
          <w:p w14:paraId="66F1F354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ГОСТ 8.417 …</w:t>
            </w:r>
          </w:p>
          <w:p w14:paraId="6B10BE2C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6636 …</w:t>
            </w:r>
          </w:p>
          <w:p w14:paraId="7C5C83F5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8908 …</w:t>
            </w:r>
          </w:p>
          <w:p w14:paraId="043F5674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25346 (ISO 286-1:2010) …</w:t>
            </w:r>
          </w:p>
          <w:p w14:paraId="0CE44AC7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25347 (ISO 286-2:2010) …</w:t>
            </w:r>
          </w:p>
          <w:p w14:paraId="44340BE0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30893.1 (ИСО 2768-1-89)</w:t>
            </w:r>
          </w:p>
          <w:p w14:paraId="54B537C6" w14:textId="20B24C1B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П. 3.6.5 ГОСТ Р 1.5-2012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F1F" w14:textId="253B636D" w:rsidR="003856EE" w:rsidRPr="008B1DE4" w:rsidRDefault="008B1DE4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266C5C" w:rsidRPr="00006AD2" w14:paraId="1A1B762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14F8" w14:textId="77777777" w:rsidR="00266C5C" w:rsidRPr="00006AD2" w:rsidRDefault="00266C5C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92D" w14:textId="356E1634" w:rsidR="00266C5C" w:rsidRPr="00266C5C" w:rsidRDefault="00266C5C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26F9" w14:textId="6CC15881" w:rsidR="00266C5C" w:rsidRPr="00266C5C" w:rsidRDefault="00266C5C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B1C9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настоящем стандарте использованы нормативные ссылки на следующие стандарты: </w:t>
            </w:r>
          </w:p>
          <w:p w14:paraId="4DC85478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8.417 …</w:t>
            </w:r>
          </w:p>
          <w:p w14:paraId="195D6161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6636 …</w:t>
            </w:r>
          </w:p>
          <w:p w14:paraId="2E6D7B4A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25346 …</w:t>
            </w:r>
          </w:p>
          <w:p w14:paraId="391F9070" w14:textId="77777777" w:rsidR="00266C5C" w:rsidRPr="00266C5C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25347 …</w:t>
            </w:r>
          </w:p>
          <w:p w14:paraId="0AF4E844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30893.1 …</w:t>
            </w:r>
          </w:p>
          <w:p w14:paraId="707F286E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8908 …</w:t>
            </w:r>
          </w:p>
          <w:p w14:paraId="593EF8D9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  <w:p w14:paraId="5FDD8475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настоящем стандарте использованы нормативные ссылки на следующие стандарты: </w:t>
            </w:r>
          </w:p>
          <w:p w14:paraId="502F5E5C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8.417 …</w:t>
            </w:r>
          </w:p>
          <w:p w14:paraId="4443D1CE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6636 …</w:t>
            </w:r>
          </w:p>
          <w:p w14:paraId="78D49244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8908 …</w:t>
            </w:r>
          </w:p>
          <w:p w14:paraId="0DFC3105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25346 (ISO 286-1:2010) …</w:t>
            </w:r>
          </w:p>
          <w:p w14:paraId="1EF1391A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25347 (ISO 286-2:2010) …</w:t>
            </w:r>
          </w:p>
          <w:p w14:paraId="27285B56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30893.1 (ИСО 2768-1-89)</w:t>
            </w:r>
          </w:p>
          <w:p w14:paraId="42C2FE11" w14:textId="5244B142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П. 3.6.5 ГОСТ Р 1.5-2012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A353" w14:textId="18C639EB" w:rsidR="00266C5C" w:rsidRDefault="00266C5C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B1997" w:rsidRPr="00006AD2" w14:paraId="77EA535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FE5D" w14:textId="77777777" w:rsidR="00DB1997" w:rsidRPr="00006AD2" w:rsidRDefault="00DB1997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F52D" w14:textId="5899D5F8" w:rsidR="00DB1997" w:rsidRPr="00006AD2" w:rsidRDefault="00DB1997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006AD2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8C73" w14:textId="2EDCF3FB" w:rsidR="00DB1997" w:rsidRPr="00006AD2" w:rsidRDefault="00DB1997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«ВПК «НПО машиностроения»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5233" w14:textId="575DD8B0" w:rsidR="00DB1997" w:rsidRPr="00006AD2" w:rsidRDefault="00DB1997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Просим рассмотреть изменение формулировки определения конструкторской базы в части использования элементов или 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сочетания элементов для определения положения элементов изделия в самом изделии</w:t>
            </w:r>
          </w:p>
          <w:p w14:paraId="7BC9F226" w14:textId="77777777" w:rsidR="00DB1997" w:rsidRPr="00006AD2" w:rsidRDefault="00DB1997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Необходимость базовых элементов, например детали, для определения положения элементов, например отверстий.</w:t>
            </w:r>
          </w:p>
          <w:p w14:paraId="1F1F051A" w14:textId="0D5B8B3A" w:rsidR="00DB1997" w:rsidRPr="00006AD2" w:rsidRDefault="00DB1997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П.7.1.1 перечисление в) «(от общей конструкторской базы или иного элемента – одного или нескольких)», т.е. подразумевается конструкторская база внутри одного изделия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A86" w14:textId="0B2B900A" w:rsidR="00DB1997" w:rsidRPr="00006AD2" w:rsidRDefault="004D17F5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77AC6" w:rsidRPr="00006AD2" w14:paraId="76F24EF4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D22" w14:textId="77777777" w:rsidR="00877AC6" w:rsidRPr="00006AD2" w:rsidRDefault="00877AC6" w:rsidP="0087304D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14B" w14:textId="77777777" w:rsidR="00877AC6" w:rsidRPr="00006AD2" w:rsidRDefault="00877AC6" w:rsidP="0087304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Пункт 4.4, рисунок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279" w14:textId="77777777" w:rsidR="00877AC6" w:rsidRPr="00006AD2" w:rsidRDefault="00877AC6" w:rsidP="008730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«ЦНИИМАШ»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8E9" w14:textId="77777777" w:rsidR="00877AC6" w:rsidRPr="008B1DE4" w:rsidRDefault="00877AC6" w:rsidP="0087304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1DE4">
              <w:rPr>
                <w:rFonts w:ascii="Arial" w:hAnsi="Arial" w:cs="Arial"/>
                <w:sz w:val="20"/>
                <w:szCs w:val="20"/>
              </w:rPr>
              <w:t>Рисунок содержит ошибку. Значение размера для справок указать в предлагаемой редакции: 85</w:t>
            </w:r>
          </w:p>
          <w:p w14:paraId="1EBEEB07" w14:textId="77777777" w:rsidR="00877AC6" w:rsidRPr="008B1DE4" w:rsidRDefault="00877AC6" w:rsidP="0087304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1DE4">
              <w:rPr>
                <w:rFonts w:ascii="Arial" w:hAnsi="Arial" w:cs="Arial"/>
                <w:sz w:val="20"/>
                <w:szCs w:val="20"/>
              </w:rPr>
              <w:t>Обоснование:</w:t>
            </w:r>
          </w:p>
          <w:p w14:paraId="1D4B30DB" w14:textId="77777777" w:rsidR="00877AC6" w:rsidRPr="008B1DE4" w:rsidRDefault="00877AC6" w:rsidP="0087304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1DE4">
              <w:rPr>
                <w:rFonts w:ascii="Arial" w:hAnsi="Arial" w:cs="Arial"/>
                <w:sz w:val="20"/>
                <w:szCs w:val="20"/>
              </w:rPr>
              <w:t>При сложении всех параметров размер для справок будет равен 85 (вместо указанного 105). Для наглядного изображения различных вариантов размеров замкнутой размерной цепи рисунок представить с учетом рисунка 1</w:t>
            </w:r>
            <w:r w:rsidRPr="008B1DE4">
              <w:rPr>
                <w:rFonts w:ascii="Arial" w:hAnsi="Arial" w:cs="Arial"/>
                <w:sz w:val="20"/>
                <w:szCs w:val="20"/>
              </w:rPr>
              <w:br/>
              <w:t>ГОСТ 2.307-2011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AC8" w14:textId="232D61DB" w:rsidR="00877AC6" w:rsidRPr="008B1DE4" w:rsidRDefault="00877AC6" w:rsidP="008B1DE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1DE4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856EE" w:rsidRPr="00006AD2" w14:paraId="1490C1B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3D2" w14:textId="77777777" w:rsidR="003856EE" w:rsidRPr="00006AD2" w:rsidRDefault="003856EE" w:rsidP="00006AD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9C6" w14:textId="1A30D166" w:rsidR="003856EE" w:rsidRPr="00006AD2" w:rsidRDefault="003856EE" w:rsidP="00006A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FA66" w14:textId="5DDE0195" w:rsidR="003856EE" w:rsidRPr="00006AD2" w:rsidRDefault="003856EE" w:rsidP="00006AD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DEE" w14:textId="1B5205CD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4.4 Кроме размеров, подлежащих исполнению и контролю, в КД допускается указывать как справочные размеры: </w:t>
            </w:r>
          </w:p>
          <w:p w14:paraId="2C1E85A9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а) один из размеров замкнутой размерной цепи. (рисунок 1);</w:t>
            </w:r>
          </w:p>
          <w:p w14:paraId="29FA61D6" w14:textId="1CB78AC8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данного пункта можно сделать вывод, что все размеры замкнутой размерной цепи, могут быть с отклонениями.</w:t>
            </w:r>
          </w:p>
          <w:p w14:paraId="0790BF88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Вы действительно это имели ввиду?</w:t>
            </w:r>
          </w:p>
          <w:p w14:paraId="0588267D" w14:textId="19747340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ГОСТ Р 1.5-2012 п. 4.1</w:t>
            </w:r>
          </w:p>
          <w:p w14:paraId="5339316C" w14:textId="77777777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1.5-2001 п. 4.1.2</w:t>
            </w:r>
          </w:p>
          <w:p w14:paraId="2A20D55A" w14:textId="071975A3" w:rsidR="003856EE" w:rsidRPr="00006AD2" w:rsidRDefault="003856EE" w:rsidP="00006AD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4.1.2 Текст стандарта должен быть кратким (по возможности), 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точным, не допускающим различных толкований, логически последовательным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необходимым и достаточным для использования стандарта в соответствии с его областью применения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E4BA" w14:textId="77777777" w:rsidR="003713DC" w:rsidRDefault="004D17F5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8A59D4F" w14:textId="205DF826" w:rsidR="004D17F5" w:rsidRPr="00006AD2" w:rsidRDefault="004D17F5" w:rsidP="00006AD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Приведено к формулировке действующего стандарта.</w:t>
            </w:r>
          </w:p>
        </w:tc>
      </w:tr>
      <w:tr w:rsidR="00266C5C" w:rsidRPr="00006AD2" w14:paraId="003C163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5873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66B" w14:textId="7BE0EA94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D6A" w14:textId="3CE923D4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577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4.4 Кроме размеров, подлежащих исполнению и контролю, в КД допускается указывать как справочные размеры: </w:t>
            </w:r>
          </w:p>
          <w:p w14:paraId="6BA8C0B6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а) один из размеров замкнутой размерной цепи. (рисунок 1);</w:t>
            </w:r>
          </w:p>
          <w:p w14:paraId="43F605F2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данного пункта можно сделать вывод, что все размеры замкнутой размерной цепи, могут быть с отклонениями.</w:t>
            </w:r>
          </w:p>
          <w:p w14:paraId="504EEA42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Вы действительно это имели ввиду?</w:t>
            </w:r>
          </w:p>
          <w:p w14:paraId="7E7DBB8B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ГОСТ Р 1.5-2012 п. 4.1</w:t>
            </w:r>
          </w:p>
          <w:p w14:paraId="3890ADF8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1.5-2001 п. 4.1.2</w:t>
            </w:r>
          </w:p>
          <w:p w14:paraId="37DA8D7B" w14:textId="216EE148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4.1.2 Текст стандарта должен быть кратким (по возможности), 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точным, не допускающим различных толкований, логически последовательным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необходимым и достаточным для использования стандарта в соответствии с его областью применения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C286" w14:textId="77777777" w:rsidR="004D17F5" w:rsidRDefault="004D17F5" w:rsidP="004D17F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6727695" w14:textId="1E3891F5" w:rsidR="00266C5C" w:rsidRDefault="004D17F5" w:rsidP="004D17F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Приведено к формулировке действующего стандарта.</w:t>
            </w:r>
          </w:p>
        </w:tc>
      </w:tr>
      <w:tr w:rsidR="00266C5C" w:rsidRPr="00006AD2" w14:paraId="398211E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F6BD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8794" w14:textId="76243FB3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а), рис.1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0738" w14:textId="444D09D5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678" w14:textId="0E8EA767" w:rsidR="00266C5C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24FB">
              <w:rPr>
                <w:rFonts w:ascii="Arial" w:hAnsi="Arial" w:cs="Arial"/>
                <w:color w:val="000000"/>
                <w:sz w:val="20"/>
                <w:szCs w:val="20"/>
              </w:rPr>
              <w:t>Неверно указан справочный размер 105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 (20+50+15=85)</w:t>
            </w:r>
          </w:p>
          <w:p w14:paraId="6EABA9A3" w14:textId="48AF77AB" w:rsidR="00266C5C" w:rsidRPr="003524FB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Указать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размер 85*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B831" w14:textId="192E1646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609D45B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28E4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495" w14:textId="67ADF827" w:rsidR="00266C5C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4.4 б), рис.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F2C3" w14:textId="606BF742" w:rsidR="00266C5C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339" w14:textId="77777777" w:rsidR="00266C5C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>РазмерЫ</w:t>
            </w:r>
            <w:proofErr w:type="spellEnd"/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справок</w:t>
            </w:r>
          </w:p>
          <w:p w14:paraId="5E840A3D" w14:textId="3916A45B" w:rsidR="00266C5C" w:rsidRPr="003524FB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рисунке присутствует два размера.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97A" w14:textId="67EF3949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319DD22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91C8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619A" w14:textId="2646CF58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4.4 б), рис.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106A" w14:textId="0E93F9EA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7F1">
              <w:rPr>
                <w:rFonts w:ascii="Arial" w:hAnsi="Arial" w:cs="Arial"/>
                <w:sz w:val="20"/>
                <w:szCs w:val="20"/>
              </w:rPr>
              <w:t>АО «ПО «УОМЗ»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E8AE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«1* Размер для справок.»</w:t>
            </w:r>
          </w:p>
          <w:p w14:paraId="1DA01072" w14:textId="77777777" w:rsidR="00266C5C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* </w:t>
            </w:r>
            <w:proofErr w:type="spellStart"/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>РазмерЫ</w:t>
            </w:r>
            <w:proofErr w:type="spellEnd"/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справок</w:t>
            </w:r>
          </w:p>
          <w:p w14:paraId="41986037" w14:textId="20A3A21C" w:rsidR="00266C5C" w:rsidRPr="000307F1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рисунке присутствует два размера.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02E" w14:textId="706DE792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0CEADC3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4586" w14:textId="78CCDA5C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297B" w14:textId="744AE49D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4.4 б), рис.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1AA5" w14:textId="5E5EDABE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5295" w14:textId="462E1BBE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«1* Размер для справок.»</w:t>
            </w:r>
          </w:p>
          <w:p w14:paraId="546671BF" w14:textId="792688FF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«1* Размер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ы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справок.»</w:t>
            </w:r>
          </w:p>
          <w:p w14:paraId="759BDFF0" w14:textId="75C7044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рисунке присутствует два размера. Согласно пункту 4.5 данного стандарта: «в технических требованиях приводят запись «Размеры для справок». Если в документе только один справочный размер, допускается писать «Размер для справок»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CA2" w14:textId="7FF3FFF6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C4D53" w:rsidRPr="00006AD2" w14:paraId="3CD31CA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822" w14:textId="77777777" w:rsidR="002C4D53" w:rsidRPr="00006AD2" w:rsidRDefault="002C4D53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043" w14:textId="5BE78596" w:rsidR="002C4D53" w:rsidRPr="00006AD2" w:rsidRDefault="002C4D53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100" w14:textId="5B134966" w:rsidR="002C4D53" w:rsidRPr="00006AD2" w:rsidRDefault="002C4D53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FC4" w14:textId="77777777" w:rsidR="002C4D53" w:rsidRDefault="002C4D53" w:rsidP="002C4D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 – Справочные размеры, указанные в перечислениях б) – ж), допускается указывать как с предельными отклонениями, так и без них.</w:t>
            </w:r>
          </w:p>
          <w:p w14:paraId="731CDB7D" w14:textId="5AB9684D" w:rsidR="002C4D53" w:rsidRPr="00006AD2" w:rsidRDefault="002C4D53" w:rsidP="002C4D5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</w:rPr>
              <w:t>Перечислений б) и ж) в этом пункте нет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4AA" w14:textId="77777777" w:rsidR="002C4D53" w:rsidRDefault="002C4D53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51D36FB" w14:textId="0163672E" w:rsidR="002C4D53" w:rsidRDefault="002C4D53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Видимо, ошибка отображения в текстовом редакторе. Автоматическое перечисление исправлено на ручное</w:t>
            </w:r>
          </w:p>
        </w:tc>
      </w:tr>
      <w:tr w:rsidR="00266C5C" w:rsidRPr="00006AD2" w14:paraId="1F33E5A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5E13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ED6C" w14:textId="31456CAA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6276" w14:textId="77777777" w:rsidR="00266C5C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  <w:p w14:paraId="7013F38A" w14:textId="77777777" w:rsidR="00E546A3" w:rsidRDefault="00E546A3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CB1F01" w14:textId="701EFE70" w:rsidR="00E546A3" w:rsidRPr="00006AD2" w:rsidRDefault="00E546A3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2963" w14:textId="327EA3F5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4.5 Справочные размеры отмечают сноской в соответствии с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…</w:t>
            </w:r>
          </w:p>
          <w:p w14:paraId="2B7129E1" w14:textId="1E1B485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Изменить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ссылку на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5F47" w14:textId="74719B18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5CADF61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F84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3ED" w14:textId="509C2759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74B" w14:textId="18C7A3DC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FC9F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4.5 Справочные размеры отмечают сноской в соответствии с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…</w:t>
            </w:r>
          </w:p>
          <w:p w14:paraId="6FA3DD2C" w14:textId="1656398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Изменить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ссылку на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485" w14:textId="3F0A63D8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26B0581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F741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C57" w14:textId="5F8A016F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CBD" w14:textId="6CB33288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6444" w14:textId="301101E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«Справочные размеры отмечают сноской в соответствии с 5.1.7.»</w:t>
            </w:r>
          </w:p>
          <w:p w14:paraId="37E48785" w14:textId="3110085A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5.1.7 ничего про это не говорится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F1A0" w14:textId="77777777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52FD2A1" w14:textId="4C95B8C7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5.1.9</w:t>
            </w:r>
          </w:p>
        </w:tc>
      </w:tr>
      <w:tr w:rsidR="00EF5588" w:rsidRPr="00006AD2" w14:paraId="0DD8C59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FF4" w14:textId="77777777" w:rsidR="00EF5588" w:rsidRPr="00006AD2" w:rsidRDefault="00EF5588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5622" w14:textId="66E4B966" w:rsidR="00EF5588" w:rsidRPr="00006AD2" w:rsidRDefault="00EF5588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ECF" w14:textId="01CFD732" w:rsidR="00EF5588" w:rsidRPr="00006AD2" w:rsidRDefault="00EF5588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E0AA" w14:textId="77777777" w:rsidR="00EF5588" w:rsidRPr="00EF5588" w:rsidRDefault="00EF5588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723D1C8" w14:textId="7777777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Некорректная ссылка на пункт стандарта:</w:t>
            </w:r>
          </w:p>
          <w:p w14:paraId="482D5032" w14:textId="7433C7E2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5.1.7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57ABBECD" w14:textId="77777777" w:rsidR="00EF5588" w:rsidRPr="00EF5588" w:rsidRDefault="00EF5588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6ED4D42" w14:textId="36EC2EF2" w:rsidR="00EF5588" w:rsidRDefault="00EF5588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5.1.9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040833FB" w14:textId="77777777" w:rsidR="00EF5588" w:rsidRPr="00EF5588" w:rsidRDefault="00EF5588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7124B779" w14:textId="556A2BC6" w:rsidR="00EF5588" w:rsidRPr="00006AD2" w:rsidRDefault="00EF5588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99B7" w14:textId="0B06EE6A" w:rsidR="00EF5588" w:rsidRPr="00006AD2" w:rsidRDefault="00EF5588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266C5C" w:rsidRPr="00006AD2" w14:paraId="15963DE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55C7" w14:textId="53182730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93BA" w14:textId="5EAE6142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96D2" w14:textId="77777777" w:rsidR="00266C5C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  <w:p w14:paraId="035F0A69" w14:textId="77777777" w:rsidR="00E546A3" w:rsidRDefault="00E546A3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7C17A6" w14:textId="4BF14E8B" w:rsidR="00E546A3" w:rsidRPr="00006AD2" w:rsidRDefault="00E546A3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CB6" w14:textId="5113BC92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4.6 Размеры, контроль которых технически затруднен, отмечают сноской в соответствии с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…</w:t>
            </w:r>
          </w:p>
          <w:p w14:paraId="3EA3DCF3" w14:textId="43767D0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Изменить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ссылку на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1F1C" w14:textId="5CB7FC58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268508B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E1F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821" w14:textId="19351647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759" w14:textId="68B2ED72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748" w14:textId="04906A01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4.6 Размеры, контроль которых технически затруднен, отмечают сноской в соответствии с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, …</w:t>
            </w:r>
          </w:p>
          <w:p w14:paraId="227BE077" w14:textId="1CC7F45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06AD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Изменить</w:t>
            </w:r>
            <w:proofErr w:type="gramEnd"/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 xml:space="preserve"> ссылку на </w:t>
            </w:r>
            <w:r w:rsidRPr="00006A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260" w14:textId="3DF45DFB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77420A9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2BE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64D" w14:textId="208505E4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BAA" w14:textId="231CB8AF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D9D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«…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затруднен, отмечают сноской в соответствии с 5.1.7,»</w:t>
            </w:r>
          </w:p>
          <w:p w14:paraId="28DABD9E" w14:textId="38AC3024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5.1.7 ничего про это не говорится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3C94" w14:textId="77777777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AA92D76" w14:textId="19D3CB84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5.1.9</w:t>
            </w:r>
          </w:p>
        </w:tc>
      </w:tr>
      <w:tr w:rsidR="00EF5588" w:rsidRPr="00006AD2" w14:paraId="1805A07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59C" w14:textId="77777777" w:rsidR="00EF5588" w:rsidRPr="00006AD2" w:rsidRDefault="00EF5588" w:rsidP="00EF558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9E6" w14:textId="50D09695" w:rsidR="00EF5588" w:rsidRPr="00006AD2" w:rsidRDefault="00EF5588" w:rsidP="00EF55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496E" w14:textId="56147346" w:rsidR="00EF5588" w:rsidRPr="00006AD2" w:rsidRDefault="00EF5588" w:rsidP="00EF55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2AEE" w14:textId="7777777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756D8E1" w14:textId="7777777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Некорректная ссылка на пункт стандарта:</w:t>
            </w:r>
          </w:p>
          <w:p w14:paraId="09CB2993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5.1.7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5206AD37" w14:textId="7777777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652FF563" w14:textId="77777777" w:rsid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5.1.9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7BE5D212" w14:textId="77777777" w:rsidR="00EF5588" w:rsidRPr="00EF5588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29E0E8BD" w14:textId="3AB8E716" w:rsidR="00EF5588" w:rsidRPr="00006AD2" w:rsidRDefault="00EF5588" w:rsidP="00EF558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6417" w14:textId="62861C38" w:rsidR="00EF5588" w:rsidRPr="00006AD2" w:rsidRDefault="00EF5588" w:rsidP="00EF558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634ECF8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5775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463" w14:textId="0666DB08" w:rsidR="00266C5C" w:rsidRPr="003D559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5B4" w14:textId="60A1A334" w:rsidR="00266C5C" w:rsidRPr="003D559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9E2" w14:textId="77777777" w:rsidR="00266C5C" w:rsidRPr="003D559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9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 xml:space="preserve"> 4.7 Линейные размеры указывают в виде целых чисел и десятичных дробей:…</w:t>
            </w:r>
          </w:p>
          <w:p w14:paraId="076E331A" w14:textId="72E6D07D" w:rsidR="00266C5C" w:rsidRPr="003D559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9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 xml:space="preserve"> Линейные размеры </w:t>
            </w:r>
            <w:r w:rsidRPr="003D55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 их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D55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предельные отклонения в чертежах и спецификациях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 xml:space="preserve"> указывают…</w:t>
            </w:r>
          </w:p>
          <w:p w14:paraId="748A5F24" w14:textId="2607F28B" w:rsidR="00266C5C" w:rsidRPr="003D559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9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Словосочетание «и их предельные отклонения» необходимо добавить по аналогии с п. 4.8, а также потому, что в </w:t>
            </w: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разделе 8.2 настоящего стандарта нет указаний про миллиметры.</w:t>
            </w:r>
          </w:p>
          <w:p w14:paraId="0CECB175" w14:textId="2D822075" w:rsidR="00266C5C" w:rsidRPr="003D5592" w:rsidRDefault="00266C5C" w:rsidP="00266C5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5592">
              <w:rPr>
                <w:rFonts w:ascii="Arial" w:hAnsi="Arial" w:cs="Arial"/>
                <w:color w:val="000000"/>
                <w:sz w:val="20"/>
                <w:szCs w:val="20"/>
              </w:rPr>
              <w:t>Словосочетание «в чертежах и спецификации» – необходимое уточнение, так как согласно ГОСТ Р 2.109-2023 п. 7.4.3 и рисунку 22, для деталей БЧ параметры линейных размеров записывают в спецификации, при этом миллиметры не пишут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E948" w14:textId="5A5E476C" w:rsidR="003D5592" w:rsidRPr="003D559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</w:t>
            </w:r>
            <w:r w:rsidR="003D5592" w:rsidRPr="003D5592">
              <w:rPr>
                <w:rFonts w:ascii="Arial" w:hAnsi="Arial" w:cs="Arial"/>
                <w:sz w:val="20"/>
                <w:szCs w:val="20"/>
              </w:rPr>
              <w:t>частично.</w:t>
            </w:r>
          </w:p>
          <w:p w14:paraId="6DE6EAED" w14:textId="12FAFAD2" w:rsidR="003D5592" w:rsidRPr="003D5592" w:rsidRDefault="003D5592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t>В 4.8 добавлено «</w:t>
            </w:r>
            <w:r w:rsidRPr="003D5592">
              <w:t>на чертежах в ЭГМ и в спецификациях</w:t>
            </w:r>
            <w:r w:rsidRPr="003D5592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1FEF038C" w14:textId="26948AAE" w:rsidR="00266C5C" w:rsidRPr="003D5592" w:rsidRDefault="00266C5C" w:rsidP="003D559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t xml:space="preserve">В соответствии с определением «размера», указанного в 3.8 настоящего проекта, размер включает в себя непосредственно </w:t>
            </w:r>
            <w:r w:rsidRPr="003D5592">
              <w:rPr>
                <w:rFonts w:ascii="Arial" w:hAnsi="Arial" w:cs="Arial"/>
                <w:sz w:val="20"/>
                <w:szCs w:val="20"/>
              </w:rPr>
              <w:lastRenderedPageBreak/>
              <w:t>номинальное значение и предельное отклонение</w:t>
            </w:r>
            <w:r w:rsidR="003D5592" w:rsidRPr="003D5592">
              <w:rPr>
                <w:rFonts w:ascii="Arial" w:hAnsi="Arial" w:cs="Arial"/>
                <w:sz w:val="20"/>
                <w:szCs w:val="20"/>
              </w:rPr>
              <w:t>.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 Мы понимаем, что раньше эти понятия всегда повторялись в паре, но в целом это не корректно и следует уже переходить к более точному использованию терминов.</w:t>
            </w:r>
          </w:p>
          <w:p w14:paraId="6F607AAA" w14:textId="46CD693E" w:rsidR="003D5592" w:rsidRPr="003D5592" w:rsidRDefault="003D5592" w:rsidP="003D559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5592">
              <w:rPr>
                <w:rFonts w:ascii="Arial" w:hAnsi="Arial" w:cs="Arial"/>
                <w:sz w:val="20"/>
                <w:szCs w:val="20"/>
              </w:rPr>
              <w:t>При этом добавлено требование, что номинальный размер и предельные отклонения указывают в одной единице величины.</w:t>
            </w:r>
          </w:p>
        </w:tc>
      </w:tr>
      <w:tr w:rsidR="00266C5C" w:rsidRPr="00006AD2" w14:paraId="252E276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22AD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124D" w14:textId="2D2B5750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4.7, второй абзац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EA70" w14:textId="72C16CF4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20CF" w14:textId="77777777" w:rsidR="00266C5C" w:rsidRPr="000B349C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B349C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B349C">
              <w:rPr>
                <w:rFonts w:ascii="Arial" w:hAnsi="Arial" w:cs="Arial"/>
                <w:sz w:val="20"/>
                <w:szCs w:val="20"/>
              </w:rPr>
              <w:t xml:space="preserve"> Линейные размеры в дюймах следует указывать: 1/4”; 1 1/2”.</w:t>
            </w:r>
          </w:p>
          <w:p w14:paraId="307CF37C" w14:textId="0DCAA167" w:rsidR="00266C5C" w:rsidRPr="000B349C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B349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0B349C">
              <w:rPr>
                <w:rFonts w:ascii="Arial" w:hAnsi="Arial" w:cs="Arial"/>
                <w:sz w:val="20"/>
                <w:szCs w:val="20"/>
              </w:rPr>
              <w:t xml:space="preserve"> Линейные размеры в дюймах следует указывать: 1</w:t>
            </w:r>
            <w:r w:rsidR="000B349C" w:rsidRPr="000B349C">
              <w:rPr>
                <w:rFonts w:ascii="Arial" w:hAnsi="Arial" w:cs="Arial"/>
                <w:sz w:val="20"/>
                <w:szCs w:val="20"/>
              </w:rPr>
              <w:t xml:space="preserve"> ¼ </w:t>
            </w:r>
            <w:r w:rsidRPr="000B349C">
              <w:rPr>
                <w:rFonts w:ascii="Arial" w:hAnsi="Arial" w:cs="Arial"/>
                <w:sz w:val="20"/>
                <w:szCs w:val="20"/>
              </w:rPr>
              <w:t>", 1</w:t>
            </w:r>
            <w:r w:rsidR="000B349C" w:rsidRPr="000B349C"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Pr="000B349C">
              <w:rPr>
                <w:rFonts w:ascii="Arial" w:hAnsi="Arial" w:cs="Arial"/>
                <w:sz w:val="20"/>
                <w:szCs w:val="20"/>
              </w:rPr>
              <w:t>"</w:t>
            </w:r>
          </w:p>
          <w:p w14:paraId="4C8FBC0E" w14:textId="4FD2A563" w:rsidR="00266C5C" w:rsidRPr="000B349C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B349C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B349C">
              <w:rPr>
                <w:rFonts w:ascii="Arial" w:hAnsi="Arial" w:cs="Arial"/>
                <w:sz w:val="20"/>
                <w:szCs w:val="20"/>
              </w:rPr>
              <w:t xml:space="preserve"> В соответствии с ГОСТ Р 2.105-2019 п. 6.19.9 «Дробные числа необходимо приводить в виде десятичных дробей, за исключением размеров в дюймах, которые следует записывать  ;  » (в проекте ГОСТ Р 2.105-20ХХ п.6.2.12 то же самое). Так как действия ГОСТ Р 2.105 распространяется на текстовую часть чертежа, то может получиться, что на поле одного чертежа будут разные записи размеров в дюймах (</w:t>
            </w:r>
            <w:proofErr w:type="gramStart"/>
            <w:r w:rsidRPr="000B349C">
              <w:rPr>
                <w:rFonts w:ascii="Arial" w:hAnsi="Arial" w:cs="Arial"/>
                <w:sz w:val="20"/>
                <w:szCs w:val="20"/>
              </w:rPr>
              <w:t>например</w:t>
            </w:r>
            <w:proofErr w:type="gramEnd"/>
            <w:r w:rsidRPr="000B349C">
              <w:rPr>
                <w:rFonts w:ascii="Arial" w:hAnsi="Arial" w:cs="Arial"/>
                <w:sz w:val="20"/>
                <w:szCs w:val="20"/>
              </w:rPr>
              <w:t xml:space="preserve"> на поле чертежа и в технической характеристике). Также представленная запись в проекте противоречит стандартам на резьбу, например ГОСТ 6211-81, ГОСТ 6357-81 и ГОСТ 6111-52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72B9" w14:textId="0F596C74" w:rsidR="00266C5C" w:rsidRDefault="000B349C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B349C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4A250CA" w14:textId="26CCC6EA" w:rsidR="00B45687" w:rsidRPr="000B349C" w:rsidRDefault="00B45687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уточнен. См. 4.7</w:t>
            </w:r>
          </w:p>
          <w:p w14:paraId="1EB7AEE4" w14:textId="720C0327" w:rsidR="000B349C" w:rsidRDefault="000B349C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B349C">
              <w:rPr>
                <w:rFonts w:ascii="Arial" w:hAnsi="Arial" w:cs="Arial"/>
                <w:sz w:val="20"/>
                <w:szCs w:val="20"/>
              </w:rPr>
              <w:t>Считаем, что использование типографских знаков  ¼, ½</w:t>
            </w:r>
            <w:r>
              <w:rPr>
                <w:rFonts w:ascii="Arial" w:hAnsi="Arial" w:cs="Arial"/>
                <w:sz w:val="20"/>
                <w:szCs w:val="20"/>
              </w:rPr>
              <w:t>, которое введено в действующих стандартах,</w:t>
            </w:r>
            <w:r w:rsidRPr="000B34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имеет </w:t>
            </w:r>
            <w:r w:rsidRPr="000B349C">
              <w:rPr>
                <w:rFonts w:ascii="Arial" w:hAnsi="Arial" w:cs="Arial"/>
                <w:sz w:val="20"/>
                <w:szCs w:val="20"/>
              </w:rPr>
              <w:t xml:space="preserve"> практический недостаток: такие готовые типографские символы существуют только для ограниченного набора дробей, тогда как в дюймовых размерах обычны, например, 5/16″, 7/32″, 13/64″. Запись через отдельные цифры и дробную черту универсальна, проще формируется средствами САПР и текстовых систем и лучше подходит для машинной обработки данных. Международная метрологическая практика также рассматривает </w:t>
            </w:r>
            <w:r>
              <w:rPr>
                <w:rFonts w:ascii="Arial" w:hAnsi="Arial" w:cs="Arial"/>
                <w:sz w:val="20"/>
                <w:szCs w:val="20"/>
              </w:rPr>
              <w:t xml:space="preserve">«слэш» </w:t>
            </w:r>
            <w:r w:rsidRPr="000B349C">
              <w:rPr>
                <w:rFonts w:ascii="Arial" w:hAnsi="Arial" w:cs="Arial"/>
                <w:sz w:val="20"/>
                <w:szCs w:val="20"/>
              </w:rPr>
              <w:t>как нормальный способ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 записи дроби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80F333" w14:textId="2A5247E6" w:rsidR="000B349C" w:rsidRDefault="000B349C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 ГОСТ Р 2.304 знак «слэш» также имеет трактовку «черта дроби»</w:t>
            </w:r>
            <w:r w:rsidR="00B45687">
              <w:rPr>
                <w:rFonts w:ascii="Arial" w:hAnsi="Arial" w:cs="Arial"/>
                <w:sz w:val="20"/>
                <w:szCs w:val="20"/>
              </w:rPr>
              <w:t>, но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 в ГОСТ Р 2.304</w:t>
            </w:r>
            <w:r w:rsidR="00B45687">
              <w:rPr>
                <w:rFonts w:ascii="Arial" w:hAnsi="Arial" w:cs="Arial"/>
                <w:sz w:val="20"/>
                <w:szCs w:val="20"/>
              </w:rPr>
              <w:t xml:space="preserve"> также </w:t>
            </w:r>
            <w:r w:rsidR="00CA292E">
              <w:rPr>
                <w:rFonts w:ascii="Arial" w:hAnsi="Arial" w:cs="Arial"/>
                <w:sz w:val="20"/>
                <w:szCs w:val="20"/>
              </w:rPr>
              <w:t>приведены</w:t>
            </w:r>
            <w:r w:rsidR="00B45687">
              <w:rPr>
                <w:rFonts w:ascii="Arial" w:hAnsi="Arial" w:cs="Arial"/>
                <w:sz w:val="20"/>
                <w:szCs w:val="20"/>
              </w:rPr>
              <w:t xml:space="preserve"> дополнительные варианты записи простых дробей (см. Б.6 и 4.11).</w:t>
            </w:r>
          </w:p>
          <w:p w14:paraId="79BB1375" w14:textId="08BDDA7F" w:rsidR="000B349C" w:rsidRDefault="000B349C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 1.5-2001 (п. 4.15.2) также предлагает использовать слэш в записи дюймовых размеров, что легко набрать с клавиатуры.</w:t>
            </w:r>
          </w:p>
          <w:p w14:paraId="412E382F" w14:textId="21239078" w:rsidR="00266C5C" w:rsidRPr="000B349C" w:rsidRDefault="000B349C" w:rsidP="000B349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 ГОСТ Р 2.105 мы также планируем привести к более простой 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форме </w:t>
            </w:r>
            <w:r>
              <w:rPr>
                <w:rFonts w:ascii="Arial" w:hAnsi="Arial" w:cs="Arial"/>
                <w:sz w:val="20"/>
                <w:szCs w:val="20"/>
              </w:rPr>
              <w:t>записи простой дроби.</w:t>
            </w:r>
          </w:p>
        </w:tc>
      </w:tr>
      <w:tr w:rsidR="00B629C2" w:rsidRPr="00006AD2" w14:paraId="59FC047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49E" w14:textId="77777777" w:rsidR="00B629C2" w:rsidRPr="00006AD2" w:rsidRDefault="00B629C2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788" w14:textId="155B4BAF" w:rsidR="00B629C2" w:rsidRPr="00006AD2" w:rsidRDefault="00B629C2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4.7, второе перечисление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36D9" w14:textId="174B2C02" w:rsidR="00B629C2" w:rsidRPr="00B629C2" w:rsidRDefault="00B629C2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E8F8" w14:textId="77777777" w:rsidR="00B629C2" w:rsidRDefault="00B629C2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Замечание:</w:t>
            </w:r>
          </w:p>
          <w:p w14:paraId="64BCF527" w14:textId="5CC0F265" w:rsidR="00B629C2" w:rsidRPr="00B629C2" w:rsidRDefault="00B629C2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29C2">
              <w:rPr>
                <w:rFonts w:ascii="Arial" w:hAnsi="Arial" w:cs="Arial"/>
                <w:sz w:val="20"/>
                <w:szCs w:val="20"/>
              </w:rPr>
              <w:t>Допуски на размер должны проставляться в тех же единицах измерения, что и размер</w:t>
            </w:r>
          </w:p>
          <w:p w14:paraId="11C4AC78" w14:textId="77777777" w:rsidR="00B629C2" w:rsidRDefault="00B629C2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DCCC0C0" w14:textId="64A4B5E2" w:rsidR="00B629C2" w:rsidRPr="00B629C2" w:rsidRDefault="00B629C2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29C2">
              <w:rPr>
                <w:rFonts w:ascii="Arial" w:hAnsi="Arial" w:cs="Arial"/>
                <w:sz w:val="20"/>
                <w:szCs w:val="20"/>
              </w:rPr>
              <w:t xml:space="preserve">- в других единицах измерения – с указанием обозначения единицы величины после каждого размера, например </w:t>
            </w:r>
            <m:oMath>
              <m:sSup>
                <m:sSup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3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+0,1 </m:t>
                  </m:r>
                </m:sup>
              </m:sSup>
            </m:oMath>
            <w:r w:rsidRPr="00B629C2">
              <w:rPr>
                <w:rFonts w:ascii="Arial" w:hAnsi="Arial" w:cs="Arial"/>
                <w:sz w:val="20"/>
                <w:szCs w:val="20"/>
              </w:rPr>
              <w:t>м (номинальный размер и предельное отклонение приводят в одной единице измерения)</w:t>
            </w:r>
          </w:p>
          <w:p w14:paraId="59F9DF86" w14:textId="67FD8C9E" w:rsidR="00B629C2" w:rsidRPr="00006AD2" w:rsidRDefault="00B629C2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7001" w14:textId="49B5E0BB" w:rsidR="00B629C2" w:rsidRDefault="00B629C2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E7B956C" w14:textId="77777777" w:rsidR="00B629C2" w:rsidRDefault="00B629C2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Считаем целесообразным при применении единиц величин, отличных от миллиметров, указывать единицы величины как для номинального значения, так и предельного отклонения, как это указано в ГОСТ 8.417</w:t>
            </w:r>
          </w:p>
          <w:p w14:paraId="3E911BEA" w14:textId="77777777" w:rsidR="00B629C2" w:rsidRDefault="00B629C2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этом пункт дополнен правилом, что номинальный размер и предельное отклонение должн</w:t>
            </w:r>
            <w:r w:rsidR="00B45687">
              <w:rPr>
                <w:rFonts w:ascii="Arial" w:hAnsi="Arial" w:cs="Arial"/>
                <w:sz w:val="20"/>
                <w:szCs w:val="20"/>
              </w:rPr>
              <w:t>ы</w:t>
            </w:r>
            <w:r>
              <w:rPr>
                <w:rFonts w:ascii="Arial" w:hAnsi="Arial" w:cs="Arial"/>
                <w:sz w:val="20"/>
                <w:szCs w:val="20"/>
              </w:rPr>
              <w:t xml:space="preserve"> быть </w:t>
            </w:r>
            <w:r w:rsidR="00B45687">
              <w:rPr>
                <w:rFonts w:ascii="Arial" w:hAnsi="Arial" w:cs="Arial"/>
                <w:sz w:val="20"/>
                <w:szCs w:val="20"/>
              </w:rPr>
              <w:t xml:space="preserve">выражены в </w:t>
            </w:r>
            <w:r>
              <w:rPr>
                <w:rFonts w:ascii="Arial" w:hAnsi="Arial" w:cs="Arial"/>
                <w:sz w:val="20"/>
                <w:szCs w:val="20"/>
              </w:rPr>
              <w:t xml:space="preserve"> одной </w:t>
            </w:r>
            <w:r w:rsidR="00B45687">
              <w:rPr>
                <w:rFonts w:ascii="Arial" w:hAnsi="Arial" w:cs="Arial"/>
                <w:sz w:val="20"/>
                <w:szCs w:val="20"/>
              </w:rPr>
              <w:t xml:space="preserve">единице </w:t>
            </w:r>
            <w:r>
              <w:rPr>
                <w:rFonts w:ascii="Arial" w:hAnsi="Arial" w:cs="Arial"/>
                <w:sz w:val="20"/>
                <w:szCs w:val="20"/>
              </w:rPr>
              <w:t>величин</w:t>
            </w:r>
            <w:r w:rsidR="00B45687">
              <w:rPr>
                <w:rFonts w:ascii="Arial" w:hAnsi="Arial" w:cs="Arial"/>
                <w:sz w:val="20"/>
                <w:szCs w:val="20"/>
              </w:rPr>
              <w:t>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00F676" w14:textId="0E2EDF9B" w:rsidR="00CA292E" w:rsidRDefault="00CA292E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записи единицы величины один раз требуется заключение размерного числа в скобки, но это будет вводить в заблуждение, так как скобки в ГОСТ Р 2.109 применяют для указания размеров после обработки</w:t>
            </w:r>
          </w:p>
        </w:tc>
      </w:tr>
      <w:tr w:rsidR="00266C5C" w:rsidRPr="00006AD2" w14:paraId="7C7223F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7120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B34A" w14:textId="7AD90843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EF7A" w14:textId="74DF27B5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E4A5" w14:textId="25CFEB0B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</w:t>
            </w:r>
            <w:r w:rsidRPr="00006AD2">
              <w:rPr>
                <w:rFonts w:ascii="Arial" w:hAnsi="Arial" w:cs="Arial"/>
                <w:sz w:val="20"/>
                <w:szCs w:val="20"/>
              </w:rPr>
              <w:t>: 4.8 Угловые размеры и их предельные отклонения в КД указывают в градусах, минутах и секундах с обозначением единицы величины</w:t>
            </w: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 соответствующими знаками по ГОСТ Р 2.304. </w:t>
            </w:r>
          </w:p>
          <w:p w14:paraId="6DA05C17" w14:textId="61740F6D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  <w:r w:rsidRPr="00006AD2">
              <w:rPr>
                <w:rFonts w:ascii="Arial" w:hAnsi="Arial" w:cs="Arial"/>
                <w:sz w:val="20"/>
                <w:szCs w:val="20"/>
              </w:rPr>
              <w:t>ГОСТ Р 2.304 «ЕСКД. Шрифты чертежные».</w:t>
            </w:r>
          </w:p>
          <w:p w14:paraId="050487C5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Исправить ссылку</w:t>
            </w:r>
          </w:p>
          <w:p w14:paraId="3BF9C981" w14:textId="56911FC4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Обоснование: </w:t>
            </w:r>
            <w:r w:rsidRPr="00006AD2">
              <w:rPr>
                <w:rFonts w:ascii="Arial" w:hAnsi="Arial" w:cs="Arial"/>
                <w:sz w:val="20"/>
                <w:szCs w:val="20"/>
              </w:rPr>
              <w:t>Словосочетание «и их предельные отклонения» необходимо добавить по аналогии с п. 4.8, а также потому, что в разделе 8.2 настоящего стандарта нет указаний про миллиметры.</w:t>
            </w:r>
          </w:p>
          <w:p w14:paraId="7C3F141A" w14:textId="187C9286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Словосочетание «в чертежах и спецификации» – необходимое уточнение, так как согласно ГОСТ Р 2.109-2023 п. 7.4.3 и рисунку 22, для деталей БЧ параметры линейных размеров записывают в спецификации, при этом миллиметры не пишут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7556" w14:textId="77777777" w:rsidR="00266C5C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1DBC754" w14:textId="77777777" w:rsidR="00CA292E" w:rsidRPr="003D5592" w:rsidRDefault="00266C5C" w:rsidP="00CA292E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соответствии с определением «размера», указанного в 3.8 настоящего проекта, размер включает в себя непосредственно номинальное значение и предельное отклонением, поэтому добавление «и их предельные отклонения...» </w:t>
            </w:r>
            <w:r w:rsidR="006C1BC4">
              <w:rPr>
                <w:rFonts w:ascii="Arial" w:hAnsi="Arial" w:cs="Arial"/>
                <w:sz w:val="20"/>
                <w:szCs w:val="20"/>
              </w:rPr>
              <w:t>будет повтором.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 Мы понимаем, что раньше эти понятия всегда повторялись в паре, но в целом это не корректно и следует уже переходить к более точному использованию терминов.</w:t>
            </w:r>
          </w:p>
          <w:p w14:paraId="375B4B32" w14:textId="677A9D15" w:rsidR="006C1BC4" w:rsidRPr="00006AD2" w:rsidRDefault="006C1BC4" w:rsidP="006C1BC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AF32228" w14:textId="562E1A3C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C" w:rsidRPr="00006AD2" w14:paraId="6735429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4952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9C1E" w14:textId="61DCF6C9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EFC2" w14:textId="2CC25637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5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42ED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</w:t>
            </w:r>
            <w:r w:rsidRPr="00006AD2">
              <w:rPr>
                <w:rFonts w:ascii="Arial" w:hAnsi="Arial" w:cs="Arial"/>
                <w:sz w:val="20"/>
                <w:szCs w:val="20"/>
              </w:rPr>
              <w:t>: 4.8 Угловые размеры и их предельные отклонения в КД указывают в градусах, минутах и секундах с обозначением единицы величины</w:t>
            </w: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 соответствующими знаками по ГОСТ Р 2.304. </w:t>
            </w:r>
          </w:p>
          <w:p w14:paraId="1FC247D4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  <w:r w:rsidRPr="00006AD2">
              <w:rPr>
                <w:rFonts w:ascii="Arial" w:hAnsi="Arial" w:cs="Arial"/>
                <w:sz w:val="20"/>
                <w:szCs w:val="20"/>
              </w:rPr>
              <w:t>ГОСТ Р 2.304 «ЕСКД. Шрифты чертежные».</w:t>
            </w:r>
          </w:p>
          <w:p w14:paraId="73FABC8A" w14:textId="68CBB8AB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Исправить ссылку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FCE1" w14:textId="20866169" w:rsidR="00266C5C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5E5B55A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4F8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0FBC" w14:textId="3778BC2E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4.8; 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 xml:space="preserve">6.8.1, рис. 60; </w:t>
            </w:r>
            <w:r w:rsidRPr="00006AD2">
              <w:rPr>
                <w:rFonts w:ascii="Arial" w:hAnsi="Arial" w:cs="Arial"/>
                <w:sz w:val="20"/>
                <w:szCs w:val="20"/>
              </w:rPr>
              <w:br/>
              <w:t>6.8.2, рис. 62 б)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5745" w14:textId="70F1067C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BEF2" w14:textId="77777777" w:rsidR="00E21D6A" w:rsidRPr="00006AD2" w:rsidRDefault="00266C5C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1D6A" w:rsidRPr="00006AD2">
              <w:rPr>
                <w:rFonts w:ascii="Arial" w:hAnsi="Arial" w:cs="Arial"/>
                <w:sz w:val="20"/>
                <w:szCs w:val="20"/>
              </w:rPr>
              <w:t>Пример – 4°; 4°30'; 12°45'30"; 0°30'40"; 0°18'; 0°5'25"; 0°0'30"; 30°±1°; 30°±0°10'.</w:t>
            </w:r>
          </w:p>
          <w:p w14:paraId="55B12447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7C993E2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Пример – 4°30' можно указать как 4,5°; 12°45'30" можно указать как 12,758°; 30°±0°10' можно указать как 30°±0,16°.</w:t>
            </w:r>
          </w:p>
          <w:p w14:paraId="146376D2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угол 25°± 0°30'</w:t>
            </w:r>
          </w:p>
          <w:p w14:paraId="46D21C92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2×45°±0°30' </w:t>
            </w:r>
          </w:p>
          <w:p w14:paraId="5B3B01A4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BAE7CB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угол 25°±30'</w:t>
            </w:r>
          </w:p>
          <w:p w14:paraId="00578140" w14:textId="7A5B09D8" w:rsidR="00E21D6A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2×45°±30'</w:t>
            </w:r>
          </w:p>
          <w:p w14:paraId="5C3DBE20" w14:textId="65E0DDFF" w:rsidR="00E21D6A" w:rsidRDefault="00E21D6A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D9625D" w14:textId="38061418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Пример – 4°; 4°30'; 12°45'30"; 0°30'40"; 0°18'; 0°5'25"; 0°0'30"; 30°±1°; 30°±10'.</w:t>
            </w:r>
          </w:p>
          <w:p w14:paraId="539F892A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A5DE202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Пример – 4°30' можно указать как 4,5°; 12°45'30" можно указать как 12,758°; 30°±10' можно указать как 30°±0,16°.</w:t>
            </w:r>
          </w:p>
          <w:p w14:paraId="6EB420B8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EF4D54" w14:textId="77777777" w:rsidR="00E21D6A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угол 25°±30'</w:t>
            </w:r>
          </w:p>
          <w:p w14:paraId="1E58AD4C" w14:textId="107688FA" w:rsidR="00266C5C" w:rsidRPr="00006AD2" w:rsidRDefault="00E21D6A" w:rsidP="00E21D6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2×45°±30'</w:t>
            </w:r>
          </w:p>
          <w:p w14:paraId="57A5BFD7" w14:textId="17596C29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Система автоматического проектирования «Компас 3Д» не позволяет выполнить данные требования. Не ясно почему эти требования появились. Ранее всегда запись была без 0° и всё было понятно, в предыдущей версии стандарта также была предлагаемая редакция и вопросов не возникало.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9C7" w14:textId="73201627" w:rsidR="00266C5C" w:rsidRPr="003107A0" w:rsidRDefault="006C1BC4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266C5C" w:rsidRPr="00006AD2" w14:paraId="7B87D49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5E4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2ED" w14:textId="3F32C186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BE7" w14:textId="1937006F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5AF6" w14:textId="10AB70E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Текущая редакция: </w:t>
            </w:r>
            <w:r w:rsidRPr="00006AD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EFC58BA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6 – Сноска по </w:t>
            </w:r>
            <w:r w:rsidRPr="00006AD2">
              <w:rPr>
                <w:rFonts w:ascii="Arial" w:hAnsi="Arial" w:cs="Arial"/>
                <w:b/>
                <w:bCs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(может отсутствовать).</w:t>
            </w:r>
          </w:p>
          <w:p w14:paraId="67F6E4BA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</w:p>
          <w:p w14:paraId="64E28A02" w14:textId="56F3F47B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6 – Сноска по </w:t>
            </w:r>
            <w:r w:rsidRPr="00006AD2">
              <w:rPr>
                <w:rFonts w:ascii="Arial" w:hAnsi="Arial" w:cs="Arial"/>
                <w:b/>
                <w:bCs/>
                <w:sz w:val="20"/>
                <w:szCs w:val="20"/>
              </w:rPr>
              <w:t>5.1.9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(может отсутствовать).</w:t>
            </w:r>
          </w:p>
          <w:p w14:paraId="61D56782" w14:textId="25FD865B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: </w:t>
            </w:r>
            <w:r w:rsidRPr="00006AD2">
              <w:rPr>
                <w:rFonts w:ascii="Arial" w:hAnsi="Arial" w:cs="Arial"/>
                <w:sz w:val="20"/>
                <w:szCs w:val="20"/>
              </w:rPr>
              <w:t>Уточнить</w:t>
            </w:r>
            <w:proofErr w:type="gramEnd"/>
            <w:r w:rsidRPr="00006AD2">
              <w:rPr>
                <w:rFonts w:ascii="Arial" w:hAnsi="Arial" w:cs="Arial"/>
                <w:sz w:val="20"/>
                <w:szCs w:val="20"/>
              </w:rPr>
              <w:t xml:space="preserve"> номер пункта.</w:t>
            </w:r>
          </w:p>
          <w:p w14:paraId="52F0DEEF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Одновременно с этим проектом стандарта рассматривается проект ГОСТ Р 2.321.</w:t>
            </w:r>
          </w:p>
          <w:p w14:paraId="61E525C8" w14:textId="7DA56890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Данная общая структура записи не отражает положение ГОСТ Р 2.321 п.4.5.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966" w14:textId="77777777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EE753D5" w14:textId="7D3B01A0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5.1.9</w:t>
            </w:r>
          </w:p>
        </w:tc>
      </w:tr>
      <w:tr w:rsidR="00266C5C" w:rsidRPr="00006AD2" w14:paraId="385D8FA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CB38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CF07" w14:textId="50A21F1A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1569" w14:textId="1201A8BA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5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D5B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Текущая редакция: </w:t>
            </w:r>
            <w:r w:rsidRPr="00006AD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5A980783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6 – Сноска по </w:t>
            </w:r>
            <w:r w:rsidRPr="00006AD2">
              <w:rPr>
                <w:rFonts w:ascii="Arial" w:hAnsi="Arial" w:cs="Arial"/>
                <w:b/>
                <w:bCs/>
                <w:sz w:val="20"/>
                <w:szCs w:val="20"/>
              </w:rPr>
              <w:t>5.1.7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(может отсутствовать).</w:t>
            </w:r>
          </w:p>
          <w:p w14:paraId="1565030F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</w:p>
          <w:p w14:paraId="5F332173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6 – Сноска по </w:t>
            </w:r>
            <w:r w:rsidRPr="00006AD2">
              <w:rPr>
                <w:rFonts w:ascii="Arial" w:hAnsi="Arial" w:cs="Arial"/>
                <w:b/>
                <w:bCs/>
                <w:sz w:val="20"/>
                <w:szCs w:val="20"/>
              </w:rPr>
              <w:t>5.1.9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(может отсутствовать).</w:t>
            </w:r>
          </w:p>
          <w:p w14:paraId="47973229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: </w:t>
            </w:r>
            <w:r w:rsidRPr="00006AD2">
              <w:rPr>
                <w:rFonts w:ascii="Arial" w:hAnsi="Arial" w:cs="Arial"/>
                <w:sz w:val="20"/>
                <w:szCs w:val="20"/>
              </w:rPr>
              <w:t>Уточнить</w:t>
            </w:r>
            <w:proofErr w:type="gramEnd"/>
            <w:r w:rsidRPr="00006AD2">
              <w:rPr>
                <w:rFonts w:ascii="Arial" w:hAnsi="Arial" w:cs="Arial"/>
                <w:sz w:val="20"/>
                <w:szCs w:val="20"/>
              </w:rPr>
              <w:t xml:space="preserve"> номер пункта.</w:t>
            </w:r>
          </w:p>
          <w:p w14:paraId="0E6C32A1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Одновременно с этим проектом стандарта рассматривается проект ГОСТ Р 2.321.</w:t>
            </w:r>
          </w:p>
          <w:p w14:paraId="10293D22" w14:textId="67DEF4E5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Данная общая структура записи не отражает положение ГОСТ Р 2.321 п.4.5.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E8B1" w14:textId="581E89BF" w:rsidR="00266C5C" w:rsidRPr="00006AD2" w:rsidRDefault="00266C5C" w:rsidP="00266C5C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266C5C" w:rsidRPr="00006AD2" w14:paraId="4455D24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440" w14:textId="77777777" w:rsidR="00266C5C" w:rsidRPr="00006AD2" w:rsidRDefault="00266C5C" w:rsidP="00266C5C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7CB" w14:textId="417171F1" w:rsidR="00266C5C" w:rsidRPr="00006AD2" w:rsidRDefault="00266C5C" w:rsidP="00266C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5.1.2, рис</w:t>
            </w:r>
            <w:r w:rsid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унок </w:t>
            </w: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318" w14:textId="1FE5CEF1" w:rsidR="00266C5C" w:rsidRPr="00006AD2" w:rsidRDefault="00266C5C" w:rsidP="00266C5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84EE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«6 – Сноска по 5.1.7 (может отсутствовать).»</w:t>
            </w:r>
          </w:p>
          <w:p w14:paraId="637FC7DE" w14:textId="10310B0C" w:rsidR="00AB2E97" w:rsidRPr="00AB2E97" w:rsidRDefault="00266C5C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5.1.7 ничего про это не говорится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0F2" w14:textId="77777777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8237BEC" w14:textId="624F7461" w:rsidR="00266C5C" w:rsidRPr="00006AD2" w:rsidRDefault="00266C5C" w:rsidP="00266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5.1.9</w:t>
            </w:r>
          </w:p>
        </w:tc>
      </w:tr>
      <w:tr w:rsidR="00EF5588" w:rsidRPr="00006AD2" w14:paraId="6C8D490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F9B" w14:textId="77777777" w:rsidR="00EF5588" w:rsidRPr="00006AD2" w:rsidRDefault="00EF5588" w:rsidP="00EF558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D72" w14:textId="07595E9E" w:rsidR="00EF5588" w:rsidRPr="00006AD2" w:rsidRDefault="00EF5588" w:rsidP="00EF55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5.1.2, рисунок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1AD6" w14:textId="5F53749D" w:rsidR="00EF5588" w:rsidRPr="00006AD2" w:rsidRDefault="00EF5588" w:rsidP="00EF55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735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C5DEF6E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Некорректная ссылка на пункт стандарта:</w:t>
            </w:r>
          </w:p>
          <w:p w14:paraId="7AB72B1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5.1.7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5FFE2E22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353CC18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5.1.9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76D8C5C2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1F08574A" w14:textId="75279763" w:rsidR="00EF5588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79AB" w14:textId="1C7C1290" w:rsidR="00EF5588" w:rsidRPr="00006AD2" w:rsidRDefault="00EF5588" w:rsidP="00EF55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629C2" w:rsidRPr="00006AD2" w14:paraId="0844019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5DC" w14:textId="77777777" w:rsidR="00B629C2" w:rsidRPr="00006AD2" w:rsidRDefault="00B629C2" w:rsidP="00B629C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FCA7" w14:textId="6B58DB43" w:rsidR="00B629C2" w:rsidRPr="00B629C2" w:rsidRDefault="00B629C2" w:rsidP="00B629C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6371" w14:textId="43ECEB06" w:rsidR="00B629C2" w:rsidRPr="00B629C2" w:rsidRDefault="00B629C2" w:rsidP="00B629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9BE9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079FA8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29C2">
              <w:rPr>
                <w:rFonts w:ascii="Arial" w:hAnsi="Arial" w:cs="Arial"/>
                <w:color w:val="000000"/>
                <w:sz w:val="20"/>
                <w:szCs w:val="20"/>
              </w:rPr>
              <w:t>Изменить редакцию второго предложения</w:t>
            </w:r>
          </w:p>
          <w:p w14:paraId="128D18CA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49FCA7B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29C2">
              <w:rPr>
                <w:rFonts w:ascii="Arial" w:hAnsi="Arial" w:cs="Arial"/>
                <w:color w:val="000000"/>
                <w:sz w:val="20"/>
                <w:szCs w:val="20"/>
              </w:rPr>
              <w:t>Рекомендуемые размеры графических символов относительно размерного числа приведены в А.1 (приложение А).</w:t>
            </w:r>
          </w:p>
          <w:p w14:paraId="7CBB095E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66D6B88B" w14:textId="2E635EF3" w:rsidR="00B629C2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B629C2">
              <w:rPr>
                <w:rFonts w:ascii="Arial" w:hAnsi="Arial" w:cs="Arial"/>
                <w:color w:val="000000"/>
                <w:sz w:val="20"/>
                <w:szCs w:val="20"/>
              </w:rPr>
              <w:t>Уточнение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B1F" w14:textId="77777777" w:rsidR="00AB2E97" w:rsidRDefault="00AB2E97" w:rsidP="00B629C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672AC2C" w14:textId="40467003" w:rsidR="00AB2E97" w:rsidRDefault="00AB2E97" w:rsidP="00B629C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приложении А приведены размеры графических символов и их связь с высотой шрифта размерных чисел, добавление «относительно...» не требуется</w:t>
            </w:r>
          </w:p>
        </w:tc>
      </w:tr>
      <w:tr w:rsidR="00AB2E97" w:rsidRPr="00006AD2" w14:paraId="33207F0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C85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915" w14:textId="390DB26B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5.1.3, таблица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CC7" w14:textId="3EF93619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B74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612A166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О приблизительном размере написать, что знак «приблизительно» пишется слитно с размерный числом</w:t>
            </w:r>
          </w:p>
          <w:p w14:paraId="29A74E03" w14:textId="0FBD0308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43ECCDE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11789BB1" w14:textId="59079199" w:rsidR="00AB2E97" w:rsidRP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Привести требование для однозначности простановки знака «приблизительно»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82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AF99045" w14:textId="21D4E6F9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Дополнена формулировка в 8.1.1, где описывается применение данного графического символа</w:t>
            </w:r>
          </w:p>
        </w:tc>
      </w:tr>
      <w:tr w:rsidR="00AB2E97" w:rsidRPr="00006AD2" w14:paraId="1F48FF8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335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4283" w14:textId="39C60BB2" w:rsidR="00AB2E97" w:rsidRPr="00E546A3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5.1.3, таблица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4F4A" w14:textId="3A0E8E6C" w:rsidR="00AB2E97" w:rsidRPr="00E546A3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59F6" w14:textId="77777777" w:rsidR="00AB2E97" w:rsidRPr="00E546A3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073B076" w14:textId="35CE8B47" w:rsidR="00AB2E97" w:rsidRPr="00E546A3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>Привести требование для однозначности простановки знака «приблизительно»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527" w14:textId="77777777" w:rsidR="00AB2E97" w:rsidRPr="00E546A3" w:rsidRDefault="00E546A3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1456BE5" w14:textId="6D92DA53" w:rsidR="00E546A3" w:rsidRDefault="00E546A3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Дана ссылка на 8.1.1, где указаны подробности</w:t>
            </w:r>
          </w:p>
        </w:tc>
      </w:tr>
      <w:tr w:rsidR="00AB2E97" w:rsidRPr="00006AD2" w14:paraId="174665E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A34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D1E" w14:textId="4992D927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3A6" w14:textId="0D0F3C4C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3C31" w14:textId="7619851F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5.1.9 … В качестве знака сноски допускается использовать:</w:t>
            </w:r>
          </w:p>
          <w:p w14:paraId="2167FF4A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а) один или несколько (не более трех) знаков «*» (звездочка) [рисунок 12 а)];</w:t>
            </w:r>
          </w:p>
          <w:p w14:paraId="2DB98B68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б) знаки «*1», «*2» и так далее [рисунок 12 б)].</w:t>
            </w:r>
          </w:p>
          <w:p w14:paraId="4225E03C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В одном КД рекомендуется применять один способ обозначения сносок. </w:t>
            </w:r>
          </w:p>
          <w:p w14:paraId="343F1A4E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Если в одном КД приведено более трех сносок, то допускается первые три сноски выполнять в соответствии с перечислением а), а последующие – в соответствии с перечислением б). В этом случае для четвертой и последующих сносок ставят знаки «*4», «*5» и т. д.</w:t>
            </w:r>
          </w:p>
          <w:p w14:paraId="42183444" w14:textId="4BA465B0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Замечание: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1 В соответствии с ГОСТ Р 2.105-2019, проект ГОСТ Р 2.105 раздел 6.13 Сноски установлено:</w:t>
            </w:r>
          </w:p>
          <w:p w14:paraId="3599DFB5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«Знак сноски выполняют арабскими цифрами со скобкой и помещают на уровне верхнего</w:t>
            </w:r>
          </w:p>
          <w:p w14:paraId="6B27F5C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обреза шрифта.</w:t>
            </w:r>
          </w:p>
          <w:p w14:paraId="770C90A8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Допускается вместо цифр выполнять сноски символом «звездочка» (*).</w:t>
            </w:r>
          </w:p>
          <w:p w14:paraId="3816743E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Применять более трех звездочек не рекомендуется.»</w:t>
            </w:r>
          </w:p>
          <w:p w14:paraId="76BE151D" w14:textId="247824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Противоречие с ГОСТ Р 2.10</w:t>
            </w:r>
            <w:r w:rsidR="00E21D6A">
              <w:rPr>
                <w:rFonts w:ascii="Arial" w:hAnsi="Arial" w:cs="Arial"/>
                <w:sz w:val="20"/>
                <w:szCs w:val="20"/>
              </w:rPr>
              <w:t>5</w:t>
            </w:r>
            <w:r w:rsidRPr="00006AD2">
              <w:rPr>
                <w:rFonts w:ascii="Arial" w:hAnsi="Arial" w:cs="Arial"/>
                <w:sz w:val="20"/>
                <w:szCs w:val="20"/>
              </w:rPr>
              <w:t>-2019 и проектом ГОСТ Р 2.10</w:t>
            </w:r>
            <w:r w:rsidR="00E21D6A">
              <w:rPr>
                <w:rFonts w:ascii="Arial" w:hAnsi="Arial" w:cs="Arial"/>
                <w:sz w:val="20"/>
                <w:szCs w:val="20"/>
              </w:rPr>
              <w:t>5</w:t>
            </w:r>
            <w:r w:rsidRPr="00006A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764810" w14:textId="71F1B461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По ГОСТ Р 2.316-2023 пункт 6.4 Технические требования выполняют в соответствии с ГОСТ Р 2.105 в части общих требований к оформлению и изложению текста …</w:t>
            </w:r>
          </w:p>
          <w:p w14:paraId="64B769F9" w14:textId="762CD6BD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Замечание: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2 По тексту получается, что есть 2 способа простановки сносок, при этом на практике, чаще всего используется следующий способ простановки сносок:</w:t>
            </w:r>
          </w:p>
          <w:p w14:paraId="6B695F54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1 * Размер для справок.</w:t>
            </w:r>
          </w:p>
          <w:p w14:paraId="447B0C9B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2 *1 Размер </w:t>
            </w:r>
            <w:proofErr w:type="spellStart"/>
            <w:r w:rsidRPr="00006AD2">
              <w:rPr>
                <w:rFonts w:ascii="Arial" w:hAnsi="Arial" w:cs="Arial"/>
                <w:sz w:val="20"/>
                <w:szCs w:val="20"/>
              </w:rPr>
              <w:t>обеспеч</w:t>
            </w:r>
            <w:proofErr w:type="spellEnd"/>
            <w:r w:rsidRPr="00006AD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6AD2">
              <w:rPr>
                <w:rFonts w:ascii="Arial" w:hAnsi="Arial" w:cs="Arial"/>
                <w:sz w:val="20"/>
                <w:szCs w:val="20"/>
              </w:rPr>
              <w:t>инстр</w:t>
            </w:r>
            <w:proofErr w:type="spellEnd"/>
            <w:r w:rsidRPr="00006A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9F702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3 *2 Размеры для контроля.</w:t>
            </w:r>
          </w:p>
          <w:p w14:paraId="02DB1B88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Где в первом пункте ставится «*», во втором «*1», а третьем «*2». В тексте есть предложение: «В одном КД рекомендуется применять один способ обозначения сносок», что можно трактовать как разрешение применения сразу двух способов</w:t>
            </w:r>
          </w:p>
          <w:p w14:paraId="27A1B9A6" w14:textId="31B598E2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В подпункте б) начать перечисления со «*» и это же исправить на рис. 12 б) или добавить допущение для указанного в примере выше способа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23E3" w14:textId="77777777" w:rsidR="00AB2E97" w:rsidRDefault="009625EB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25BCFFA" w14:textId="3629BD31" w:rsidR="009625EB" w:rsidRPr="00006AD2" w:rsidRDefault="009625EB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 способ, описанный в конце замечания</w:t>
            </w:r>
          </w:p>
        </w:tc>
      </w:tr>
      <w:tr w:rsidR="00AB2E97" w:rsidRPr="00006AD2" w14:paraId="43765D9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AE6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E468" w14:textId="1A006170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A0E" w14:textId="2C947B2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5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951F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5.1.9 … В качестве знака сноски допускается использовать:</w:t>
            </w:r>
          </w:p>
          <w:p w14:paraId="3FF0B3E2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а) один или несколько (не более трех) знаков «*» (звездочка) [рисунок 12 а)];</w:t>
            </w:r>
          </w:p>
          <w:p w14:paraId="1031B4FA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б) знаки «*1», «*2» и так далее [рисунок 12 б)].</w:t>
            </w:r>
          </w:p>
          <w:p w14:paraId="5DF8A66C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 xml:space="preserve">В одном КД рекомендуется применять один способ обозначения сносок. </w:t>
            </w:r>
          </w:p>
          <w:p w14:paraId="271561A4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Если в одном КД приведено более трех сносок, то допускается первые три сноски выполнять в соответствии с перечислением а), а последующие – в соответствии с перечислением б). В этом случае для четвертой и последующих сносок ставят знаки «*4», «*5» и т. д.</w:t>
            </w:r>
          </w:p>
          <w:p w14:paraId="7A4F935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Замечание: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1 В соответствии с ГОСТ Р 2.105-2019, проект ГОСТ Р 2.105 раздел 6.13 Сноски установлено:</w:t>
            </w:r>
          </w:p>
          <w:p w14:paraId="59D44460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«Знак сноски выполняют арабскими цифрами со скобкой и помещают на уровне верхнего</w:t>
            </w:r>
          </w:p>
          <w:p w14:paraId="3F4FF3B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обреза шрифта.</w:t>
            </w:r>
          </w:p>
          <w:p w14:paraId="794568FA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Допускается вместо цифр выполнять сноски символом «звездочка» (*).</w:t>
            </w:r>
          </w:p>
          <w:p w14:paraId="76D9332E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Применять более трех звездочек не рекомендуется.»</w:t>
            </w:r>
          </w:p>
          <w:p w14:paraId="058D6F5D" w14:textId="0496EFFE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Противоречие с ГОСТ Р 2.10</w:t>
            </w:r>
            <w:r w:rsidR="00DE29CD">
              <w:rPr>
                <w:rFonts w:ascii="Arial" w:hAnsi="Arial" w:cs="Arial"/>
                <w:sz w:val="20"/>
                <w:szCs w:val="20"/>
              </w:rPr>
              <w:t>5</w:t>
            </w:r>
            <w:r w:rsidRPr="00006AD2">
              <w:rPr>
                <w:rFonts w:ascii="Arial" w:hAnsi="Arial" w:cs="Arial"/>
                <w:sz w:val="20"/>
                <w:szCs w:val="20"/>
              </w:rPr>
              <w:t>-2019 и проектом ГОСТ Р 2.10</w:t>
            </w:r>
            <w:r w:rsidR="00DE29CD">
              <w:rPr>
                <w:rFonts w:ascii="Arial" w:hAnsi="Arial" w:cs="Arial"/>
                <w:sz w:val="20"/>
                <w:szCs w:val="20"/>
              </w:rPr>
              <w:t>5</w:t>
            </w:r>
            <w:r w:rsidRPr="00006A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309A17" w14:textId="11E667E8" w:rsidR="00AB2E97" w:rsidRPr="00266C5C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По ГОСТ Р 2.316-2023 пункт 6.4 Технические требования выполняют в соответствии с ГОСТ Р 2.105 в части общих требований к оформлению и изложению текста …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8B5" w14:textId="77777777" w:rsidR="00AB2E97" w:rsidRDefault="009625EB" w:rsidP="00DE29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DE29CD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468399AD" w14:textId="77777777" w:rsidR="00DE29CD" w:rsidRDefault="00DE29CD" w:rsidP="00DE29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 не можем в данном случае соответствовать стандарту на текстовые документы. Т.к. на чертежах сноски могут стоять после цифр предельных отклонений и использование цифровой сноски (без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звездочки) может привести к ошибкам (цифры сливаются).</w:t>
            </w:r>
          </w:p>
          <w:p w14:paraId="1A9439B4" w14:textId="6C9E5E55" w:rsidR="00DE29CD" w:rsidRDefault="00DE29CD" w:rsidP="00DE29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Поэтому принято предложение выше.</w:t>
            </w:r>
          </w:p>
        </w:tc>
      </w:tr>
      <w:tr w:rsidR="00AB2E97" w:rsidRPr="00006AD2" w14:paraId="4CF8085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62E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A571" w14:textId="47CFB96C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B240" w14:textId="07094C9D" w:rsidR="00AB2E97" w:rsidRPr="00266C5C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5C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5BE" w14:textId="502863B2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6A97">
              <w:rPr>
                <w:rFonts w:ascii="Arial" w:hAnsi="Arial" w:cs="Arial"/>
                <w:sz w:val="20"/>
                <w:szCs w:val="20"/>
              </w:rPr>
              <w:t>… в действие настоящего стандарта знак сноски …</w:t>
            </w:r>
          </w:p>
          <w:p w14:paraId="3558185D" w14:textId="67E05F7A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  <w:r w:rsidRPr="00F16A97">
              <w:rPr>
                <w:rFonts w:ascii="Arial" w:hAnsi="Arial" w:cs="Arial"/>
                <w:sz w:val="20"/>
                <w:szCs w:val="20"/>
              </w:rPr>
              <w:t>… в действие настоящего стандарта, знак сноски …</w:t>
            </w:r>
          </w:p>
          <w:p w14:paraId="5D03FEB1" w14:textId="0CAB4618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6A97">
              <w:rPr>
                <w:rFonts w:ascii="Arial" w:hAnsi="Arial" w:cs="Arial"/>
                <w:sz w:val="20"/>
                <w:szCs w:val="20"/>
              </w:rPr>
              <w:t>В примечании к п.5.1.9 пропущена запятая при выделении причастного оборота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A40A" w14:textId="1A577D61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E546A3" w:rsidRPr="00006AD2" w14:paraId="0F22DE37" w14:textId="77777777" w:rsidTr="00812E6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6A8F" w14:textId="77777777" w:rsidR="00E546A3" w:rsidRPr="00006AD2" w:rsidRDefault="00E546A3" w:rsidP="00812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B4CE" w14:textId="4F7E5869" w:rsidR="00E546A3" w:rsidRPr="00006AD2" w:rsidRDefault="00E546A3" w:rsidP="0081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045" w14:textId="77777777" w:rsidR="00E546A3" w:rsidRPr="00006AD2" w:rsidRDefault="00E546A3" w:rsidP="00812E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D3E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…Если в одном КД приведено более трех сносок, то допускается первые три сноски выполнять в соответствии с перечислением а), а последующие – в соответствии с перечислением б). В этом случае для четвертой и последующих сносок ставят знаки «*4», «*5» и т. д.</w:t>
            </w:r>
          </w:p>
          <w:p w14:paraId="6FA20382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Текст каждой сноски приводят в отдельном пункте технических требований, начиная с повторения знака сноски, после которого через пробел приводят текст сноски.</w:t>
            </w:r>
          </w:p>
          <w:p w14:paraId="356D9713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546A3">
              <w:rPr>
                <w:rFonts w:ascii="Arial" w:hAnsi="Arial" w:cs="Arial"/>
                <w:sz w:val="20"/>
                <w:szCs w:val="20"/>
              </w:rPr>
              <w:t>Перечислений а) и б) в этом пункте нет</w:t>
            </w:r>
          </w:p>
          <w:p w14:paraId="48498FB0" w14:textId="77777777" w:rsidR="00E546A3" w:rsidRPr="00006AD2" w:rsidRDefault="00E546A3" w:rsidP="00812E6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F559" w14:textId="77777777" w:rsidR="00E546A3" w:rsidRDefault="00E546A3" w:rsidP="00812E6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91A4055" w14:textId="3C85FC36" w:rsidR="00E546A3" w:rsidRDefault="00E546A3" w:rsidP="00812E6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Переформулировано по другим замечаниям, без нумерации пунктов</w:t>
            </w:r>
          </w:p>
        </w:tc>
      </w:tr>
      <w:tr w:rsidR="00E546A3" w:rsidRPr="00006AD2" w14:paraId="3E9649E1" w14:textId="77777777" w:rsidTr="00812E64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3BE5" w14:textId="77777777" w:rsidR="00E546A3" w:rsidRPr="00006AD2" w:rsidRDefault="00E546A3" w:rsidP="00812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9070" w14:textId="77777777" w:rsidR="00E546A3" w:rsidRDefault="00E546A3" w:rsidP="00812E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0722" w14:textId="77777777" w:rsidR="00E546A3" w:rsidRPr="00EA26C9" w:rsidRDefault="00E546A3" w:rsidP="00812E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7327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>«Размерные линии не должны пересекаться между собой. Рекомендуется избегать пересечения размерных линий выносными.»</w:t>
            </w:r>
          </w:p>
          <w:p w14:paraId="038B63CE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 xml:space="preserve">Несмотря на то, что замечание по второй редакции отклонено, НАСТАИВАЕМ на возврат к предыдущей редакции пункта (ГОСТ 2.307-2011. п.5.12) </w:t>
            </w:r>
          </w:p>
          <w:p w14:paraId="15809800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>«Необходимо избегать пересечения размерных и выносных линий».</w:t>
            </w:r>
          </w:p>
          <w:p w14:paraId="0153FA64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Пример, приведенный АО «ОПК», исх. № 3250 от 13.04.2026, </w:t>
            </w:r>
          </w:p>
          <w:p w14:paraId="0DB97F42" w14:textId="77777777" w:rsidR="00E546A3" w:rsidRP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69D0D83" wp14:editId="721C2D15">
                  <wp:extent cx="771525" cy="13239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37DE1" w14:textId="77777777" w:rsid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достаточно четко показывает возможную ситуацию при проектировании и Ваш «аргумент» при отклонении замечания </w:t>
            </w:r>
            <w:r w:rsidRPr="00E546A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таковым не является (речь в наших замечаниях и замечаниях АО «ОПК» идет именно о размерных линиях, а не выносных). В старой редакции пункт 5.12 носит РЕКОМЕНДАТЕЛЬНЫЙ характер, Вы предлагаете обязательное исполнение не совсем понимая к каким последствиям это приведет. Как мы указывали в заключении ко второй редакции, исполнение в предложенном Вами виде, технически сложно выполнить и приведет к усложнению в проектировании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9B4E2E3" w14:textId="77777777" w:rsidR="00E546A3" w:rsidRDefault="00E546A3" w:rsidP="00812E6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Предлагаемая редакция: </w:t>
            </w:r>
            <w:r>
              <w:rPr>
                <w:rFonts w:ascii="Times New Roman" w:hAnsi="Times New Roman"/>
              </w:rPr>
              <w:t>«Рекомендуется избегать пересечения размерных линий выносными.»</w:t>
            </w:r>
          </w:p>
          <w:p w14:paraId="2053D1E9" w14:textId="77A5F1AE" w:rsidR="00E546A3" w:rsidRDefault="00E546A3" w:rsidP="00812E64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Обоснование</w:t>
            </w:r>
            <w:proofErr w:type="gramStart"/>
            <w:r>
              <w:rPr>
                <w:rFonts w:ascii="Times New Roman" w:hAnsi="Times New Roman"/>
              </w:rPr>
              <w:t>: Технически</w:t>
            </w:r>
            <w:proofErr w:type="gramEnd"/>
            <w:r>
              <w:rPr>
                <w:rFonts w:ascii="Times New Roman" w:hAnsi="Times New Roman"/>
              </w:rPr>
              <w:t xml:space="preserve"> сложно выполнить данное требование в чертежах изделий сложной конфигурации, где велика «насыщенность» размерами, обозначениями шероховатостей и прочими требованиями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88D6" w14:textId="5A1324FE" w:rsidR="00E546A3" w:rsidRDefault="00E546A3" w:rsidP="00812E6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2B4497B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04C0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08F3" w14:textId="726DE16F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5.2.10, рис. 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BE5" w14:textId="60BE718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«ВПК «НПО машиностроения»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DA9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Просим  рассмотреть дополнение рисунков 22 следующей размерной цепью:</w:t>
            </w:r>
          </w:p>
          <w:p w14:paraId="057457D0" w14:textId="20FA533B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eastAsiaTheme="minorHAnsi" w:hAnsi="Arial" w:cs="Arial"/>
                <w:kern w:val="0"/>
                <w:sz w:val="20"/>
                <w:szCs w:val="20"/>
                <w14:ligatures w14:val="none"/>
              </w:rPr>
              <w:object w:dxaOrig="6765" w:dyaOrig="4905" w14:anchorId="6A5383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75pt;height:90pt" o:ole="">
                  <v:imagedata r:id="rId8" o:title=""/>
                </v:shape>
                <o:OLEObject Type="Embed" ProgID="PBrush" ShapeID="_x0000_i1025" DrawAspect="Content" ObjectID="_1847977849" r:id="rId9"/>
              </w:object>
            </w:r>
          </w:p>
          <w:p w14:paraId="1834C80D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С указанием применения только точек или засечек, или совместно по усмотрению.</w:t>
            </w:r>
          </w:p>
          <w:p w14:paraId="781AACF5" w14:textId="1A9BC768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</w:t>
            </w:r>
            <w:proofErr w:type="gramStart"/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Согласно</w:t>
            </w:r>
            <w:proofErr w:type="gramEnd"/>
            <w:r w:rsidRPr="00006AD2">
              <w:rPr>
                <w:rFonts w:ascii="Arial" w:hAnsi="Arial" w:cs="Arial"/>
                <w:sz w:val="20"/>
                <w:szCs w:val="20"/>
              </w:rPr>
              <w:t xml:space="preserve"> п.7.1.1 перечисление в).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7F4A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F25FB00" w14:textId="77777777" w:rsidR="00AB2E97" w:rsidRDefault="00DE29CD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Считаем, что такое разрешение будет вводить в заблуждение. </w:t>
            </w:r>
          </w:p>
          <w:p w14:paraId="5F3DBF99" w14:textId="0C969ACA" w:rsidR="00DE29CD" w:rsidRDefault="00DE29CD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7.1.1 перечисление в) говорится про упрощенный параллельный способ, когда 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размерные линии наложены </w:t>
            </w:r>
            <w:proofErr w:type="gramStart"/>
            <w:r w:rsidR="00CA292E">
              <w:rPr>
                <w:rFonts w:ascii="Arial" w:hAnsi="Arial" w:cs="Arial"/>
                <w:sz w:val="20"/>
                <w:szCs w:val="20"/>
              </w:rPr>
              <w:t>друг на друга</w:t>
            </w:r>
            <w:proofErr w:type="gramEnd"/>
            <w:r w:rsidR="00CA292E">
              <w:rPr>
                <w:rFonts w:ascii="Arial" w:hAnsi="Arial" w:cs="Arial"/>
                <w:sz w:val="20"/>
                <w:szCs w:val="20"/>
              </w:rPr>
              <w:t xml:space="preserve"> и чтобы понять, где начало и конец каждой, </w:t>
            </w:r>
            <w:r>
              <w:rPr>
                <w:rFonts w:ascii="Arial" w:hAnsi="Arial" w:cs="Arial"/>
                <w:sz w:val="20"/>
                <w:szCs w:val="20"/>
              </w:rPr>
              <w:t>с одной стороны база указана точкой (темной), а с другой стороны размерная линия оканчивается стрелкой.</w:t>
            </w:r>
          </w:p>
          <w:p w14:paraId="326A18C2" w14:textId="51395E96" w:rsidR="00DE29CD" w:rsidRPr="00006AD2" w:rsidRDefault="00DE29CD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Если разрешить засечки, то размеры можно спутать с размерной цепью. Считаем это нецеле</w:t>
            </w:r>
            <w:r w:rsidR="00471CF0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ообразно.</w:t>
            </w:r>
          </w:p>
        </w:tc>
      </w:tr>
      <w:tr w:rsidR="00AB2E97" w:rsidRPr="00006AD2" w14:paraId="5E4C591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FFE1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717" w14:textId="3859F2BD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AB7" w14:textId="2B80EB7F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13" w14:textId="0F2C9BE4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5.3.3 Выносные линии при указании размеров от центра элемента выполняют от точки пересечения границы элемента и осевой линии (линии обозначения центра), как показано на рисунке 27.</w:t>
            </w:r>
          </w:p>
          <w:p w14:paraId="152045DD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5.3.3 Выносные линии при указании размеров от центра элемента выполняют от точки пересечения границы элемента и осевой линии, как показано на рисунке 27.</w:t>
            </w:r>
          </w:p>
          <w:p w14:paraId="578DA4C2" w14:textId="363E7521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sz w:val="20"/>
                <w:szCs w:val="20"/>
              </w:rPr>
              <w:t xml:space="preserve"> Осевая линия – это уже линия, проходящая через центр и соответственно его обозначающая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7C7" w14:textId="57FB5B2F" w:rsidR="00AB2E97" w:rsidRDefault="00471CF0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0E6079E" w14:textId="3599D4FE" w:rsidR="00471CF0" w:rsidRDefault="00471CF0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Предложенная редакция относится только к рисунку с разрезом (рисунок 27 б)).</w:t>
            </w:r>
          </w:p>
          <w:p w14:paraId="3AD53F4E" w14:textId="1184C3E9" w:rsidR="00471CF0" w:rsidRDefault="00471CF0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 рисунке 27 а) речь идет о точке пересечения линии обозначения центра с границей элемента</w:t>
            </w:r>
          </w:p>
          <w:p w14:paraId="6FF67DFD" w14:textId="2D5C83CF" w:rsidR="00471CF0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проекту ГОСТ Р 2.303 присутствует разделение осевой линии и линии обозначения центра</w:t>
            </w:r>
            <w:r w:rsidR="00471C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B2E97" w:rsidRPr="00006AD2" w14:paraId="00301DB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7A8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6FFA" w14:textId="74574D2C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5.3.3, рис. 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B439" w14:textId="1B2D9B6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9AE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1) В предыдущей редакции осевые линии отверстий были по всей длине внутри контура отверстий.</w:t>
            </w:r>
          </w:p>
          <w:p w14:paraId="14F6ADE0" w14:textId="03D4CCA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2) На рисунке повторяется один и тот же размер на двух видах. Согласно п 4.3 данного стандарта размеры не повторяют. Если нужно оставить два размера (предположим, они одинаковые по номиналу, но разные по предельным отклонениям), тогда это две разные группы отверстий и их не соединяют осевой линией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F35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6792292" w14:textId="2FBA560A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Рисунок изменен</w:t>
            </w:r>
            <w:r w:rsidR="00471CF0">
              <w:rPr>
                <w:rFonts w:ascii="Arial" w:hAnsi="Arial" w:cs="Arial"/>
                <w:sz w:val="20"/>
                <w:szCs w:val="20"/>
              </w:rPr>
              <w:t>. Это не два изображения одной детали, а два разных рисунка, не связанные между собой</w:t>
            </w:r>
          </w:p>
        </w:tc>
      </w:tr>
      <w:tr w:rsidR="00AB2E97" w:rsidRPr="00006AD2" w14:paraId="526C3CB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9A15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908" w14:textId="07DE1B1C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5.4.1, рис. 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60F" w14:textId="65EB8DB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AD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  <w:u w:val="single"/>
              </w:rPr>
              <w:t>Замечание</w:t>
            </w:r>
            <w:proofErr w:type="gramStart"/>
            <w:r w:rsidRPr="00B3008C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sz w:val="20"/>
                <w:szCs w:val="20"/>
              </w:rPr>
              <w:t>Показать</w:t>
            </w:r>
            <w:proofErr w:type="gramEnd"/>
            <w:r w:rsidRPr="00B3008C">
              <w:rPr>
                <w:rFonts w:ascii="Arial" w:hAnsi="Arial" w:cs="Arial"/>
                <w:sz w:val="20"/>
                <w:szCs w:val="20"/>
              </w:rPr>
              <w:t xml:space="preserve"> разными элементами указание размеров «ᴖ80±2» , «50±2», не объединять </w:t>
            </w:r>
          </w:p>
          <w:p w14:paraId="1528023D" w14:textId="1F1E7E6F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sz w:val="20"/>
                <w:szCs w:val="20"/>
              </w:rPr>
              <w:t>Неоднозначность указания размеров по дуге и линейных от одной выносной линии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BA4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6493825E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Элемент может быть описан одновременно двумя размерами: длины хорды и длины дуги</w:t>
            </w:r>
          </w:p>
          <w:p w14:paraId="3AEA87E5" w14:textId="7EFEB90A" w:rsidR="00AB2E97" w:rsidRPr="00006AD2" w:rsidRDefault="00AB2E97" w:rsidP="00AB2E97">
            <w:pPr>
              <w:spacing w:line="360" w:lineRule="auto"/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0BF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0DADDF" wp14:editId="430010BF">
                  <wp:extent cx="1428750" cy="1157633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202" cy="116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E97" w:rsidRPr="00006AD2" w14:paraId="6E7E44B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8BC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9106" w14:textId="67EBB138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5.4.3, рис. 32а), 32б)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D05" w14:textId="459FCEDF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АО «Научно-производственная </w:t>
            </w: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A7D" w14:textId="550FF7B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 xml:space="preserve">Согласно п. 5.2.5 данного стандарта «Минимальное расстояние между параллельными размерными линиями составляет 7 мм, а </w:t>
            </w: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между размерной линией и линией контура – 10 мм» Так как на рисунках присутствуют числовые значения, то стрелки с размерами смотрятся очень близко, даже если предположить, что масштаб изображения не 1:1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6CD" w14:textId="6E30E96B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69EAE44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4AF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5B4" w14:textId="6A87BA11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9CAA" w14:textId="6A48A36A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1C7B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0188FBC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Исключение неоднозначности в данном пункте в части «на небольшом расстоянии»</w:t>
            </w:r>
          </w:p>
          <w:p w14:paraId="429D68CD" w14:textId="00AAB619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24821EDB" w14:textId="53346F36" w:rsidR="00AB2E97" w:rsidRP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На параллельных или концентричных размерных линиях размерные числа рекомендуется располагать в шахматном порядке (рисунок 35)</w:t>
            </w:r>
          </w:p>
          <w:p w14:paraId="2BCA639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5AB5EA2B" w14:textId="0F944FA8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Разработчик документа должен самостоятельно определять читаемость/</w:t>
            </w:r>
            <w:proofErr w:type="spellStart"/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нечитаемость</w:t>
            </w:r>
            <w:proofErr w:type="spellEnd"/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размеров независимо от их расположения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473F" w14:textId="220EE0B6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2837010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01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02B4" w14:textId="77958F74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5.4.7, рисунок 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8225" w14:textId="0D72E86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472F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</w:rPr>
              <w:t>Нет случая расположения угла по обе стороны от линии А</w:t>
            </w:r>
          </w:p>
          <w:p w14:paraId="3E5E80B6" w14:textId="3808C1AC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FAB708" wp14:editId="274C75B0">
                  <wp:extent cx="1558977" cy="991116"/>
                  <wp:effectExtent l="0" t="0" r="3175" b="0"/>
                  <wp:docPr id="33" name="Рисунок 33" descr="C:\Users\0100525\Desktop\ЕСКД голос до 20.07.2026 и 2.501 ОР до 15.08.26\Ответы\к замечания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00525\Desktop\ЕСКД голос до 20.07.2026 и 2.501 ОР до 15.08.26\Ответы\к замечания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085" cy="99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9398" w14:textId="0DCA689C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0D450C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C0E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CA0" w14:textId="73272B71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6BD" w14:textId="6AD6B99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81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47CD5893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Некорректна фраза «размер … изображен с отступлением от масштаба изображения». Не стыкуется с п.3.8.</w:t>
            </w:r>
          </w:p>
          <w:p w14:paraId="684F87CC" w14:textId="59F28461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709EB7B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«Если элемент или его расположение относительно других элементов изображены с отступлением от масштаба изображения…» далее по тексту</w:t>
            </w:r>
          </w:p>
          <w:p w14:paraId="430BED68" w14:textId="28CA36A2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2DD87117" w14:textId="1B10B974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3FB8" w14:textId="6FCDCA03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50C5BEE7" w14:textId="77777777" w:rsidTr="0087304D">
        <w:tc>
          <w:tcPr>
            <w:tcW w:w="499" w:type="dxa"/>
          </w:tcPr>
          <w:p w14:paraId="57D8731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C353E8" w14:textId="77777777" w:rsidR="00AB2E97" w:rsidRPr="00231983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6.1.7</w:t>
            </w:r>
          </w:p>
        </w:tc>
        <w:tc>
          <w:tcPr>
            <w:tcW w:w="2551" w:type="dxa"/>
          </w:tcPr>
          <w:p w14:paraId="5176A101" w14:textId="77777777" w:rsidR="00AB2E97" w:rsidRPr="00231983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АО «ЦНИИМАШ»</w:t>
            </w:r>
          </w:p>
        </w:tc>
        <w:tc>
          <w:tcPr>
            <w:tcW w:w="6305" w:type="dxa"/>
          </w:tcPr>
          <w:p w14:paraId="4F0B8645" w14:textId="77777777" w:rsidR="00AB2E97" w:rsidRPr="00231983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Рисунок содержит ошибку. Значение радиуса указать в предлагаемой редакции: 0,5.</w:t>
            </w:r>
          </w:p>
          <w:p w14:paraId="082AD5EB" w14:textId="77777777" w:rsidR="00AB2E97" w:rsidRPr="00231983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5D4B78" w14:textId="77777777" w:rsidR="00AB2E97" w:rsidRPr="00231983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В пункте указано, что скругления с радиусом на изображении менее 1 мм допускается не показывать, а на рисунке 44 указан радиус 5 мм. Рисунок представить по аналогии с рисунком 47 ГОСТ 2.307-2011</w:t>
            </w:r>
          </w:p>
        </w:tc>
        <w:tc>
          <w:tcPr>
            <w:tcW w:w="4395" w:type="dxa"/>
          </w:tcPr>
          <w:p w14:paraId="0C253627" w14:textId="77777777" w:rsidR="00AB2E97" w:rsidRPr="00231983" w:rsidRDefault="00AB2E97" w:rsidP="00AB2E97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A9B3DE1" w14:textId="77777777" w:rsidR="00AB2E97" w:rsidRPr="00231983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 xml:space="preserve">В данном положении указано, что скругление, радиус которого </w:t>
            </w:r>
            <w:r w:rsidRPr="00231983">
              <w:rPr>
                <w:rFonts w:ascii="Arial" w:hAnsi="Arial" w:cs="Arial"/>
                <w:b/>
                <w:bCs/>
                <w:sz w:val="20"/>
                <w:szCs w:val="20"/>
              </w:rPr>
              <w:t>на изображении</w:t>
            </w:r>
            <w:r w:rsidRPr="00231983">
              <w:rPr>
                <w:rFonts w:ascii="Arial" w:hAnsi="Arial" w:cs="Arial"/>
                <w:sz w:val="20"/>
                <w:szCs w:val="20"/>
              </w:rPr>
              <w:t xml:space="preserve"> (с учетом масштаба изображения), менее 1 мм, допускается не изображать, т.е. при масштабе 1:10 скругление радиусом 5 мм потребуется  изобразить с радиусом 0,5 мм (что затруднительно), поэтому его можно не изображать.</w:t>
            </w:r>
          </w:p>
          <w:p w14:paraId="00A18DB3" w14:textId="77777777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t>В сводке отзывов на ОР данные разъяснения приведены (см. замечания 191, 192)</w:t>
            </w:r>
          </w:p>
        </w:tc>
      </w:tr>
      <w:tr w:rsidR="00AB2E97" w:rsidRPr="00006AD2" w14:paraId="75411CD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B0A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6A30" w14:textId="0051F0BE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6.1.8, рис. 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73A6" w14:textId="5DFCC7BC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«ВПК «НПО машиностроения»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F573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Просим откорректировать первое изображение рисунка 45.</w:t>
            </w:r>
          </w:p>
          <w:p w14:paraId="06899AB3" w14:textId="44C7E936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Размерные линии необходимо вести из одной точки полки.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97A" w14:textId="698FF775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CB53D3F" w14:textId="77777777" w:rsidTr="0087304D">
        <w:tc>
          <w:tcPr>
            <w:tcW w:w="499" w:type="dxa"/>
          </w:tcPr>
          <w:p w14:paraId="0AB75F4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CF40C5" w14:textId="77777777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6.1.10</w:t>
            </w:r>
          </w:p>
        </w:tc>
        <w:tc>
          <w:tcPr>
            <w:tcW w:w="2551" w:type="dxa"/>
          </w:tcPr>
          <w:p w14:paraId="24F4A9D3" w14:textId="77777777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«ЦНИИМАШ»</w:t>
            </w:r>
          </w:p>
        </w:tc>
        <w:tc>
          <w:tcPr>
            <w:tcW w:w="6305" w:type="dxa"/>
          </w:tcPr>
          <w:p w14:paraId="5923B87A" w14:textId="77777777" w:rsidR="00AB2E97" w:rsidRPr="00006AD2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Из формулировки не ясно каковы размеры радиусов дуг, сопрягающих две параллельные линии. Пункт изложить в предлагаемой редакции: «Размеры радиусов дуг, сопрягающих две параллельные линии, равный половине величины размера между ними, допускается не указывать (рисунок 46)»</w:t>
            </w:r>
          </w:p>
          <w:p w14:paraId="4A68FC55" w14:textId="77777777" w:rsidR="00AB2E97" w:rsidRPr="00006AD2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A524D1" w14:textId="77777777" w:rsidR="00AB2E97" w:rsidRPr="00006AD2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lastRenderedPageBreak/>
              <w:t>Данная формулировка позволяет не указывать размер радиуса дуги. В противном случае радиус дуги остается неизвестным</w:t>
            </w:r>
          </w:p>
        </w:tc>
        <w:tc>
          <w:tcPr>
            <w:tcW w:w="4395" w:type="dxa"/>
          </w:tcPr>
          <w:p w14:paraId="32823AE5" w14:textId="77777777" w:rsidR="00AB2E97" w:rsidRPr="00231983" w:rsidRDefault="00AB2E97" w:rsidP="00AB2E97">
            <w:pPr>
              <w:tabs>
                <w:tab w:val="left" w:pos="11766"/>
              </w:tabs>
              <w:spacing w:line="360" w:lineRule="auto"/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31983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0E876EE0" w14:textId="7B3F6504" w:rsidR="00AB2E97" w:rsidRPr="00231983" w:rsidRDefault="00231983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1"/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Р</w:t>
            </w:r>
            <w:r w:rsidR="00AB2E97" w:rsidRPr="00231983">
              <w:rPr>
                <w:rStyle w:val="af1"/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адиус сопряжения</w:t>
            </w:r>
            <w:r w:rsidR="00AB2E97" w:rsidRPr="00231983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</w:rPr>
              <w:t xml:space="preserve"> — это радиус дуги окружности, которая плавно соединяет две параллельные прямые, обеспечивая непрерывность и гладкость контура. Чтобы такая дуга существовала, её центр должен находиться на одинаковом </w:t>
            </w:r>
            <w:r w:rsidR="00AB2E97" w:rsidRPr="00231983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</w:rPr>
              <w:lastRenderedPageBreak/>
              <w:t>расстоянии (равном радиусу) от обеих параллельных линий. Таким образом из геометрических определений однозначный  вывод: </w:t>
            </w:r>
            <w:r w:rsidR="00AB2E97" w:rsidRPr="00231983">
              <w:rPr>
                <w:rStyle w:val="af1"/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</w:rPr>
              <w:t>при сопряжении двух параллельных линий радиус сопряжения однозначно определяется расстоянием между самими линиями</w:t>
            </w:r>
            <w:r w:rsidR="00AB2E97" w:rsidRPr="00231983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B2E97" w:rsidRPr="00006AD2" w14:paraId="62F57A9F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4A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CE28" w14:textId="77777777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6.3.2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D8C9" w14:textId="77777777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B10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6.3.2 При указании размера диаметра сферы перед номинальным размером приводят графический символ «диаметр сферы» (SØ) без пробела или иного разделителя [рисунок 50 б)].</w:t>
            </w:r>
          </w:p>
          <w:p w14:paraId="0B5B9675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Уменьшить символ диаметра. Отличается написание в тексте пункта и на рисунке 50 б)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3FB8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AF1469A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тексте стандарта использованы символы шрифта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Arial</w:t>
            </w:r>
            <w:r>
              <w:rPr>
                <w:rFonts w:ascii="Arial" w:hAnsi="Arial" w:cs="Arial"/>
                <w:sz w:val="20"/>
                <w:szCs w:val="20"/>
              </w:rPr>
              <w:t>, на размеры которых мы, к сожалению, не можем повлиять</w:t>
            </w:r>
            <w:r w:rsidR="00D109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A7AF1B" w14:textId="4E3F1354" w:rsidR="00D1099D" w:rsidRPr="00D76C9C" w:rsidRDefault="00D1099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Предлагаем не путать запись в тексте 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стандарта </w:t>
            </w:r>
            <w:r>
              <w:rPr>
                <w:rFonts w:ascii="Arial" w:hAnsi="Arial" w:cs="Arial"/>
                <w:sz w:val="20"/>
                <w:szCs w:val="20"/>
              </w:rPr>
              <w:t>и надпись на чертеже, все же к ним применяются разные требования</w:t>
            </w:r>
            <w:r w:rsidR="00CA292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и они могу графически различаться.</w:t>
            </w:r>
          </w:p>
        </w:tc>
      </w:tr>
      <w:tr w:rsidR="00AB2E97" w:rsidRPr="00006AD2" w14:paraId="09B004A1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A9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5A0F" w14:textId="77777777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6.4.1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D794" w14:textId="77777777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1258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Текущая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…[рисунок 51 а)]</w:t>
            </w:r>
            <w:r w:rsidRPr="00006AD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,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Допускается</w:t>
            </w:r>
          </w:p>
          <w:p w14:paraId="78F4A20A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…[рисунок 51 а)]</w:t>
            </w:r>
            <w:r w:rsidRPr="00006AD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.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Допускается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654C" w14:textId="69F162EC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5CBD97C4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2B1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76E7" w14:textId="2B1CC16C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6.5.2, рис. 54б)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778E" w14:textId="06D7CE08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DE56" w14:textId="0C015949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Текущая редакция:</w:t>
            </w:r>
          </w:p>
          <w:p w14:paraId="313B6AF8" w14:textId="026233DC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B7E772" wp14:editId="0B36E75E">
                  <wp:extent cx="839449" cy="692889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7323" r="6186"/>
                          <a:stretch/>
                        </pic:blipFill>
                        <pic:spPr bwMode="auto">
                          <a:xfrm>
                            <a:off x="0" y="0"/>
                            <a:ext cx="845126" cy="69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8D8732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(50±2)×15h12</w:t>
            </w:r>
          </w:p>
          <w:p w14:paraId="71CA2AF8" w14:textId="19CBD03D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Добавить скобки для отделения размера с предельными отклонениями или ввести допущение для такого 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вида простановки размеров с предельными отклонениями. Улучшает восприятие текста на полке выноске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9620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414EFBB8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ГОСТ 8.417-2024 значения величины указывают в скобках только в случае, если после скобок указыва</w:t>
            </w:r>
            <w:r w:rsidR="00D1099D">
              <w:rPr>
                <w:rFonts w:ascii="Arial" w:hAnsi="Arial" w:cs="Arial"/>
                <w:sz w:val="20"/>
                <w:szCs w:val="20"/>
              </w:rPr>
              <w:t>ю</w:t>
            </w:r>
            <w:r>
              <w:rPr>
                <w:rFonts w:ascii="Arial" w:hAnsi="Arial" w:cs="Arial"/>
                <w:sz w:val="20"/>
                <w:szCs w:val="20"/>
              </w:rPr>
              <w:t>т единица величины</w:t>
            </w:r>
            <w:r w:rsidR="00D109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DF689F" w14:textId="2AB56E33" w:rsidR="00D1099D" w:rsidRPr="00006AD2" w:rsidRDefault="00D1099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Кроме того, согласно 5.12 ГОСТ Р 2.109-2023 указание размеров в скобках используют для выделения размеров после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обработки. Поэтому считаем, что использование скобок </w:t>
            </w:r>
            <w:r w:rsidR="00CA292E">
              <w:rPr>
                <w:rFonts w:ascii="Arial" w:hAnsi="Arial" w:cs="Arial"/>
                <w:sz w:val="20"/>
                <w:szCs w:val="20"/>
              </w:rPr>
              <w:t>для других целей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может вводить в заблуждение.</w:t>
            </w:r>
          </w:p>
        </w:tc>
      </w:tr>
      <w:tr w:rsidR="00AB2E97" w:rsidRPr="00006AD2" w14:paraId="15A55D1A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019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E960" w14:textId="4DF9B9FB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DDB" w14:textId="0060B013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6CD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3A1061A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29C2">
              <w:rPr>
                <w:rFonts w:ascii="Arial" w:hAnsi="Arial" w:cs="Arial"/>
                <w:color w:val="000000"/>
                <w:sz w:val="20"/>
                <w:szCs w:val="20"/>
              </w:rPr>
              <w:t>В наименовании пункта присутствует слово «уровень», упоминание о котором в дальнейшем отсутствует</w:t>
            </w:r>
          </w:p>
          <w:p w14:paraId="21804109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04BC6BE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29C2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пункта «Конус и уклон»</w:t>
            </w:r>
          </w:p>
          <w:p w14:paraId="06144403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7C46A633" w14:textId="5281EA86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2D8" w14:textId="5D0F02CD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58326724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9AC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2E72" w14:textId="4C24D6A9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96F2" w14:textId="50709A80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15B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11564E9B" w14:textId="2A0B274B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Уточнить рисунок в части типа линий поверхности изделия</w:t>
            </w:r>
            <w:r w:rsidRPr="00AB2E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323E32A" w14:textId="62A4B290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07CF78FD" w14:textId="3214AF45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B2E97">
              <w:rPr>
                <w:rFonts w:ascii="Arial" w:hAnsi="Arial" w:cs="Arial"/>
                <w:color w:val="000000"/>
                <w:sz w:val="20"/>
                <w:szCs w:val="20"/>
              </w:rPr>
              <w:t>Поверхность ошибочно изображена штрихпунктирной линией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48CB" w14:textId="1245048D" w:rsidR="00AB2E97" w:rsidRDefault="00E55A8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16326905" w14:textId="77777777" w:rsidTr="0087304D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320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771" w14:textId="7A3C0512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6.8.2, рис. 61 и 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B91" w14:textId="04C1133F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187" w14:textId="79E36FA3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(4±0,5)×45°</w:t>
            </w:r>
          </w:p>
          <w:p w14:paraId="1500C8EF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</w:rPr>
              <w:t>(2±0,25)×(45°±1°)</w:t>
            </w:r>
          </w:p>
          <w:p w14:paraId="5A2937D6" w14:textId="77777777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</w:rPr>
              <w:t>(2±0,1)×45°</w:t>
            </w:r>
          </w:p>
          <w:p w14:paraId="5EF68067" w14:textId="77777777" w:rsidR="00AB2E97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</w:rPr>
              <w:t>2×(45°±30')</w:t>
            </w:r>
          </w:p>
          <w:p w14:paraId="059F7AB6" w14:textId="5B9FD3C1" w:rsidR="00AB2E97" w:rsidRPr="00006AD2" w:rsidRDefault="00AB2E97" w:rsidP="00AB2E97">
            <w:pPr>
              <w:spacing w:line="360" w:lineRule="auto"/>
              <w:ind w:firstLine="33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Обоснование: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Добавить скобки для отделения размера с предельными отклонениями или ввести допущение для такого вида простановки размеров с предельными отклонениями. Улучшает восприятие текста на полке выноске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09C2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3AF384E" w14:textId="77777777" w:rsidR="00D401BD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ГОСТ 8.417-2024 значения величины указывают в скобках только в случае, если после скобок указывается единица величины</w:t>
            </w:r>
            <w:r w:rsidR="00D401B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2335435" w14:textId="5D137AB9" w:rsidR="00AB2E97" w:rsidRPr="00006AD2" w:rsidRDefault="00D401B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Кроме того, согласно 5.12 ГОСТ Р 2.109-2023 указание размеров в скобках используют для выделения размеров после обработки. Поэтому считаем, что использование скобок</w:t>
            </w:r>
            <w:r w:rsidR="00CA292E">
              <w:rPr>
                <w:rFonts w:ascii="Arial" w:hAnsi="Arial" w:cs="Arial"/>
                <w:sz w:val="20"/>
                <w:szCs w:val="20"/>
              </w:rPr>
              <w:t xml:space="preserve"> для других целей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может вводить в заблуждение.</w:t>
            </w:r>
          </w:p>
        </w:tc>
      </w:tr>
      <w:tr w:rsidR="00D401BD" w:rsidRPr="00006AD2" w14:paraId="2C8AD508" w14:textId="77777777" w:rsidTr="00046C2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2E3" w14:textId="77777777" w:rsidR="00D401BD" w:rsidRPr="00006AD2" w:rsidRDefault="00D401BD" w:rsidP="00046C26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7EF" w14:textId="77777777" w:rsidR="00D401BD" w:rsidRPr="00006AD2" w:rsidRDefault="00D401BD" w:rsidP="00046C2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71E1" w14:textId="77777777" w:rsidR="00D401BD" w:rsidRPr="00006AD2" w:rsidRDefault="00D401BD" w:rsidP="00046C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875A" w14:textId="77777777" w:rsidR="00D401BD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3B884D87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Дополнить первый абзац пункта примечанием:</w:t>
            </w:r>
          </w:p>
          <w:p w14:paraId="771318F8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«Примечание – Допускается номинальное значение размера высоты фаски, углового размера и их предельные отклонения указывать (выделять, заключать) в круглых скобках.»</w:t>
            </w:r>
          </w:p>
          <w:p w14:paraId="32B1D5A2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Или применить за правило по умолчанию выделение размера фаски с предельным отклонением в круглые скобки. </w:t>
            </w:r>
          </w:p>
          <w:p w14:paraId="6B5D8549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Т.е. необходимо дополнить скобками и предельными отклонениями (где они пропущены) размеры:</w:t>
            </w:r>
          </w:p>
          <w:p w14:paraId="7DCF2EC3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а) на рисунке 61:</w:t>
            </w:r>
          </w:p>
          <w:p w14:paraId="1041E8C0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1) (4±0,5)×(45º±1º);</w:t>
            </w:r>
          </w:p>
          <w:p w14:paraId="4B8AD59B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2) (2±0,25)×(45º±1º).</w:t>
            </w:r>
          </w:p>
          <w:p w14:paraId="28317C91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б) на рисунке 62:</w:t>
            </w:r>
          </w:p>
          <w:p w14:paraId="0D8497AD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1) (2±0,1)×(45º±1º);</w:t>
            </w:r>
          </w:p>
          <w:p w14:paraId="32BB88E3" w14:textId="77777777" w:rsidR="00D401BD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2) (2±0,25)×(45º±0º30’).</w:t>
            </w:r>
          </w:p>
          <w:p w14:paraId="5F7F396A" w14:textId="77777777" w:rsidR="00D401BD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Обоснование:</w:t>
            </w:r>
          </w:p>
          <w:p w14:paraId="2ECA8641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Указание номинального значения размера с предельными отклонениями в скобках улучшает читаемость размера на чертеже и воспринимается зрительно проще и </w:t>
            </w:r>
            <w:proofErr w:type="spellStart"/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однозначнее</w:t>
            </w:r>
            <w:proofErr w:type="spellEnd"/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A8D30EC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*Размер фаски с предельными отклонениями на примере карты эскизов в </w:t>
            </w:r>
          </w:p>
          <w:p w14:paraId="059AA840" w14:textId="77777777" w:rsidR="00D401BD" w:rsidRPr="00F16A97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3.1105-2011 (приложение В, форма 7) указан в круглых скобках. </w:t>
            </w:r>
          </w:p>
          <w:p w14:paraId="193562EA" w14:textId="77777777" w:rsidR="00D401BD" w:rsidRPr="00006AD2" w:rsidRDefault="00D401BD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kern w:val="0"/>
                <w14:ligatures w14:val="none"/>
              </w:rPr>
              <w:object w:dxaOrig="3045" w:dyaOrig="1440" w14:anchorId="474E26F6">
                <v:shape id="_x0000_i1026" type="#_x0000_t75" style="width:152.25pt;height:1in" o:ole="">
                  <v:imagedata r:id="rId13" o:title=""/>
                </v:shape>
                <o:OLEObject Type="Embed" ProgID="PBrush" ShapeID="_x0000_i1026" DrawAspect="Content" ObjectID="_1847977850" r:id="rId14"/>
              </w:objec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CA9" w14:textId="77777777" w:rsidR="00D401BD" w:rsidRDefault="00D401BD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883DC30" w14:textId="77777777" w:rsidR="00D401BD" w:rsidRDefault="00D401BD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Согласно ГОСТ 8.417-2024 значения величины указывают в скобках только в случае, если после скобок указывается единица величины. </w:t>
            </w:r>
          </w:p>
          <w:p w14:paraId="64F52B4B" w14:textId="345BC9D1" w:rsidR="00D401BD" w:rsidRPr="00006AD2" w:rsidRDefault="00D401BD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Кроме того, согласно 5.12 ГОСТ Р 2.109-2023 указание размеров в скобках используют для выделения размеров после обработки. Поэтому считаем, что использование скобок </w:t>
            </w:r>
            <w:r w:rsidR="00ED6BA1">
              <w:rPr>
                <w:rFonts w:ascii="Arial" w:hAnsi="Arial" w:cs="Arial"/>
                <w:sz w:val="20"/>
                <w:szCs w:val="20"/>
              </w:rPr>
              <w:t xml:space="preserve">для других целей </w:t>
            </w:r>
            <w:r>
              <w:rPr>
                <w:rFonts w:ascii="Arial" w:hAnsi="Arial" w:cs="Arial"/>
                <w:sz w:val="20"/>
                <w:szCs w:val="20"/>
              </w:rPr>
              <w:t>может вводить в заблуждение.</w:t>
            </w:r>
          </w:p>
        </w:tc>
      </w:tr>
      <w:tr w:rsidR="00E546A3" w:rsidRPr="00006AD2" w14:paraId="1DD6602D" w14:textId="77777777" w:rsidTr="00046C26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CBE0" w14:textId="77777777" w:rsidR="00E546A3" w:rsidRPr="00006AD2" w:rsidRDefault="00E546A3" w:rsidP="00046C26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84E" w14:textId="574CA8B5" w:rsidR="00E546A3" w:rsidRDefault="00E546A3" w:rsidP="00046C2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B96A" w14:textId="69DC3E42" w:rsidR="00E546A3" w:rsidRPr="00F16A97" w:rsidRDefault="00E546A3" w:rsidP="00046C2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05F" w14:textId="558A3C54" w:rsidR="00E546A3" w:rsidRDefault="00032A26" w:rsidP="00046C26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Упрощенное обозначение фасок рекомендуем согласовать с ГОСТ Р 2.318 причем основным направлением задания углов принять, как указанно в настоящем ГОСТе (или как в ГОСТ 2.307-2011 рисунок 58). Отличия в стандартах носят кардинальный характер и может привести к путанице при проектировании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68F" w14:textId="77777777" w:rsidR="00E546A3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A512852" w14:textId="77777777" w:rsidR="00032A26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Отличия в стандартах заложены уже в действующих редакциях. Мы не меняли требований в данной части.</w:t>
            </w:r>
          </w:p>
          <w:p w14:paraId="7E5891A9" w14:textId="1149F14E" w:rsidR="00032A26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этом в ГОСТ Р 2.318 упрощенно можно указывать фаску с любым углом (поэтому требуется графическое пояснение, о каком угле речь), а в ГОСТ 2.307 упрощенно можно указывать только размер фаски с углом 45, поэтому не имеет значения, о каком угле речь, так как они одинаковые.</w:t>
            </w:r>
          </w:p>
          <w:p w14:paraId="7402B0DE" w14:textId="5CBB0890" w:rsidR="00032A26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301488F" w14:textId="77777777" w:rsidR="00032A26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Также обращаем ваше внимание, что несмотря на то, что в действующей редакции ГОСТ 2.318 введена переменная для угла фаски (подразумевающая любое значение угла), примеры осторожно приведены только для фасок с углом 45. Если требуется ограничить возможность применения ГОСТ Р 2.318 только для отверстий, у которых фаска под 45, то следует написать об этом явно в отзыве на проект ГОСТ Р 2.318. Ранее таких предложений не поступало.</w:t>
            </w:r>
          </w:p>
          <w:p w14:paraId="583C56AF" w14:textId="2B6DB5C3" w:rsidR="00032A26" w:rsidRDefault="00032A26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Изменять угол фаски, который уже давно и привычно используется в упрощенном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указании размеров отверстия, считаем не верным</w:t>
            </w:r>
            <w:r w:rsidR="006E3C2E">
              <w:rPr>
                <w:rFonts w:ascii="Arial" w:hAnsi="Arial" w:cs="Arial"/>
                <w:sz w:val="20"/>
                <w:szCs w:val="20"/>
              </w:rPr>
              <w:t xml:space="preserve"> в связи с возможными ошибками.</w:t>
            </w:r>
          </w:p>
        </w:tc>
      </w:tr>
      <w:tr w:rsidR="00AB2E97" w:rsidRPr="00006AD2" w14:paraId="58B528E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791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C0D" w14:textId="0B913A72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6.9.1,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89DE" w14:textId="3E1F8EF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9AB" w14:textId="2230DBB2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соответствии с 5.14 ГОСТ Р 2.109–2023.</w:t>
            </w:r>
          </w:p>
          <w:p w14:paraId="4768F309" w14:textId="455C0CE9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7184DD4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соответствии с ГОСТ Р 2.109–2023 (пункт 5.14).</w:t>
            </w:r>
          </w:p>
          <w:p w14:paraId="49E04555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Обоснование:</w:t>
            </w:r>
          </w:p>
          <w:p w14:paraId="0DA70043" w14:textId="05244BAA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ГОСТ Р 1.5-2012 (п.4.3.5)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D27F" w14:textId="0B13A884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71C6A58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CB56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569F" w14:textId="4342054D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C3F7" w14:textId="393AF3E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911" w14:textId="33473C1D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…запись по типу: «Размеры неуказанных наружных и внутренних кромок неопределенной формы – 1 мм.</w:t>
            </w:r>
          </w:p>
          <w:p w14:paraId="3418A908" w14:textId="596A263F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…запись по типу: «Размеры неуказанных наружных и внутренних кромок неопределенной формы – 1 мм</w:t>
            </w:r>
            <w:r w:rsidRPr="005976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»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6AA1" w14:textId="0EE81239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DD34AF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BC0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992" w14:textId="64FDA1C6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130" w14:textId="5929456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7CB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50094030" w14:textId="68D5CA5A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неопределенной формы  –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мм.</w:t>
            </w:r>
          </w:p>
          <w:p w14:paraId="0DF044D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58D7F96" w14:textId="0EA50A99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 xml:space="preserve">Недопустимо отделять единицу величины от числового значения (разносить их на разные строки). Необходимо расположить </w:t>
            </w: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br/>
              <w:t>«1 мм» на одной строке.</w:t>
            </w:r>
          </w:p>
          <w:p w14:paraId="3064800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65A835C2" w14:textId="42010BB4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ГОСТ Р 1.5-2012 (п.4.1), ГОСТ 1.5-2001 (п.4.14.5)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2F1E" w14:textId="3C69F4C6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E3C2E" w:rsidRPr="00006AD2" w14:paraId="394D579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EB1" w14:textId="77777777" w:rsidR="006E3C2E" w:rsidRPr="00006AD2" w:rsidRDefault="006E3C2E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7DD" w14:textId="29668331" w:rsidR="006E3C2E" w:rsidRPr="006E3C2E" w:rsidRDefault="006E3C2E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C2E">
              <w:rPr>
                <w:rFonts w:ascii="Arial" w:hAnsi="Arial" w:cs="Arial"/>
                <w:color w:val="000000"/>
                <w:sz w:val="20"/>
                <w:szCs w:val="20"/>
              </w:rPr>
              <w:t xml:space="preserve">6.10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F1C6" w14:textId="0EBA3A46" w:rsidR="006E3C2E" w:rsidRPr="006E3C2E" w:rsidRDefault="006E3C2E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16A" w14:textId="77777777" w:rsidR="006E3C2E" w:rsidRPr="006E3C2E" w:rsidRDefault="006E3C2E" w:rsidP="00AB2E97">
            <w:pPr>
              <w:spacing w:line="360" w:lineRule="auto"/>
              <w:rPr>
                <w:rFonts w:ascii="Times New Roman" w:hAnsi="Times New Roman"/>
              </w:rPr>
            </w:pPr>
            <w:r w:rsidRPr="006E3C2E">
              <w:rPr>
                <w:rFonts w:ascii="Times New Roman" w:hAnsi="Times New Roman"/>
              </w:rPr>
              <w:t>Имеющаяся редакция:</w:t>
            </w:r>
          </w:p>
          <w:p w14:paraId="3886C850" w14:textId="77777777" w:rsidR="006E3C2E" w:rsidRPr="006E3C2E" w:rsidRDefault="006E3C2E" w:rsidP="00AB2E97">
            <w:pPr>
              <w:spacing w:line="360" w:lineRule="auto"/>
              <w:rPr>
                <w:rFonts w:ascii="Times New Roman" w:hAnsi="Times New Roman"/>
              </w:rPr>
            </w:pPr>
            <w:r w:rsidRPr="006E3C2E">
              <w:rPr>
                <w:rFonts w:ascii="Times New Roman" w:hAnsi="Times New Roman"/>
              </w:rPr>
              <w:t xml:space="preserve">Детали, у которых форма и размеры в любом поперечном сечении совпадают, допускается показывать на чертеже в одной проекции, при этом размер толщины или длины детали, не показанный на изображении, указывают на полке линии-выноски после графического символа «толщина» (s) или </w:t>
            </w:r>
            <w:r w:rsidRPr="006E3C2E">
              <w:rPr>
                <w:rFonts w:ascii="Times New Roman" w:hAnsi="Times New Roman"/>
              </w:rPr>
              <w:lastRenderedPageBreak/>
              <w:t>«длина» (l) без пробелов или иных разделителей в соответствии с рисунком 65</w:t>
            </w:r>
          </w:p>
          <w:p w14:paraId="2706099F" w14:textId="77777777" w:rsidR="006E3C2E" w:rsidRPr="006E3C2E" w:rsidRDefault="006E3C2E" w:rsidP="00AB2E97">
            <w:pPr>
              <w:spacing w:line="360" w:lineRule="auto"/>
              <w:rPr>
                <w:rFonts w:ascii="Times New Roman" w:hAnsi="Times New Roman"/>
              </w:rPr>
            </w:pPr>
            <w:r w:rsidRPr="006E3C2E">
              <w:rPr>
                <w:rFonts w:ascii="Times New Roman" w:hAnsi="Times New Roman"/>
              </w:rPr>
              <w:t>Предлагаемая редакция:</w:t>
            </w:r>
          </w:p>
          <w:p w14:paraId="153D021D" w14:textId="77777777" w:rsidR="006E3C2E" w:rsidRPr="006E3C2E" w:rsidRDefault="006E3C2E" w:rsidP="00AB2E97">
            <w:pPr>
              <w:spacing w:line="360" w:lineRule="auto"/>
              <w:rPr>
                <w:rFonts w:ascii="Times New Roman" w:hAnsi="Times New Roman"/>
              </w:rPr>
            </w:pPr>
            <w:r w:rsidRPr="006E3C2E">
              <w:rPr>
                <w:rFonts w:ascii="Times New Roman" w:hAnsi="Times New Roman"/>
              </w:rPr>
              <w:t>… при этом размер толщины или длины детали в проекции, не показанной на изображении,…</w:t>
            </w:r>
          </w:p>
          <w:p w14:paraId="3B3B6D4A" w14:textId="77777777" w:rsidR="006E3C2E" w:rsidRPr="006E3C2E" w:rsidRDefault="006E3C2E" w:rsidP="00AB2E97">
            <w:pPr>
              <w:spacing w:line="360" w:lineRule="auto"/>
              <w:rPr>
                <w:rFonts w:ascii="Times New Roman" w:hAnsi="Times New Roman"/>
              </w:rPr>
            </w:pPr>
            <w:r w:rsidRPr="006E3C2E">
              <w:rPr>
                <w:rFonts w:ascii="Times New Roman" w:hAnsi="Times New Roman"/>
              </w:rPr>
              <w:t>Обоснование:</w:t>
            </w:r>
          </w:p>
          <w:p w14:paraId="473026A0" w14:textId="57958859" w:rsidR="006E3C2E" w:rsidRPr="006E3C2E" w:rsidRDefault="006E3C2E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6E3C2E">
              <w:rPr>
                <w:rFonts w:ascii="Times New Roman" w:hAnsi="Times New Roman"/>
              </w:rPr>
              <w:t>Корректнее в предложенной редакции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EF8" w14:textId="4EB575B4" w:rsid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6E3C2E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16A7866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CE3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584" w14:textId="03D591EA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18C0" w14:textId="334B5DEE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8BF" w14:textId="4AA1549D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 xml:space="preserve">6.11.1 Для указания длины развертки в общем случае выполняют изображение наложенной развертки штрихпунктирной тонкой линией с двумя точками в соответствии с рисунком 66 </w:t>
            </w:r>
            <w:r w:rsidRPr="0059763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а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FE9" w14:textId="16030406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230AB52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7AFD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050B" w14:textId="74AE671D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3543" w14:textId="5A812D99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5117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2256A557" w14:textId="4F6F55B1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6.11.1 Для указания длины развертки в общем случае выполняют изображение наложенной развертки штрихпунктирной тонкой линией с двумя точками в соответствии с рисунком 66.</w:t>
            </w:r>
          </w:p>
          <w:p w14:paraId="7111C71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210421B" w14:textId="11AEF68C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6.11.1 Для указания длины развертки в общем случае выполняют изображение наложенной развертки штрихпунктирной тонкой линией с двумя точками в соответствии с рисунком 66 а.</w:t>
            </w:r>
          </w:p>
          <w:p w14:paraId="54C4E3D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38DE2302" w14:textId="72BD1B85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F16A97">
              <w:rPr>
                <w:rFonts w:ascii="Arial" w:hAnsi="Arial" w:cs="Arial"/>
                <w:bCs/>
                <w:noProof/>
                <w:sz w:val="20"/>
                <w:szCs w:val="20"/>
              </w:rPr>
              <w:t>Уточнить.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CB22" w14:textId="25485C9B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51692BD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CCD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156" w14:textId="1F976F9B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06B" w14:textId="11DED51B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AC4" w14:textId="77777777" w:rsidR="00AB2E97" w:rsidRPr="00EA26C9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A26C9">
              <w:rPr>
                <w:rFonts w:ascii="Arial" w:hAnsi="Arial" w:cs="Arial"/>
                <w:noProof/>
                <w:sz w:val="20"/>
                <w:szCs w:val="20"/>
              </w:rPr>
              <w:t>Следует дополнить ссылку на рисунок 66 перечислением а):</w:t>
            </w:r>
          </w:p>
          <w:p w14:paraId="51F789FC" w14:textId="6C111DD9" w:rsidR="00AB2E97" w:rsidRPr="00EA26C9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EA26C9">
              <w:rPr>
                <w:rFonts w:ascii="Arial" w:hAnsi="Arial" w:cs="Arial"/>
                <w:noProof/>
                <w:sz w:val="20"/>
                <w:szCs w:val="20"/>
              </w:rPr>
              <w:t xml:space="preserve">«Для указания длины развертки в общем случае выполняют изображение наложенной развертки </w:t>
            </w:r>
            <w:r w:rsidRPr="00EA26C9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штрихпунктирной тонкой линией с двумя точками в соответствии с рисунком 66 </w:t>
            </w:r>
            <w:r w:rsidRPr="00EA26C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а)</w:t>
            </w:r>
            <w:r w:rsidRPr="00EA26C9">
              <w:rPr>
                <w:rFonts w:ascii="Arial" w:hAnsi="Arial" w:cs="Arial"/>
                <w:noProof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5C78" w14:textId="71192378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175C557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8C2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483" w14:textId="55E4BECA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6.11.2, рис. 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C78" w14:textId="6B2A1893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76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B3008C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Замечание: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noProof/>
                <w:sz w:val="20"/>
                <w:szCs w:val="20"/>
              </w:rPr>
              <w:t>Нанесение радиуса на рисунке противоречит п. 6.1.2 «Если элемент изделия определяется радиусом и положением центра окружности, размерную линию радиуса проводят от центра дуги окружности…»</w:t>
            </w:r>
          </w:p>
          <w:p w14:paraId="19E6A15B" w14:textId="044AAB89" w:rsidR="00AB2E97" w:rsidRPr="00B3008C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3008C">
              <w:rPr>
                <w:rFonts w:ascii="Arial" w:hAnsi="Arial" w:cs="Arial"/>
                <w:noProof/>
                <w:sz w:val="20"/>
                <w:szCs w:val="20"/>
              </w:rPr>
              <w:t>Указать радиус от центра в соответствии с рисунком 39 а) проекта стандарта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3DDA" w14:textId="6EAB64D3" w:rsidR="00D401BD" w:rsidRPr="00006AD2" w:rsidRDefault="00AB2E97" w:rsidP="00D401BD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D401B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C8D9E7" w14:textId="534C9302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E97" w:rsidRPr="00006AD2" w14:paraId="5B37758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AE1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8A65" w14:textId="5123A955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6.11.2, рис. 66 а), б)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2AD3" w14:textId="36A77208" w:rsidR="00AB2E97" w:rsidRPr="00B3008C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47E2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524FB">
              <w:rPr>
                <w:rFonts w:ascii="Arial" w:hAnsi="Arial" w:cs="Arial"/>
                <w:noProof/>
                <w:sz w:val="20"/>
                <w:szCs w:val="20"/>
              </w:rPr>
              <w:t xml:space="preserve">Неверно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указан размер справочный размер: </w:t>
            </w:r>
            <m:oMath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28+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(π*16)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=53</m:t>
              </m:r>
            </m:oMath>
          </w:p>
          <w:p w14:paraId="400B83DE" w14:textId="4C3E937E" w:rsidR="00AB2E97" w:rsidRPr="003524FB" w:rsidRDefault="00AB2E97" w:rsidP="00AB2E97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006AD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Предлагаемая редакция:</w:t>
            </w:r>
            <w:r w:rsidRPr="00006AD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Указать справочный размер 53* вместо 30*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9BE5" w14:textId="77777777" w:rsidR="00AB2E97" w:rsidRDefault="00751BB0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4CEC3BA" w14:textId="39572D61" w:rsidR="00751BB0" w:rsidRPr="00751BB0" w:rsidRDefault="00751BB0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Т.к. расчет по средней линии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следует принимать как 10, а не 8</w:t>
            </w:r>
          </w:p>
        </w:tc>
      </w:tr>
      <w:tr w:rsidR="006E3C2E" w:rsidRPr="00006AD2" w14:paraId="057D456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F8B8" w14:textId="77777777" w:rsidR="006E3C2E" w:rsidRPr="00006AD2" w:rsidRDefault="006E3C2E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0FE" w14:textId="77777777" w:rsidR="006E3C2E" w:rsidRDefault="006E3C2E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6.11.2</w:t>
            </w:r>
          </w:p>
          <w:p w14:paraId="40FE5C72" w14:textId="145051CC" w:rsidR="006E3C2E" w:rsidRDefault="006E3C2E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рис. 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4B1" w14:textId="432C1F51" w:rsidR="006E3C2E" w:rsidRDefault="006E3C2E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BF5D" w14:textId="41A92759" w:rsidR="006E3C2E" w:rsidRDefault="006E3C2E" w:rsidP="006E3C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Пункт «В случае отсутствия изображения развертки длину указывают с применением графического символа «длина развертки» ( ) перед номинальным размером без пробела и иных разделителей [рисунок 66 б)].»</w:t>
            </w:r>
          </w:p>
          <w:p w14:paraId="5E06E787" w14:textId="77777777" w:rsidR="006E3C2E" w:rsidRDefault="006E3C2E" w:rsidP="006E3C2E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пункта не соответствует номеру раздела</w:t>
            </w:r>
          </w:p>
          <w:p w14:paraId="00C16EDB" w14:textId="77777777" w:rsidR="006E3C2E" w:rsidRDefault="006E3C2E" w:rsidP="006E3C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2) Не корректные размеры.</w:t>
            </w:r>
          </w:p>
          <w:p w14:paraId="5D7CCDFD" w14:textId="17C66EC0" w:rsidR="006E3C2E" w:rsidRPr="003524FB" w:rsidRDefault="006E3C2E" w:rsidP="006E3C2E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28+2П</w:t>
            </w:r>
            <w:r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</w:rPr>
              <w:t>/2=28+31,4=59,4 мм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962" w14:textId="77777777" w:rsid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249BC70" w14:textId="77777777" w:rsid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проблема отображения. вышлем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pdf</w:t>
            </w:r>
          </w:p>
          <w:p w14:paraId="17F74E23" w14:textId="43D0F057" w:rsidR="006E3C2E" w:rsidRP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="00751BB0">
              <w:rPr>
                <w:rFonts w:ascii="Arial" w:hAnsi="Arial" w:cs="Arial"/>
                <w:sz w:val="20"/>
                <w:szCs w:val="20"/>
              </w:rPr>
              <w:t>исправлено</w:t>
            </w:r>
          </w:p>
        </w:tc>
      </w:tr>
      <w:tr w:rsidR="00AB2E97" w:rsidRPr="00006AD2" w14:paraId="2D9E326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9B5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411B" w14:textId="20C95DB9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7.1.3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862C" w14:textId="7E326513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DCD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«в соответствии с перечислением а) 4.5.»</w:t>
            </w:r>
          </w:p>
          <w:p w14:paraId="367005E6" w14:textId="759A7A08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п.4.5 нет перечислений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AC44" w14:textId="77777777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29F2013" w14:textId="50E2CE7C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4.4</w:t>
            </w:r>
          </w:p>
        </w:tc>
      </w:tr>
      <w:tr w:rsidR="00E55A8D" w:rsidRPr="00006AD2" w14:paraId="23E5562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076E" w14:textId="77777777" w:rsidR="00E55A8D" w:rsidRPr="00006AD2" w:rsidRDefault="00E55A8D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CB68" w14:textId="06B01D82" w:rsidR="00E55A8D" w:rsidRPr="00006AD2" w:rsidRDefault="00E55A8D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3F11" w14:textId="072A822E" w:rsidR="00E55A8D" w:rsidRPr="00006AD2" w:rsidRDefault="00E55A8D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14D" w14:textId="77777777" w:rsidR="00E55A8D" w:rsidRPr="00E55A8D" w:rsidRDefault="00E55A8D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55A8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77428F81" w14:textId="1C85925A" w:rsidR="00E55A8D" w:rsidRDefault="00E55A8D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A8D">
              <w:rPr>
                <w:rFonts w:ascii="Arial" w:hAnsi="Arial" w:cs="Arial"/>
                <w:color w:val="000000"/>
                <w:sz w:val="20"/>
                <w:szCs w:val="20"/>
              </w:rPr>
              <w:t>Исключить пункт</w:t>
            </w:r>
          </w:p>
          <w:p w14:paraId="424DB9BF" w14:textId="78587FBE" w:rsidR="00E55A8D" w:rsidRPr="00E55A8D" w:rsidRDefault="00E55A8D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55A8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19060FCC" w14:textId="77777777" w:rsidR="00E55A8D" w:rsidRPr="00E55A8D" w:rsidRDefault="00E55A8D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55A8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5E4C4F15" w14:textId="0A45BF5E" w:rsidR="00E55A8D" w:rsidRPr="00006AD2" w:rsidRDefault="00E55A8D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A8D">
              <w:rPr>
                <w:rFonts w:ascii="Arial" w:hAnsi="Arial" w:cs="Arial"/>
                <w:color w:val="000000"/>
                <w:sz w:val="20"/>
                <w:szCs w:val="20"/>
              </w:rPr>
              <w:t>Дублирование 4.4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F49" w14:textId="77777777" w:rsidR="00E55A8D" w:rsidRDefault="00E55A8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082C5A7" w14:textId="7C8FD519" w:rsidR="00E55A8D" w:rsidRPr="00AD7E8C" w:rsidRDefault="00E55A8D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Этот пункт не дублирует 4.4, этот пункт вносит требование, что не допускается указывать размеры в виде замкнутой размерной цепи, в то время как 4.4 допускает его указание только в виде справочного размера</w:t>
            </w:r>
          </w:p>
        </w:tc>
      </w:tr>
      <w:tr w:rsidR="00751BB0" w:rsidRPr="00006AD2" w14:paraId="607A815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DB2" w14:textId="77777777" w:rsidR="00751BB0" w:rsidRPr="00006AD2" w:rsidRDefault="00751BB0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330F" w14:textId="31B8C6BF" w:rsidR="00751BB0" w:rsidRDefault="00751BB0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7C8" w14:textId="4F890BCD" w:rsidR="00751BB0" w:rsidRDefault="00751BB0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7B9F" w14:textId="4F6267E8" w:rsidR="00751BB0" w:rsidRPr="00E55A8D" w:rsidRDefault="00751BB0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</w:rPr>
              <w:t>В примере не обозначена поверхность, не подвергаемая механической обработке (на рисунке 71)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60C" w14:textId="413E94FB" w:rsidR="00751BB0" w:rsidRDefault="00751BB0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6BB5AE21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71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740" w14:textId="1621B82D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7.1.5, второй абзац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DD1" w14:textId="26A35E81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447" w14:textId="715DCB4B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Исключить ссылку на рисунок 73, т.к. на этом рисунке нет выносных линий.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A1C" w14:textId="0FC1BC35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97785E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A99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A7B" w14:textId="39095FD6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6EB7" w14:textId="47F3F7DC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CB6A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23043745" w14:textId="1EE7D2F4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[рисунки 72 а) и 73].</w:t>
            </w:r>
          </w:p>
          <w:p w14:paraId="3FAE5FEC" w14:textId="73C91FC4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, как показано на рисунке 74 б).</w:t>
            </w:r>
          </w:p>
          <w:p w14:paraId="1FA2C657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2C45D76F" w14:textId="4BE894CE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[рисунок 72 а)].</w:t>
            </w:r>
          </w:p>
          <w:p w14:paraId="429FB6C5" w14:textId="0E6682C9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, как показано на рисунке 72 б).</w:t>
            </w:r>
          </w:p>
          <w:p w14:paraId="04338221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250A2A0A" w14:textId="3456776C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8705" w14:textId="7CA2112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B7B330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4A1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8FFC" w14:textId="454541D6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7.1.5, второй абзац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292" w14:textId="442EA4B1" w:rsidR="00AB2E97" w:rsidRPr="00F16A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F45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1259389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Допускается указывать размерное число на полке линии-выноски, отведенной от точки пересечения размерной и выносной линии [рисунки 72 а) и 73].</w:t>
            </w:r>
          </w:p>
          <w:p w14:paraId="2669C320" w14:textId="75928DDC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6FDD82D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Исключить ссылку на рисунок 73, т.к. на этом рисунке нет выносных линий.</w:t>
            </w:r>
          </w:p>
          <w:p w14:paraId="2FA755B9" w14:textId="68ADD551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0E80F69D" w14:textId="7D84584D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Уточнить.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9D46" w14:textId="5C005634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5F9E098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0B73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224" w14:textId="568CB2BE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7.1.5, второй абзац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E758" w14:textId="4CDFEBA9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B5D" w14:textId="38D2914A" w:rsidR="00AB2E97" w:rsidRPr="00EA26C9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Замечание: 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>Ссылка на рисунок 73 некорректна, так как на рисунке 73 нет размерного числа, расположенного на полке линии выноски, а ссылка на рисунок 74 б) ошибочна:</w:t>
            </w:r>
          </w:p>
          <w:p w14:paraId="41741889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«Допускается указывать размерное число на полке линии-выноски, отведенной от точки пересечения размерной и выносной линии [рисунки 72 а) и 73]. При недостатке места для размещения размерного числа допускается выполнять выносную линию с изломом, как показано на рисунке 74 б)»</w:t>
            </w:r>
          </w:p>
          <w:p w14:paraId="4E0CBC89" w14:textId="0156067B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 xml:space="preserve"> «Допускается указывать размерное число на полке линии-выноски, отведенной от точки пересечения размерной и выносной линии </w:t>
            </w:r>
            <w:r w:rsidRPr="00EA2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[рисунки 72 а)]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 xml:space="preserve">. При недостатке места для размещения размерного числа допускается выполнять выносную линию с изломом, как показано на рисунке </w:t>
            </w:r>
            <w:r w:rsidRPr="00EA2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б)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BBFF" w14:textId="5BD6217C" w:rsidR="00AB2E97" w:rsidRPr="00006AD2" w:rsidRDefault="00107689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7A96E77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55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3FC7" w14:textId="5C7C54E7" w:rsidR="00AB2E97" w:rsidRPr="00ED6BA1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BA1">
              <w:rPr>
                <w:rFonts w:ascii="Arial" w:hAnsi="Arial" w:cs="Arial"/>
                <w:color w:val="000000"/>
                <w:sz w:val="20"/>
                <w:szCs w:val="20"/>
              </w:rPr>
              <w:t>7.2.2, рис. 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F35" w14:textId="28D219F4" w:rsidR="00AB2E97" w:rsidRPr="00ED6BA1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BA1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A8A" w14:textId="77777777" w:rsidR="00AB2E97" w:rsidRPr="00ED6BA1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D6BA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47B4BCE5" w14:textId="29B6AFB5" w:rsidR="00AB2E97" w:rsidRPr="00ED6BA1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BA1">
              <w:rPr>
                <w:noProof/>
                <w:lang w:eastAsia="ru-RU"/>
              </w:rPr>
              <w:drawing>
                <wp:inline distT="0" distB="0" distL="0" distR="0" wp14:anchorId="607F88D8" wp14:editId="17B1BB5C">
                  <wp:extent cx="2567196" cy="1049311"/>
                  <wp:effectExtent l="0" t="0" r="508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077" cy="104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7275" w14:textId="5C2A5B27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D6BA1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2DEA2D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8B75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D773" w14:textId="046AC7BE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7.3.2, 7.3.3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4FB6" w14:textId="0F7D89C9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CA6A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Текущая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редакция</w:t>
            </w:r>
            <w:proofErr w:type="gramStart"/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Если</w:t>
            </w:r>
            <w:proofErr w:type="gramEnd"/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количество одинаковых симметрично расположенных элементов более двух, то указывается полное количество данных элементов.</w:t>
            </w:r>
          </w:p>
          <w:p w14:paraId="16F55EF1" w14:textId="29276EF1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Изложить</w:t>
            </w:r>
            <w:proofErr w:type="gramEnd"/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 xml:space="preserve"> пункт в редакции ГОСТ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>2.307-2011 п.5.47. Требования по указанию полного количества элементов или уточнить и дать пример, или убрать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0E94FD1" w14:textId="4D9547FF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t xml:space="preserve">Формулировка пунктов оставляет вопросы. Для данного требования нет примера и не ясно, сколько писать этих элементов, например, если на одно стороне находится 2 скругления, то нужно писать 2 или 4?  </w:t>
            </w:r>
          </w:p>
          <w:p w14:paraId="6B1BD966" w14:textId="34A7BA2A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Необходимо вернуть в качестве примера рисунок «вал» из предыдущей редакции, так как он лучше отображает расстановку размеров в детали вращения.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9AB4" w14:textId="18D530C5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714C9F4B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Рисунок изменен</w:t>
            </w:r>
            <w:r w:rsidR="00B46AA5">
              <w:rPr>
                <w:rFonts w:ascii="Arial" w:hAnsi="Arial" w:cs="Arial"/>
                <w:sz w:val="20"/>
                <w:szCs w:val="20"/>
              </w:rPr>
              <w:t>, чтобы был пример.</w:t>
            </w:r>
          </w:p>
          <w:p w14:paraId="2670078E" w14:textId="28453E48" w:rsidR="00B46AA5" w:rsidRPr="00006AD2" w:rsidRDefault="00B46AA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уточнять, что имеется ввиду в действующей редакции, считаем неверным</w:t>
            </w:r>
          </w:p>
        </w:tc>
      </w:tr>
      <w:tr w:rsidR="00AB2E97" w:rsidRPr="00006AD2" w14:paraId="5C4513D6" w14:textId="77777777" w:rsidTr="0087304D">
        <w:tc>
          <w:tcPr>
            <w:tcW w:w="499" w:type="dxa"/>
          </w:tcPr>
          <w:p w14:paraId="2518B9F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A3277A" w14:textId="77777777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7.3.3</w:t>
            </w:r>
          </w:p>
        </w:tc>
        <w:tc>
          <w:tcPr>
            <w:tcW w:w="2551" w:type="dxa"/>
          </w:tcPr>
          <w:p w14:paraId="4E2E38A1" w14:textId="77777777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</w:tcPr>
          <w:p w14:paraId="5E3F5300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Замечание:</w:t>
            </w:r>
          </w:p>
          <w:p w14:paraId="3E60110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 xml:space="preserve">Примечание – Количество одинаковых отверстий всегда указывают полностью, а их размеры – только один раз, согласно </w:t>
            </w:r>
            <w:r w:rsidRPr="00006AD2">
              <w:rPr>
                <w:rFonts w:ascii="Arial" w:hAnsi="Arial" w:cs="Arial"/>
                <w:b/>
                <w:sz w:val="20"/>
                <w:szCs w:val="20"/>
              </w:rPr>
              <w:t>8.4.</w:t>
            </w:r>
          </w:p>
          <w:p w14:paraId="0679EDD9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Некорректная ссылка</w:t>
            </w:r>
          </w:p>
        </w:tc>
        <w:tc>
          <w:tcPr>
            <w:tcW w:w="4395" w:type="dxa"/>
          </w:tcPr>
          <w:p w14:paraId="0EA64912" w14:textId="58F12B1C" w:rsidR="00AB2E97" w:rsidRPr="00006AD2" w:rsidRDefault="00B46AA5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C4DE399" w14:textId="03730BCE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2136ED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E97" w:rsidRPr="00006AD2" w14:paraId="197A9F9A" w14:textId="77777777" w:rsidTr="0087304D">
        <w:tc>
          <w:tcPr>
            <w:tcW w:w="499" w:type="dxa"/>
          </w:tcPr>
          <w:p w14:paraId="70396EB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5A80C2" w14:textId="4D1EE020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7.4.2</w:t>
            </w:r>
          </w:p>
        </w:tc>
        <w:tc>
          <w:tcPr>
            <w:tcW w:w="2551" w:type="dxa"/>
          </w:tcPr>
          <w:p w14:paraId="390A778E" w14:textId="146C2E76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3164B055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7ECD6A18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«4</w:t>
            </w:r>
          </w:p>
          <w:p w14:paraId="296C03E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фаски»…</w:t>
            </w:r>
          </w:p>
          <w:p w14:paraId="2FDF291C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1F38EFB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Разместить «4 фаски» на одной строке.</w:t>
            </w:r>
          </w:p>
          <w:p w14:paraId="6651F3F5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61995DB2" w14:textId="7108F716" w:rsidR="00AB2E97" w:rsidRPr="00006AD2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Редакторская правка для читаемости</w:t>
            </w:r>
          </w:p>
        </w:tc>
        <w:tc>
          <w:tcPr>
            <w:tcW w:w="4395" w:type="dxa"/>
          </w:tcPr>
          <w:p w14:paraId="53AC7112" w14:textId="7FFAF9F2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63195FC3" w14:textId="77777777" w:rsidTr="0087304D">
        <w:tc>
          <w:tcPr>
            <w:tcW w:w="499" w:type="dxa"/>
          </w:tcPr>
          <w:p w14:paraId="191C1CA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2ACE" w14:textId="38C694B2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7.4.2</w:t>
            </w:r>
          </w:p>
        </w:tc>
        <w:tc>
          <w:tcPr>
            <w:tcW w:w="2551" w:type="dxa"/>
          </w:tcPr>
          <w:p w14:paraId="1DC81ABF" w14:textId="45B92544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6AD77911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457F648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«3 скругления», …</w:t>
            </w:r>
          </w:p>
          <w:p w14:paraId="2FA4C67F" w14:textId="1CA372FF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45052291" w14:textId="77777777" w:rsidR="00AB2E97" w:rsidRPr="00F16A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… «3 радиуса», …</w:t>
            </w:r>
          </w:p>
          <w:p w14:paraId="1980A038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Предложение заменить / допустить указание количества мест с радиусом словами - # радиусов.</w:t>
            </w:r>
          </w:p>
          <w:p w14:paraId="772B18FA" w14:textId="45AD0409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20B6D92C" w14:textId="13405BC3" w:rsidR="00AB2E97" w:rsidRPr="00AD7E8C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t>Для сохранения преемственности типовой записи в КД разработчика и однозначной принадлежности размера к элементу с радиусной частью рассмотреть замену формулировки «скругление» на «радиус».</w:t>
            </w: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16A9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Помимо этого в переводе КД на иностранный язык термина «скругление» нет, есть термин «радиус».</w:t>
            </w:r>
          </w:p>
        </w:tc>
        <w:tc>
          <w:tcPr>
            <w:tcW w:w="4395" w:type="dxa"/>
          </w:tcPr>
          <w:p w14:paraId="6405C777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0A6CF068" w14:textId="2AE2510B" w:rsidR="00AB2E97" w:rsidRDefault="00ED6BA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пункте речь идет про одинаковые элементы</w:t>
            </w:r>
            <w:r w:rsidRPr="00ED6B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(также как и в действующей редакции ГОСТ 2.307-2011). Радиус – не элемент, поэтому будет противоречие требованию.</w:t>
            </w:r>
          </w:p>
          <w:p w14:paraId="21B620E9" w14:textId="6C5B2F50" w:rsidR="00EC2B35" w:rsidRPr="00CA46FC" w:rsidRDefault="00EC2B3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Кроме того, указанное предложение ранее не поступало</w:t>
            </w:r>
            <w:r w:rsidR="00ED6BA1">
              <w:rPr>
                <w:rFonts w:ascii="Arial" w:hAnsi="Arial" w:cs="Arial"/>
                <w:sz w:val="20"/>
                <w:szCs w:val="20"/>
              </w:rPr>
              <w:t xml:space="preserve"> и не обсуждалось с членами ТК.</w:t>
            </w:r>
          </w:p>
        </w:tc>
      </w:tr>
      <w:tr w:rsidR="00AB2E97" w:rsidRPr="00006AD2" w14:paraId="07752656" w14:textId="77777777" w:rsidTr="0087304D">
        <w:tc>
          <w:tcPr>
            <w:tcW w:w="499" w:type="dxa"/>
          </w:tcPr>
          <w:p w14:paraId="4D3D104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A775F9" w14:textId="699908F5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7.4.2</w:t>
            </w:r>
          </w:p>
        </w:tc>
        <w:tc>
          <w:tcPr>
            <w:tcW w:w="2551" w:type="dxa"/>
          </w:tcPr>
          <w:p w14:paraId="4565B20A" w14:textId="2EF99072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37273F67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5C4AFC63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… «2 сферы» и пр.) …</w:t>
            </w:r>
          </w:p>
          <w:p w14:paraId="4887E05A" w14:textId="2DD4EB13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6705F3A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… «2 сферы», «4 места» и пр.) …</w:t>
            </w:r>
          </w:p>
          <w:p w14:paraId="3D690FC1" w14:textId="5754B08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508F150F" w14:textId="77777777" w:rsidR="00AB2E97" w:rsidRPr="00CA46FC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Предложение дополнить список указания количества и наименования элементов примером «# мест» в качестве общей формулировки мест в изделии с нестандартной геометрией</w:t>
            </w:r>
          </w:p>
          <w:p w14:paraId="696C08A4" w14:textId="1C27C77A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(не относящихся к радиусу или фаске)</w:t>
            </w:r>
          </w:p>
        </w:tc>
        <w:tc>
          <w:tcPr>
            <w:tcW w:w="4395" w:type="dxa"/>
          </w:tcPr>
          <w:p w14:paraId="4B4C5DA6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E62624F" w14:textId="77777777" w:rsidR="00AB2E97" w:rsidRDefault="00ED6BA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пункте речь идет про одинаковые элементы</w:t>
            </w:r>
            <w:r w:rsidRPr="00ED6B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(также как и в действующей редакции ГОСТ 2.307-2011). </w:t>
            </w:r>
            <w:r w:rsidR="00AB2E97">
              <w:rPr>
                <w:rFonts w:ascii="Arial" w:hAnsi="Arial" w:cs="Arial"/>
                <w:sz w:val="20"/>
                <w:szCs w:val="20"/>
              </w:rPr>
              <w:t xml:space="preserve">«Место» не является элементом. </w:t>
            </w:r>
            <w:r>
              <w:rPr>
                <w:rFonts w:ascii="Arial" w:hAnsi="Arial" w:cs="Arial"/>
                <w:sz w:val="20"/>
                <w:szCs w:val="20"/>
              </w:rPr>
              <w:t>Место – это область (часть изображения, на которо</w:t>
            </w:r>
            <w:r w:rsidR="00255FEB">
              <w:rPr>
                <w:rFonts w:ascii="Arial" w:hAnsi="Arial" w:cs="Arial"/>
                <w:sz w:val="20"/>
                <w:szCs w:val="20"/>
              </w:rPr>
              <w:t>й</w:t>
            </w:r>
            <w:r>
              <w:rPr>
                <w:rFonts w:ascii="Arial" w:hAnsi="Arial" w:cs="Arial"/>
                <w:sz w:val="20"/>
                <w:szCs w:val="20"/>
              </w:rPr>
              <w:t xml:space="preserve"> может быть показано множество элементов). </w:t>
            </w:r>
            <w:r w:rsidR="00255FEB">
              <w:rPr>
                <w:rFonts w:ascii="Arial" w:hAnsi="Arial" w:cs="Arial"/>
                <w:sz w:val="20"/>
                <w:szCs w:val="20"/>
              </w:rPr>
              <w:t>Именно в этом контексте слово «место» используется в проекте ГОСТ Р 2.307 и ГОСТ Р 2.305.</w:t>
            </w:r>
          </w:p>
          <w:p w14:paraId="709461B4" w14:textId="6A60D299" w:rsidR="00255FEB" w:rsidRDefault="00255FEB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Обычно геометрические элементы имеют наименование. Если это сложный элемент (который как правило описывается несколькими размерами) или совокупность элементов можно использовать разрез, сечение, выносной элемент и тогда использование слова «мест» возможно в соответствии с требованиями ГОСТ Р 2.305</w:t>
            </w:r>
          </w:p>
        </w:tc>
      </w:tr>
      <w:tr w:rsidR="00AB2E97" w:rsidRPr="00006AD2" w14:paraId="5F3F654F" w14:textId="77777777" w:rsidTr="0087304D">
        <w:tc>
          <w:tcPr>
            <w:tcW w:w="499" w:type="dxa"/>
          </w:tcPr>
          <w:p w14:paraId="6D37D5E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017973" w14:textId="77777777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7.4.2, рисунок 83 б)</w:t>
            </w:r>
          </w:p>
          <w:p w14:paraId="121529BA" w14:textId="289D157C" w:rsidR="00255FEB" w:rsidRDefault="00255FEB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7.4.3, рисунок 85</w:t>
            </w:r>
          </w:p>
        </w:tc>
        <w:tc>
          <w:tcPr>
            <w:tcW w:w="2551" w:type="dxa"/>
          </w:tcPr>
          <w:p w14:paraId="50EE8A54" w14:textId="079179D8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72FC167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2907F31F" w14:textId="57FD4E16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2±0,2×45º±1º</w:t>
            </w:r>
          </w:p>
          <w:p w14:paraId="2BA98832" w14:textId="21DAB6B7" w:rsidR="00255FEB" w:rsidRDefault="00255FEB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3×2±0,2×45º±1º</w:t>
            </w:r>
          </w:p>
          <w:p w14:paraId="42544A53" w14:textId="419FC2F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6FB0B4F5" w14:textId="194FEA7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(2±0,2)×(45º±1º)</w:t>
            </w:r>
          </w:p>
          <w:p w14:paraId="29E324C3" w14:textId="0A060989" w:rsidR="00255FEB" w:rsidRDefault="00255FEB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3×(2±0,2)×(45º±1º)</w:t>
            </w:r>
          </w:p>
          <w:p w14:paraId="3875E78B" w14:textId="6456C42C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6A3D9679" w14:textId="1EA75DF6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 целях соблюдения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предложения по записи фаски с предельными отклонениями согласно 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br/>
              <w:t>п.2 настоящей таблицы.</w:t>
            </w:r>
          </w:p>
        </w:tc>
        <w:tc>
          <w:tcPr>
            <w:tcW w:w="4395" w:type="dxa"/>
          </w:tcPr>
          <w:p w14:paraId="731A1EC3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78874489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ГОСТ 8.417-2024 значения величины указывают в скобках только в случае, если после скобок указывает единица величины</w:t>
            </w:r>
            <w:r w:rsidR="00EC2B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C2979E" w14:textId="19822503" w:rsidR="00EC2B35" w:rsidRDefault="00EC2B3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Размер в скобках может указывать на размер после обработки согласно ГОСТ Р 2.109, поэтому использование скобок </w:t>
            </w:r>
            <w:r w:rsidR="00255FEB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255FEB">
              <w:rPr>
                <w:rFonts w:ascii="Arial" w:hAnsi="Arial" w:cs="Arial"/>
                <w:sz w:val="20"/>
                <w:szCs w:val="20"/>
              </w:rPr>
              <w:lastRenderedPageBreak/>
              <w:t>других целях (</w:t>
            </w:r>
            <w:r>
              <w:rPr>
                <w:rFonts w:ascii="Arial" w:hAnsi="Arial" w:cs="Arial"/>
                <w:sz w:val="20"/>
                <w:szCs w:val="20"/>
              </w:rPr>
              <w:t>для удобства чтения</w:t>
            </w:r>
            <w:r w:rsidR="00255FE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считаем не</w:t>
            </w:r>
            <w:r w:rsidR="00255FEB">
              <w:rPr>
                <w:rFonts w:ascii="Arial" w:hAnsi="Arial" w:cs="Arial"/>
                <w:sz w:val="20"/>
                <w:szCs w:val="20"/>
              </w:rPr>
              <w:t>правильным</w:t>
            </w:r>
          </w:p>
        </w:tc>
      </w:tr>
      <w:tr w:rsidR="00AB2E97" w:rsidRPr="00006AD2" w14:paraId="00064AD8" w14:textId="77777777" w:rsidTr="0087304D">
        <w:tc>
          <w:tcPr>
            <w:tcW w:w="499" w:type="dxa"/>
          </w:tcPr>
          <w:p w14:paraId="7269266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F284D9" w14:textId="1483C551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7.4.2, рисунок 83 б)</w:t>
            </w:r>
          </w:p>
        </w:tc>
        <w:tc>
          <w:tcPr>
            <w:tcW w:w="2551" w:type="dxa"/>
          </w:tcPr>
          <w:p w14:paraId="60DF4D6D" w14:textId="1E3570AC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03302B7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37B1A75A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2 скругления</w:t>
            </w:r>
          </w:p>
          <w:p w14:paraId="1FAA62D7" w14:textId="6B6FB64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7B5F52E0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2 радиуса</w:t>
            </w:r>
          </w:p>
          <w:p w14:paraId="6D4BD635" w14:textId="3D9795EC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71AA2B35" w14:textId="09EABBE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В целях соблюдения предложения по записи количества радиусов согласно п.6 настоящей таблицы.</w:t>
            </w:r>
          </w:p>
        </w:tc>
        <w:tc>
          <w:tcPr>
            <w:tcW w:w="4395" w:type="dxa"/>
          </w:tcPr>
          <w:p w14:paraId="4BA7DF3D" w14:textId="77777777" w:rsidR="00EC2B35" w:rsidRDefault="00EC2B35" w:rsidP="00EC2B3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8487D93" w14:textId="3D01A294" w:rsidR="00AB2E97" w:rsidRDefault="00255FEB" w:rsidP="00EC2B3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ответ на замечание 75.</w:t>
            </w:r>
          </w:p>
        </w:tc>
      </w:tr>
      <w:tr w:rsidR="00AB2E97" w:rsidRPr="00006AD2" w14:paraId="04E7A07E" w14:textId="77777777" w:rsidTr="0087304D">
        <w:tc>
          <w:tcPr>
            <w:tcW w:w="499" w:type="dxa"/>
          </w:tcPr>
          <w:p w14:paraId="7AF0680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D36A7E" w14:textId="6F38FCE7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7.4.4, рисунок 86</w:t>
            </w:r>
          </w:p>
        </w:tc>
        <w:tc>
          <w:tcPr>
            <w:tcW w:w="2551" w:type="dxa"/>
          </w:tcPr>
          <w:p w14:paraId="10A96C85" w14:textId="7CD5A53C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61FF16B0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271E5EC9" w14:textId="1BB9FA3D" w:rsidR="00AB2E97" w:rsidRPr="00CA46FC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17× 18±0,5=306*</w:t>
            </w:r>
          </w:p>
          <w:p w14:paraId="5A76D443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4× 15º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+1º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=60º*</w:t>
            </w:r>
          </w:p>
          <w:p w14:paraId="7CBF386C" w14:textId="5DDF4C16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7EF4BD80" w14:textId="784C14B5" w:rsidR="00AB2E97" w:rsidRPr="00CA46FC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17× (18±0,5)=306*</w:t>
            </w:r>
          </w:p>
          <w:p w14:paraId="766BB081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4× (15º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+1º</w:t>
            </w: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)=60º*</w:t>
            </w:r>
          </w:p>
          <w:p w14:paraId="300A26FD" w14:textId="19C35A4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4EB4F0D3" w14:textId="378EB929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A46FC">
              <w:rPr>
                <w:rFonts w:ascii="Arial" w:hAnsi="Arial" w:cs="Arial"/>
                <w:color w:val="000000"/>
                <w:sz w:val="20"/>
                <w:szCs w:val="20"/>
              </w:rPr>
              <w:t>В целях соблюдения предложения по записи предельных отклонений в скобках, для лучшей читаемости размера.</w:t>
            </w:r>
          </w:p>
        </w:tc>
        <w:tc>
          <w:tcPr>
            <w:tcW w:w="4395" w:type="dxa"/>
          </w:tcPr>
          <w:p w14:paraId="7637C610" w14:textId="77777777" w:rsidR="00EC2B35" w:rsidRDefault="00EC2B35" w:rsidP="00EC2B3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4B639CA" w14:textId="77777777" w:rsidR="00EC2B35" w:rsidRDefault="00EC2B35" w:rsidP="00EC2B3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ГОСТ 8.417-2024 значения величины указывают в скобках только в случае, если после скобок указывает единица величины.</w:t>
            </w:r>
          </w:p>
          <w:p w14:paraId="0E87A593" w14:textId="58E49DDF" w:rsidR="00AB2E97" w:rsidRDefault="00EC2B35" w:rsidP="00EC2B3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 в скобках может указывать на размер после обработки согласно ГОСТ Р 2.109, поэтому использование скобок</w:t>
            </w:r>
            <w:r w:rsidR="00255FEB">
              <w:rPr>
                <w:rFonts w:ascii="Arial" w:hAnsi="Arial" w:cs="Arial"/>
                <w:sz w:val="20"/>
                <w:szCs w:val="20"/>
              </w:rPr>
              <w:t xml:space="preserve"> в иных целях</w:t>
            </w:r>
            <w:r>
              <w:rPr>
                <w:rFonts w:ascii="Arial" w:hAnsi="Arial" w:cs="Arial"/>
                <w:sz w:val="20"/>
                <w:szCs w:val="20"/>
              </w:rPr>
              <w:t xml:space="preserve"> считаем некорректным</w:t>
            </w:r>
          </w:p>
        </w:tc>
      </w:tr>
      <w:tr w:rsidR="00AB2E97" w:rsidRPr="00006AD2" w14:paraId="6EE6859C" w14:textId="77777777" w:rsidTr="0087304D">
        <w:tc>
          <w:tcPr>
            <w:tcW w:w="499" w:type="dxa"/>
          </w:tcPr>
          <w:p w14:paraId="4E1F08EE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A679CA" w14:textId="77777777" w:rsidR="00AB2E97" w:rsidRPr="000E4ADF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7.4.6</w:t>
            </w:r>
          </w:p>
        </w:tc>
        <w:tc>
          <w:tcPr>
            <w:tcW w:w="2551" w:type="dxa"/>
          </w:tcPr>
          <w:p w14:paraId="689B005D" w14:textId="77777777" w:rsidR="00AB2E97" w:rsidRPr="000E4ADF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</w:tcPr>
          <w:p w14:paraId="1D69E2A7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Замечание:</w:t>
            </w:r>
          </w:p>
          <w:p w14:paraId="0228E59B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Если одинаковые элементы расположены в пределах одного изображения на разных поверхностях и (или) на разных изображениях, то количество указывают для каждой поверхности, как показано на рисунке 97.</w:t>
            </w:r>
          </w:p>
          <w:p w14:paraId="75FD22FA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CA09DCC" wp14:editId="58D252C8">
                  <wp:extent cx="3733165" cy="2360295"/>
                  <wp:effectExtent l="0" t="0" r="635" b="1905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65" cy="2360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33CF74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Как вариант вернуться к предыдущей редакции ГОСТ 2.307-2011. Или переформулировать с учетом замечания.</w:t>
            </w:r>
          </w:p>
          <w:p w14:paraId="5DAA5EA5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FDC10C" w14:textId="77777777" w:rsidR="00AB2E97" w:rsidRPr="000E4ADF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Предлагаю вернуться к предыдущей редакции ГОСТ 2.307-2011, то есть указывать полное количество отверстий на виде (изображении) независимо от того на разных поверхностях они расположены или на одной. Если на разных видах (изображениях), то на каждом виде отдельно. В предложенной формулировке есть некоторые противоречия с разделом 25 и применение приведет к усложнению выпуска РКД.</w:t>
            </w:r>
          </w:p>
          <w:p w14:paraId="00E3D2CA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Пример из практики</w:t>
            </w:r>
          </w:p>
          <w:p w14:paraId="3F1A3260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7BE9AED" wp14:editId="064A2887">
                  <wp:extent cx="3733165" cy="2776855"/>
                  <wp:effectExtent l="0" t="0" r="635" b="4445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65" cy="2776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0B600B" w14:textId="77777777" w:rsidR="00AB2E97" w:rsidRPr="000E4ADF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Отверстия М6 в правой части находятся на одной поверхности, в левой на другой.</w:t>
            </w:r>
          </w:p>
          <w:p w14:paraId="2E708321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В сварных конструкциях, где количество поверхностей может быть значительным, соблюдение требования по указанию на каждой поверхности количества одинаковых отверстий приведет к сильному усложнению в оформлении и прочтению чертежа</w:t>
            </w:r>
          </w:p>
          <w:p w14:paraId="2D6349A7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6017FE2" wp14:editId="6293EDD2">
                  <wp:extent cx="3733165" cy="4053840"/>
                  <wp:effectExtent l="0" t="0" r="635" b="381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405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D5C24" w14:textId="77777777" w:rsidR="00AB2E97" w:rsidRPr="000E4ADF" w:rsidRDefault="00AB2E97" w:rsidP="00AB2E97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4ADF">
              <w:rPr>
                <w:rFonts w:ascii="Arial" w:hAnsi="Arial" w:cs="Arial"/>
                <w:sz w:val="20"/>
                <w:szCs w:val="20"/>
              </w:rPr>
              <w:t>В приведенном примере 20 отверстий диаметром 6 мм  и 16 отверстий М10 расположены на разных поверхностях</w:t>
            </w:r>
          </w:p>
        </w:tc>
        <w:tc>
          <w:tcPr>
            <w:tcW w:w="4395" w:type="dxa"/>
          </w:tcPr>
          <w:p w14:paraId="20CECC59" w14:textId="77777777" w:rsidR="0036520B" w:rsidRPr="0036520B" w:rsidRDefault="0036520B" w:rsidP="0036520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6520B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3882231C" w14:textId="77777777" w:rsidR="0036520B" w:rsidRPr="0036520B" w:rsidRDefault="0036520B" w:rsidP="0036520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389CC86" w14:textId="222FFD69" w:rsidR="0036520B" w:rsidRPr="0036520B" w:rsidRDefault="0036520B" w:rsidP="0036520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6520B">
              <w:rPr>
                <w:rFonts w:ascii="Arial" w:hAnsi="Arial" w:cs="Arial"/>
                <w:sz w:val="20"/>
                <w:szCs w:val="20"/>
              </w:rPr>
              <w:t xml:space="preserve">Замечание учтено в части сохранения преемственности с ГОСТ 2.307-2011. В соответствии с 5.54 ГОСТ 2.307-2011 отдельное указание количества одинаковых элементов для каждой поверхности </w:t>
            </w:r>
            <w:r w:rsidRPr="0036520B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предусмотрено в случае, когда элементы расположены на разных поверхностях и показаны на разных изображениях. </w:t>
            </w:r>
          </w:p>
          <w:p w14:paraId="08782B57" w14:textId="77777777" w:rsidR="0036520B" w:rsidRPr="0036520B" w:rsidRDefault="0036520B" w:rsidP="0036520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6684407" w14:textId="0523696C" w:rsidR="00797BB1" w:rsidRDefault="0036520B" w:rsidP="0036520B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6520B">
              <w:rPr>
                <w:rFonts w:ascii="Arial" w:hAnsi="Arial" w:cs="Arial"/>
                <w:sz w:val="20"/>
                <w:szCs w:val="20"/>
              </w:rPr>
              <w:t>Положения подраздела 7.4 уточнены. При этом дополнительно установлен способ указания размеров повторяющихся одинаковых групп элементов, позволяющий не повторять размеры элементов и размеры их взаимного расположения при однозначной идентификации таких групп.</w:t>
            </w:r>
          </w:p>
          <w:p w14:paraId="7C94AE10" w14:textId="6E35D3A0" w:rsidR="00282ACF" w:rsidRPr="00006AD2" w:rsidRDefault="00282ACF" w:rsidP="00797BB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E97" w:rsidRPr="00006AD2" w14:paraId="6DB132C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B45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FCC" w14:textId="6748FCFE" w:rsidR="00AB2E97" w:rsidRPr="00054099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99">
              <w:rPr>
                <w:rFonts w:ascii="Arial" w:hAnsi="Arial" w:cs="Arial"/>
                <w:color w:val="000000"/>
                <w:sz w:val="20"/>
                <w:szCs w:val="20"/>
              </w:rPr>
              <w:t>7.4.8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B4C3" w14:textId="761E7EF3" w:rsidR="00AB2E97" w:rsidRPr="00054099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4099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0466" w14:textId="3FB8112C" w:rsidR="00AB2E97" w:rsidRPr="00054099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99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054099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054099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Дополнить</w:t>
            </w:r>
            <w:proofErr w:type="gramEnd"/>
            <w:r w:rsidRPr="00054099">
              <w:rPr>
                <w:rFonts w:ascii="Arial" w:hAnsi="Arial" w:cs="Arial"/>
                <w:color w:val="000000"/>
                <w:sz w:val="20"/>
                <w:szCs w:val="20"/>
              </w:rPr>
              <w:t xml:space="preserve"> данное требование примером с рисунком:</w:t>
            </w:r>
          </w:p>
          <w:p w14:paraId="0817538B" w14:textId="57127194" w:rsidR="00AB2E97" w:rsidRPr="00054099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099">
              <w:rPr>
                <w:rFonts w:ascii="Arial" w:hAnsi="Arial" w:cs="Arial"/>
                <w:color w:val="000000"/>
                <w:sz w:val="20"/>
                <w:szCs w:val="20"/>
              </w:rPr>
              <w:t>«Если в одном КД есть несколько разных групп элементов, то каждую одинаковую группу обозначают одной буквой на полке линии-выноски (например: 3 группы В)»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9CA" w14:textId="77777777" w:rsidR="00AB2E97" w:rsidRPr="00054099" w:rsidRDefault="00054099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54099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1EC9F8A" w14:textId="7A827E8E" w:rsidR="00054099" w:rsidRPr="00006AD2" w:rsidRDefault="00054099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54099">
              <w:rPr>
                <w:rFonts w:ascii="Arial" w:hAnsi="Arial" w:cs="Arial"/>
                <w:sz w:val="20"/>
                <w:szCs w:val="20"/>
              </w:rPr>
              <w:t>Текст доработан. Пример считаем лишний, требование понятно из текста. Описанный случай применим для больших изображений и форматов, а показать его на рисунке в стандарте проблематично.</w:t>
            </w:r>
          </w:p>
        </w:tc>
      </w:tr>
      <w:tr w:rsidR="00AB2E97" w:rsidRPr="00006AD2" w14:paraId="5CF40C3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E637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E54" w14:textId="295F1CAD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8.1.1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C7E5" w14:textId="030B5146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5E5B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обозначают штрихпунктирной основной линией (рисунок 93)</w:t>
            </w:r>
          </w:p>
          <w:p w14:paraId="2ED339BE" w14:textId="77777777" w:rsidR="00AB2E97" w:rsidRPr="000307F1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307F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281BD933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обозначают штрихпунктирной основной линией (рисунок 92)</w:t>
            </w:r>
          </w:p>
          <w:p w14:paraId="3ABC6BB1" w14:textId="7489B024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На рис.93 таблица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346C" w14:textId="70E960F5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660FEC0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DFF2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1A3B" w14:textId="21A7F1FF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8.1.1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4909" w14:textId="1256F502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76C3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«В этом случае после размерного числа ставят сноску по 5.1.7»</w:t>
            </w:r>
          </w:p>
          <w:p w14:paraId="34B3C4FF" w14:textId="450706E5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 5.1.7 ничего про это не говорится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9837" w14:textId="77777777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F994599" w14:textId="60DA55BD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Исправлено на 5.1.9</w:t>
            </w:r>
          </w:p>
        </w:tc>
      </w:tr>
      <w:tr w:rsidR="00AB2E97" w:rsidRPr="00006AD2" w14:paraId="4B81CE7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7AC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D70" w14:textId="4ACDE9E8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44D" w14:textId="17C325F8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7F1">
              <w:rPr>
                <w:rFonts w:ascii="Arial" w:hAnsi="Arial" w:cs="Arial"/>
                <w:sz w:val="20"/>
                <w:szCs w:val="20"/>
              </w:rPr>
              <w:t>АО «ПО «УОМЗ»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3C9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неверная ссылка на рисунок </w:t>
            </w:r>
          </w:p>
          <w:p w14:paraId="6B8AF3CE" w14:textId="469AE14C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07F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 xml:space="preserve">В этих случаях перед размерным числом, определяющим границы зон, указывают графический символ «приблизительный размер» (≈), а соответствующие зоны обозначают штрихпунктирной основной линией (рисунок </w:t>
            </w:r>
            <w:r w:rsidRPr="000307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</w:t>
            </w:r>
            <w:r w:rsidRPr="000307F1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AC4" w14:textId="250C97A6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54D5A3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94D9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0E97" w14:textId="68970AA8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94D0" w14:textId="0580C0DA" w:rsidR="00AB2E97" w:rsidRPr="000307F1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564F" w14:textId="77777777" w:rsidR="00AB2E97" w:rsidRPr="00EA26C9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>Дана ошибочная ссылка на рисунок 93:</w:t>
            </w:r>
          </w:p>
          <w:p w14:paraId="4F18E739" w14:textId="3919713C" w:rsidR="00AB2E97" w:rsidRPr="000307F1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>«В этих случаях перед размерным числом, определяющим границы зон, указывают графический символ «приблизительный размер» (≈), а соответствующие зоны обозначают штрихпунктирной основной линией (рисунок 92)»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529F" w14:textId="38394030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974E35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EB69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EC71" w14:textId="22A6B1ED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8.1.1, второе перечисление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7F7" w14:textId="7004A8C3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CB33" w14:textId="7D4120EC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 xml:space="preserve">- для размеров деталей изделий единичного производства, указанных с припуском на пригонку. В этом случае после размерного числа ставят сноску по </w:t>
            </w:r>
            <w:r w:rsidRPr="009770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5.1.9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, а в технических требованиях указывают: «Размеры с припуском на пригонку по дет. …», «Размеры с припуском на пригонку по черт. …», «Размеры с припуском на пригонку по сопрягаемой детали» и т. п.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D6A" w14:textId="6637DC53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492FE0B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62EB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B6E" w14:textId="07423908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8.1.1, второе перечисление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0C1" w14:textId="461103D2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942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3ECB9798" w14:textId="7C46A684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color w:val="000000"/>
                <w:sz w:val="20"/>
                <w:szCs w:val="20"/>
              </w:rPr>
              <w:t xml:space="preserve">- для размеров деталей изделий единичного производства, указанных с припуском на пригонку. В этом случае после размерного числа ставят сноску по 5.1.7, а в технических </w:t>
            </w:r>
            <w:r w:rsidRPr="006C585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требованиях указывают: «Размеры с припуском на пригонку по дет. …», «Размеры с припуском на пригонку по черт. …», «Размеры с припуском на пригонку по сопрягаемой детали» и т. п.</w:t>
            </w:r>
          </w:p>
          <w:p w14:paraId="5C5E823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010B9CBE" w14:textId="11C1EB9B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color w:val="000000"/>
                <w:sz w:val="20"/>
                <w:szCs w:val="20"/>
              </w:rPr>
              <w:t xml:space="preserve">- для размеров деталей изделий единичного производства, указанных с припуском на пригонку. В этом случае после размерного числа ставят сноску по </w:t>
            </w:r>
            <w:r w:rsidRPr="006C58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5.1.9</w:t>
            </w:r>
            <w:r w:rsidRPr="006C585B">
              <w:rPr>
                <w:rFonts w:ascii="Arial" w:hAnsi="Arial" w:cs="Arial"/>
                <w:color w:val="000000"/>
                <w:sz w:val="20"/>
                <w:szCs w:val="20"/>
              </w:rPr>
              <w:t>, а в технических требованиях указывают: «Размеры с припуском на пригонку по дет. …», «Размеры с припуском на пригонку по черт. …», «Размеры с припуском на пригонку по сопрягаемой детали» и т. п.</w:t>
            </w:r>
          </w:p>
          <w:p w14:paraId="6F70E82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74539520" w14:textId="254706F8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Уточнить.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4BC" w14:textId="5C09D278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201D4D6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B3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C8C0" w14:textId="535F2822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8.1.1, второе перечисление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EEE" w14:textId="03FE0F60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АО «КБП»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9244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</w:p>
          <w:p w14:paraId="5F1823FA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Некорректная ссылка на пункт стандарта:</w:t>
            </w:r>
          </w:p>
          <w:p w14:paraId="3C290F87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5.1.7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0E45827E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1BABC416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«… </w:t>
            </w:r>
            <w:r w:rsidRPr="00EF5588">
              <w:rPr>
                <w:rFonts w:ascii="Arial" w:hAnsi="Arial" w:cs="Arial"/>
                <w:b/>
                <w:color w:val="000000"/>
                <w:sz w:val="20"/>
                <w:szCs w:val="20"/>
              </w:rPr>
              <w:t>5.1.9</w:t>
            </w: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 xml:space="preserve"> …»</w:t>
            </w:r>
          </w:p>
          <w:p w14:paraId="278E4F31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1C0DF0DB" w14:textId="1980E46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F5588">
              <w:rPr>
                <w:rFonts w:ascii="Arial" w:hAnsi="Arial" w:cs="Arial"/>
                <w:color w:val="000000"/>
                <w:sz w:val="20"/>
                <w:szCs w:val="20"/>
              </w:rPr>
              <w:t>Уточнение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6B7" w14:textId="00C799A4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4849F93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0FC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D020" w14:textId="06E572CB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8.1.1, 8.4.2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787" w14:textId="58EA5B37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2AE" w14:textId="58B514B9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Удалить</w:t>
            </w:r>
            <w:proofErr w:type="gramEnd"/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 xml:space="preserve"> требование, касающееся размера со знаком приблизительно равно, а также линию штрихпунктирную толстую для обозначения этих размеров</w:t>
            </w:r>
          </w:p>
          <w:p w14:paraId="24CAC110" w14:textId="4FB05F3C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1 Неясно как понимать приблизительно равно – это плюс минус один, пять или десять? Уже есть обозначение для максимума и минимума, можно применить их.</w:t>
            </w:r>
          </w:p>
          <w:p w14:paraId="115D50F8" w14:textId="77777777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 Дополнительное обозначение зоны линией загромождает чертёж. Такая линия уже используется для указания покрытий и обработки по ГОСТ 2.310-2022, противоречит в п. 8.1.1, проекту ГОСТ Р 2.309-20ХХ п.6.10 рисунок 13 – зона отличной шероховатости не отмечают штрихпунктирной линией. </w:t>
            </w:r>
          </w:p>
          <w:p w14:paraId="43F7EF85" w14:textId="77777777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 xml:space="preserve">3) П. 8.4.2: чаще всего с разными предельными отклонениями будет и разная шероховатость поверхностей, такая линия не позволяет поставить шероховатость непосредственно на поверхность, её придётся смещать на размер, что загромождает чертёж. </w:t>
            </w:r>
          </w:p>
          <w:p w14:paraId="2E0D3FF5" w14:textId="19AC885A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4) Рисунок 92: не ясно почему на рисунке штрихпунктирная толстая линия только на отрезке 35, когда 25 тоже отмечен приблизительно. Из текста пункта : «В этих случаях перед размерным числом, определяющим границы зон, указывают графический символ «приблизительный размер» (≈), а соответствующие зоны обозначают штрихпунктирной основной линией», то есть либо размер 25 должен быть не приблизительно равно, или должна быть штрихпунктирной толстой линией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DE0D" w14:textId="77777777" w:rsidR="00AB2E97" w:rsidRDefault="00EF1C2A" w:rsidP="00AB2E97">
            <w:pPr>
              <w:spacing w:line="360" w:lineRule="auto"/>
              <w:ind w:left="51"/>
              <w:rPr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 соответствии с проектом ГОСТ Р 2.303, штрихпунктирная основная линия используется для </w:t>
            </w:r>
            <w:r w:rsidRPr="00314C5B">
              <w:rPr>
                <w:szCs w:val="24"/>
              </w:rPr>
              <w:t>обознач</w:t>
            </w:r>
            <w:r>
              <w:rPr>
                <w:szCs w:val="24"/>
              </w:rPr>
              <w:t xml:space="preserve">ения </w:t>
            </w:r>
            <w:r w:rsidRPr="00314C5B">
              <w:rPr>
                <w:szCs w:val="24"/>
              </w:rPr>
              <w:t>участ</w:t>
            </w:r>
            <w:r>
              <w:rPr>
                <w:szCs w:val="24"/>
              </w:rPr>
              <w:t>ка</w:t>
            </w:r>
            <w:r w:rsidRPr="00314C5B">
              <w:rPr>
                <w:szCs w:val="24"/>
              </w:rPr>
              <w:t xml:space="preserve">, к которому предъявляются </w:t>
            </w:r>
            <w:r>
              <w:rPr>
                <w:szCs w:val="24"/>
              </w:rPr>
              <w:t>особые</w:t>
            </w:r>
            <w:r w:rsidRPr="00314C5B">
              <w:rPr>
                <w:szCs w:val="24"/>
              </w:rPr>
              <w:t xml:space="preserve"> требования</w:t>
            </w:r>
            <w:r>
              <w:rPr>
                <w:szCs w:val="24"/>
              </w:rPr>
              <w:t xml:space="preserve">: покрытие, термообработка </w:t>
            </w:r>
            <w:r>
              <w:rPr>
                <w:szCs w:val="24"/>
              </w:rPr>
              <w:lastRenderedPageBreak/>
              <w:t>предельные отклонения, геометрический допуск,  участок базы элемента и т. п.</w:t>
            </w:r>
          </w:p>
          <w:p w14:paraId="5CCCF23D" w14:textId="77777777" w:rsidR="00EF1C2A" w:rsidRDefault="00EF1C2A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59F8335" w14:textId="794E74E1" w:rsidR="00EF1C2A" w:rsidRDefault="00EF1C2A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8.1.1 говорит о том, что допускается не указывать предельные отклонения для </w:t>
            </w:r>
            <w:r w:rsidRPr="00904121">
              <w:rPr>
                <w:rFonts w:ascii="Arial" w:hAnsi="Arial" w:cs="Arial"/>
                <w:b/>
                <w:bCs/>
                <w:sz w:val="20"/>
                <w:szCs w:val="20"/>
              </w:rPr>
              <w:t>размеров, определяющих</w:t>
            </w:r>
            <w:r w:rsidR="00904121" w:rsidRPr="009041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041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геометрическую форму </w:t>
            </w:r>
            <w:r w:rsidR="00904121" w:rsidRPr="00904121">
              <w:rPr>
                <w:rFonts w:ascii="Arial" w:hAnsi="Arial" w:cs="Arial"/>
                <w:b/>
                <w:bCs/>
                <w:sz w:val="20"/>
                <w:szCs w:val="20"/>
              </w:rPr>
              <w:t>и положение</w:t>
            </w:r>
            <w:r w:rsidR="00904121">
              <w:rPr>
                <w:rFonts w:ascii="Arial" w:hAnsi="Arial" w:cs="Arial"/>
                <w:sz w:val="20"/>
                <w:szCs w:val="20"/>
              </w:rPr>
              <w:t xml:space="preserve"> (добавлено) зоны, к которой предъявляют особые требования. А сама зона обозначается штрихпунктирной основной линией.</w:t>
            </w:r>
          </w:p>
          <w:p w14:paraId="51E6D99E" w14:textId="2037623C" w:rsidR="00904121" w:rsidRDefault="0090412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7C0577D" w14:textId="2CC67535" w:rsidR="00904121" w:rsidRDefault="0090412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Указанное положение соответствует также перечислению а) п. 4.14 ГОСТ 2.307-2011</w:t>
            </w:r>
            <w:r w:rsidR="004E1A95">
              <w:rPr>
                <w:rFonts w:ascii="Arial" w:hAnsi="Arial" w:cs="Arial"/>
                <w:sz w:val="20"/>
                <w:szCs w:val="20"/>
              </w:rPr>
              <w:t>, но в котором не указано, как обозначать такие зоны графически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2E6CFF" w14:textId="77777777" w:rsidR="00904121" w:rsidRDefault="0090412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D5B72A5" w14:textId="64144957" w:rsidR="00904121" w:rsidRPr="00006AD2" w:rsidRDefault="00904121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скорректирован по замечанию.</w:t>
            </w:r>
          </w:p>
        </w:tc>
      </w:tr>
      <w:tr w:rsidR="00AB2E97" w:rsidRPr="00006AD2" w14:paraId="1A0317E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FD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C25A" w14:textId="45128B14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8.1.2, первое перечисление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CB37" w14:textId="07B8C9D2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FBB7" w14:textId="261A12F2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634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8.1.2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ab/>
              <w:t>Предельные отклонения устанавливают:</w:t>
            </w:r>
          </w:p>
          <w:p w14:paraId="6CBA4D1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 xml:space="preserve">- для размеров размерных элементов по классам допуска – по </w:t>
            </w:r>
            <w:r w:rsidRPr="009770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ГОСТ 25346, ГОСТ 25347 и </w:t>
            </w: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ГОСТ 25348;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176D2A0" w14:textId="422BF373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F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0F33" w14:textId="1022E369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7CE8312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22F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E788" w14:textId="2A34E6EC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19CE" w14:textId="5DAC2AEE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FDA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37FD8D7B" w14:textId="77777777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8.1.2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>Предельные отклонения устанавливают:</w:t>
            </w:r>
          </w:p>
          <w:p w14:paraId="0A3B5B65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- для размеров размерных элементов по классам допуска – </w:t>
            </w:r>
            <w:r w:rsidRPr="006C58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 ГОСТ 25346ГОСТ 25347и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ГОСТ 25348;</w:t>
            </w:r>
          </w:p>
          <w:p w14:paraId="0E04250D" w14:textId="04FA1D1C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1F8F6102" w14:textId="77777777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8.1.2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>Предельные отклонения устанавливают:</w:t>
            </w:r>
          </w:p>
          <w:p w14:paraId="53C61777" w14:textId="4A5650FA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- для размеров размерных элементов по классам допуска – по </w:t>
            </w:r>
            <w:r w:rsidRPr="006C58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ГОСТ 25346, ГОСТ 25347 и 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ГОСТ 25348;</w:t>
            </w:r>
          </w:p>
          <w:p w14:paraId="47C50F63" w14:textId="0739E9AC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5212E607" w14:textId="6A7C35DD" w:rsidR="00AB2E97" w:rsidRPr="00597634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Дополнить запятой, перед союзом «и» поставить пробел.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6D7D" w14:textId="19C8EA70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7137482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DBE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9767" w14:textId="420E78B1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B1D" w14:textId="4038EE79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924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  <w:r>
              <w:t xml:space="preserve"> </w:t>
            </w:r>
            <w:r w:rsidRPr="00206C5A">
              <w:rPr>
                <w:rFonts w:ascii="Arial" w:hAnsi="Arial" w:cs="Arial"/>
                <w:color w:val="000000"/>
                <w:sz w:val="20"/>
                <w:szCs w:val="20"/>
              </w:rPr>
              <w:t>40H14</w:t>
            </w:r>
            <w:r w:rsidRPr="00206C5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(+0.62)</w:t>
            </w:r>
            <w:r w:rsidRPr="00206C5A">
              <w:rPr>
                <w:rFonts w:ascii="Arial" w:hAnsi="Arial" w:cs="Arial"/>
                <w:color w:val="000000"/>
                <w:sz w:val="20"/>
                <w:szCs w:val="20"/>
              </w:rPr>
              <w:t>, 40h14</w:t>
            </w:r>
            <w:r w:rsidRPr="00206C5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(-0,62)</w:t>
            </w:r>
          </w:p>
          <w:p w14:paraId="3F5B196D" w14:textId="2981488B" w:rsidR="00AB2E97" w:rsidRPr="0097705F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06C5A">
              <w:rPr>
                <w:rFonts w:ascii="Arial" w:hAnsi="Arial" w:cs="Arial"/>
                <w:color w:val="000000"/>
                <w:sz w:val="20"/>
                <w:szCs w:val="20"/>
              </w:rPr>
              <w:t>Система автоматического проектирования «Компас 3Д» не позволяет выполнить скобки как это приведено в проекте стандарта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40E1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4EB4809" w14:textId="582304C8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Данное условие учтено в примечании 1</w:t>
            </w:r>
          </w:p>
        </w:tc>
      </w:tr>
      <w:tr w:rsidR="00AB2E97" w:rsidRPr="00006AD2" w14:paraId="5706ACA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D5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E5B9" w14:textId="000D5370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8.2.2,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D49B" w14:textId="30F9CB20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860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t xml:space="preserve"> </w:t>
            </w:r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Исключить</w:t>
            </w:r>
            <w:proofErr w:type="gramEnd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 xml:space="preserve"> 2 и 3 пункты примечаний</w:t>
            </w:r>
          </w:p>
          <w:p w14:paraId="59ECBCF7" w14:textId="05C8CF22" w:rsidR="00AB2E97" w:rsidRPr="00FB1AE0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1) Примечание п. 2: формулировка не ясна. По ГОСТ 25346-2013 «размерный элемент (</w:t>
            </w:r>
            <w:proofErr w:type="spellStart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feature</w:t>
            </w:r>
            <w:proofErr w:type="spellEnd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size</w:t>
            </w:r>
            <w:proofErr w:type="spellEnd"/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): Геометрическая форма, определяемая линейным или угловым размером». О каких элементах идёт речь в примечании?</w:t>
            </w:r>
          </w:p>
          <w:p w14:paraId="44181573" w14:textId="03BF0054" w:rsidR="00AB2E97" w:rsidRPr="00FB1AE0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1AE0">
              <w:rPr>
                <w:rFonts w:ascii="Arial" w:hAnsi="Arial" w:cs="Arial"/>
                <w:color w:val="000000"/>
                <w:sz w:val="20"/>
                <w:szCs w:val="20"/>
              </w:rPr>
              <w:t>2) В п. 3 примечания приводится ссылка на СТ СЭВ 543. Статус этого документа до конца не ясен, можно ли ссылаться в национальном стандарте на него? Весь проект стандарта составлен без учета требований по обязательному выравниванию, нигде ранее в документе не указано, что нужно соблюдать требования СТ СЭВ 543 и ГОСТ 8.417, и почему в примечании возникает допущение о неисполнении требований СТ СЭВ 543 и ГОСТ 8.417?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C032" w14:textId="03061D4F" w:rsidR="004E1A95" w:rsidRPr="00006AD2" w:rsidRDefault="00AB2E97" w:rsidP="004E1A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4E1A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FBC021" w14:textId="009FE5CE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E97" w:rsidRPr="00006AD2" w14:paraId="50E3B09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C271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53C1" w14:textId="7385DCE3" w:rsidR="00AB2E97" w:rsidRPr="004E1A95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t>8.2.2, примечание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966" w14:textId="267366E6" w:rsidR="00AB2E97" w:rsidRPr="004E1A95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A95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245" w14:textId="77777777" w:rsidR="00AB2E97" w:rsidRPr="004E1A95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t>определения ГОСТ 25346-2013</w:t>
            </w:r>
          </w:p>
          <w:p w14:paraId="029B3884" w14:textId="77777777" w:rsidR="00AB2E97" w:rsidRPr="004E1A95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572745AA" w14:textId="77777777" w:rsidR="00AB2E97" w:rsidRPr="004E1A95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определения ГОСТ 25346</w:t>
            </w:r>
          </w:p>
          <w:p w14:paraId="48C00155" w14:textId="77777777" w:rsidR="00AB2E97" w:rsidRPr="004E1A95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t>Обоснование:</w:t>
            </w:r>
          </w:p>
          <w:p w14:paraId="1C96774B" w14:textId="15B3AAB0" w:rsidR="00AB2E97" w:rsidRPr="004E1A95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A95">
              <w:rPr>
                <w:rFonts w:ascii="Arial" w:hAnsi="Arial" w:cs="Arial"/>
                <w:color w:val="000000"/>
                <w:sz w:val="20"/>
                <w:szCs w:val="20"/>
              </w:rPr>
              <w:t>ГОСТ Р 1.5-2012 (п.4.3.4)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3FFF" w14:textId="77777777" w:rsidR="00AB2E97" w:rsidRPr="004E1A95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4E1A95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36B27D3" w14:textId="4D8C2A8B" w:rsidR="00AB2E97" w:rsidRPr="004E1A95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4E1A95">
              <w:rPr>
                <w:rFonts w:ascii="Arial" w:hAnsi="Arial" w:cs="Arial"/>
                <w:sz w:val="20"/>
                <w:szCs w:val="20"/>
              </w:rPr>
              <w:t>Примечание 2 исключено.</w:t>
            </w:r>
          </w:p>
        </w:tc>
      </w:tr>
      <w:tr w:rsidR="00AB2E97" w:rsidRPr="00006AD2" w14:paraId="3FC7C89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0C2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F0C" w14:textId="27720B5C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8.2.2, примечание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424" w14:textId="142905E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162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498CAAE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согласно СТ СЭВ 543 и ГОСТ 8.417.</w:t>
            </w:r>
          </w:p>
          <w:p w14:paraId="15942B15" w14:textId="25ABC40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2A8874DD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согласно СТ СЭВ 543 и ГОСТ 8.417.</w:t>
            </w:r>
          </w:p>
          <w:p w14:paraId="2F7B900D" w14:textId="019E21EF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33C70F8A" w14:textId="641AE75F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Редакторская правка для лучшей читаемости и в целях соответствия требованиям ГОСТ Р 2.105 окончательной редакции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(п.6.1.12, третье перечисление).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4B3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4E1A95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76AC01A3" w14:textId="19FFE063" w:rsidR="004E1A95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 3 исключено</w:t>
            </w:r>
          </w:p>
        </w:tc>
      </w:tr>
      <w:tr w:rsidR="00AB2E97" w:rsidRPr="00006AD2" w14:paraId="7E0BEBC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BB6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9BB2" w14:textId="45BA4174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FFEA" w14:textId="49F64F7B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3CC" w14:textId="247BEA34" w:rsidR="00AB2E97" w:rsidRDefault="00AB2E97" w:rsidP="00AB2E97">
            <w:pPr>
              <w:spacing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</w:pPr>
            <w:r w:rsidRPr="0084187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Текущая редакция: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8418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Верхнее и нижнее п</w:t>
            </w:r>
            <w:r w:rsidRPr="0084187B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редельные отклонения угловых размеров также выравнивают до минут, секунд, например «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sz w:val="20"/>
                      <w:szCs w:val="2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15°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sz w:val="20"/>
                      <w:szCs w:val="20"/>
                      <w:lang w:eastAsia="ru-RU"/>
                    </w:rPr>
                    <m:t>-1</m:t>
                  </m:r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°0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'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+1°5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'</m:t>
                  </m:r>
                </m:sup>
              </m:sSubSup>
            </m:oMath>
            <w:r w:rsidRPr="0084187B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», «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sz w:val="20"/>
                      <w:szCs w:val="2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25°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sz w:val="20"/>
                      <w:szCs w:val="20"/>
                      <w:lang w:eastAsia="ru-RU"/>
                    </w:rPr>
                    <m:t>-0</m:t>
                  </m:r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°30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'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+2°50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ru-RU"/>
                    </w:rPr>
                    <m:t>'</m:t>
                  </m:r>
                </m:sup>
              </m:sSubSup>
            </m:oMath>
            <w:r w:rsidRPr="0084187B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>».</w:t>
            </w:r>
          </w:p>
          <w:p w14:paraId="2FC97E6A" w14:textId="2B986AF7" w:rsidR="00AB2E97" w:rsidRPr="0084187B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187B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Замечание: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4187B">
              <w:rPr>
                <w:rFonts w:ascii="Arial" w:hAnsi="Arial" w:cs="Arial"/>
                <w:color w:val="000000"/>
                <w:sz w:val="20"/>
                <w:szCs w:val="20"/>
              </w:rPr>
              <w:t>Система автоматического проектирования «Компас 3Д» не позволяет выполнить выравнивание как это приведено в проекте стандарта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1922" w14:textId="77777777" w:rsidR="00AB2E97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0036A25" w14:textId="79F53894" w:rsidR="004E1A95" w:rsidRPr="00006AD2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Абзац исключен</w:t>
            </w:r>
          </w:p>
        </w:tc>
      </w:tr>
      <w:tr w:rsidR="00AB2E97" w:rsidRPr="00006AD2" w14:paraId="333C79C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711A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CDA2" w14:textId="24E09CAA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9BDC" w14:textId="5E0487A8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DBF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7576DE44" w14:textId="6C39C871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</w:t>
            </w: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- иная запись, если данная запись однозначно определяет интервалы допуска.</w:t>
            </w:r>
          </w:p>
          <w:p w14:paraId="2891780E" w14:textId="123424D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45969365" w14:textId="77777777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 «Общие допуски по ГОСТ 30893.1 ...», «Общие допуски ГОСТ 30893.2 ...»;</w:t>
            </w:r>
          </w:p>
          <w:p w14:paraId="118C012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 иная запись, если данная запись однозначно определяет интервалы допуска.</w:t>
            </w:r>
          </w:p>
          <w:p w14:paraId="6B93A338" w14:textId="779B07E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lastRenderedPageBreak/>
              <w:t>Обоснование:</w:t>
            </w:r>
          </w:p>
          <w:p w14:paraId="622493F9" w14:textId="77777777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Предложение дополнить перед последним перечислением примером общей записи о неуказанных предельных отклонениях размеров согласно ГОСТ 30893.1,</w:t>
            </w:r>
          </w:p>
          <w:p w14:paraId="66DF4938" w14:textId="304D963E" w:rsidR="00AB2E97" w:rsidRPr="00206C5A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ГОСТ 30893.2.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D94A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F08E4C1" w14:textId="675381CF" w:rsidR="00AB2E97" w:rsidRPr="00B93538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конце пункта введен пример</w:t>
            </w:r>
          </w:p>
        </w:tc>
      </w:tr>
      <w:tr w:rsidR="00AB2E97" w:rsidRPr="00006AD2" w14:paraId="0E4E49E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8B8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49AB" w14:textId="43734FFD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8.3.2, рис. 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CB0A" w14:textId="244AF74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1AD" w14:textId="71F6BD1E" w:rsidR="00AB2E97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2DA96EB0" w14:textId="77777777" w:rsidR="00AB2E97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  <w:r w:rsidRPr="007B21CD">
              <w:rPr>
                <w:noProof/>
                <w:lang w:eastAsia="ru-RU"/>
              </w:rPr>
              <w:drawing>
                <wp:inline distT="0" distB="0" distL="0" distR="0" wp14:anchorId="13EAA33C" wp14:editId="2B84E73A">
                  <wp:extent cx="1716374" cy="885077"/>
                  <wp:effectExtent l="0" t="0" r="0" b="0"/>
                  <wp:docPr id="38" name="Рисунок 38" descr="C:\Users\0100525\Desktop\ЕСКД голос до 20.07.2026 и 2.501 ОР до 15.08.26\Ответы\к замечаниям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0100525\Desktop\ЕСКД голос до 20.07.2026 и 2.501 ОР до 15.08.26\Ответы\к замечаниям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158" cy="88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0EEA9" w14:textId="74D8D8E2" w:rsidR="00AB2E97" w:rsidRPr="0084187B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: </w:t>
            </w:r>
            <w:r w:rsidRPr="008418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</w:t>
            </w:r>
            <w:proofErr w:type="gramEnd"/>
            <w:r w:rsidRPr="008418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таблицей уже есть указание «В миллиметрах»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B3CC" w14:textId="60C46D1B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353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45B111D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BB7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FB35" w14:textId="2AB61E4A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8.3.2, рис. 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DDEB" w14:textId="3505D18D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8C">
              <w:rPr>
                <w:rFonts w:ascii="Arial" w:hAnsi="Arial" w:cs="Arial"/>
                <w:sz w:val="20"/>
                <w:szCs w:val="20"/>
              </w:rPr>
              <w:t>АО «Концерн ВКО «Алмаз-Антей»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C6E" w14:textId="4A9EBCD4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Замечание: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Заголовки в головке таблицы написать в единственном числе. Скорректировать «до 3 мм»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«Св. 25 до 40»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14:paraId="06556CAC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206C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Записать</w:t>
            </w:r>
            <w:proofErr w:type="gramEnd"/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 xml:space="preserve"> в головке «Линейный размер», «Предельное отклонение». Записать, как «до 3 </w:t>
            </w:r>
            <w:proofErr w:type="spellStart"/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.»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 xml:space="preserve">«Св. 25 до 40 </w:t>
            </w:r>
            <w:proofErr w:type="spellStart"/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.»</w:t>
            </w:r>
          </w:p>
          <w:p w14:paraId="58686D04" w14:textId="41F24589" w:rsidR="00AB2E97" w:rsidRPr="00B3008C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Обоснование: </w:t>
            </w:r>
            <w:r w:rsidRPr="00B3008C">
              <w:rPr>
                <w:rFonts w:ascii="Arial" w:hAnsi="Arial" w:cs="Arial"/>
                <w:color w:val="000000"/>
                <w:sz w:val="20"/>
                <w:szCs w:val="20"/>
              </w:rPr>
              <w:t>ГОСТ Р 2.105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AD4" w14:textId="34D7271F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353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03A6B3B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2C57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BED" w14:textId="67F913E1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8.4.1, перечисление 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6762" w14:textId="66CC46CF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5B41" w14:textId="77777777" w:rsidR="00AB2E97" w:rsidRPr="00B93538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538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Предлагаемая редакция: </w:t>
            </w:r>
          </w:p>
          <w:p w14:paraId="259EB8C9" w14:textId="77777777" w:rsidR="00AB2E97" w:rsidRPr="00B93538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538">
              <w:rPr>
                <w:noProof/>
                <w:lang w:eastAsia="ru-RU"/>
              </w:rPr>
              <w:drawing>
                <wp:inline distT="0" distB="0" distL="0" distR="0" wp14:anchorId="7F558B10" wp14:editId="20AA0B28">
                  <wp:extent cx="929390" cy="633948"/>
                  <wp:effectExtent l="0" t="0" r="4445" b="0"/>
                  <wp:docPr id="39" name="Рисунок 3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6" t="60341" r="36270" b="29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595" cy="63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21736" w14:textId="112C994F" w:rsidR="00AB2E97" w:rsidRPr="00B93538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538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Обоснование:</w:t>
            </w:r>
            <w:r w:rsidRPr="00B935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Система автоматического проектирования «Компас 3Д» не позволяет выполнить выравнивание как это приведено в проекте стандарта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B64E" w14:textId="77777777" w:rsidR="00AB2E97" w:rsidRPr="00B93538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B93538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AA128CB" w14:textId="3A3BDB84" w:rsidR="00AB2E97" w:rsidRPr="00B93538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ответ на замечание 92</w:t>
            </w:r>
          </w:p>
        </w:tc>
      </w:tr>
      <w:tr w:rsidR="00AB2E97" w:rsidRPr="00006AD2" w14:paraId="7B8BE85F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8DB4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3418" w14:textId="486C794D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061" w14:textId="04765D8A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3E6" w14:textId="336AE2ED" w:rsidR="00AB2E97" w:rsidRPr="00B93538" w:rsidRDefault="00AB2E97" w:rsidP="00AB2E97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3538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Предлагаемая редакция:</w:t>
            </w:r>
            <w:r w:rsidRPr="00B93538">
              <w:t xml:space="preserve"> </w:t>
            </w:r>
            <w:r w:rsidRPr="00B935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8.4.2 …для каждого участка отдельно [рисунок </w:t>
            </w:r>
            <w:r w:rsidRPr="00B935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95 а</w:t>
            </w:r>
            <w:r w:rsidRPr="00B935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)]. Через заштрихованную часть изображения линию границы между участками проводить не следует [рисунок </w:t>
            </w:r>
            <w:r w:rsidRPr="00B935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95 б</w:t>
            </w:r>
            <w:r w:rsidRPr="00B935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)].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A683" w14:textId="542D7CD0" w:rsidR="00AB2E97" w:rsidRPr="00B93538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B93538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549DA5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92AE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019E" w14:textId="0DB8B322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D29" w14:textId="776E746C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4C2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00A133C7" w14:textId="538E783E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[рисунок 96 а)].</w:t>
            </w:r>
          </w:p>
          <w:p w14:paraId="1061A5E3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[рисунок 96 б)].</w:t>
            </w:r>
          </w:p>
          <w:p w14:paraId="33746029" w14:textId="1BA7D34B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52AE90DD" w14:textId="77255A54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[рисунок 95 а)].</w:t>
            </w:r>
          </w:p>
          <w:p w14:paraId="015E9BFB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 [рисунок 95 б)].</w:t>
            </w:r>
          </w:p>
          <w:p w14:paraId="315682C0" w14:textId="6F072D3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528D71AA" w14:textId="22C2C29E" w:rsidR="00AB2E97" w:rsidRPr="006C585B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C585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Редакторская опечатка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372" w14:textId="3D32E504" w:rsidR="00AB2E97" w:rsidRPr="00B93538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DE4483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1B83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D03" w14:textId="39BD7AE8" w:rsidR="00AB2E97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0FA2" w14:textId="230088F5" w:rsidR="00AB2E97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A8E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Текущая редакция:</w:t>
            </w:r>
          </w:p>
          <w:p w14:paraId="0C8487E6" w14:textId="77777777" w:rsidR="00AB2E97" w:rsidRPr="00EF5588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8.4.2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>Если для участков поверхности с одним номинальным размером требуется указать разные предельные отклонения, границу между участками показывают сплошной тонкой линией, а номинальный размер указывают с соответствующими предельными отклонениями для каждого участка отдельно [</w:t>
            </w:r>
            <w:r w:rsidRPr="00EF558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рисунок 96 а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)]. Через заштрихованную часть изображения линию границы между участками проводить не следует [</w:t>
            </w:r>
            <w:r w:rsidRPr="00EF558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рисунок 96 б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)].</w:t>
            </w:r>
          </w:p>
          <w:p w14:paraId="41F6C0F4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Предлагаемая редакция:</w:t>
            </w:r>
          </w:p>
          <w:p w14:paraId="33C937B0" w14:textId="77777777" w:rsidR="00AB2E97" w:rsidRDefault="00AB2E97" w:rsidP="00AB2E97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8.4.2 Если для участков поверхности с одним номинальным размером требуется указать разные предельные отклонения, границу между участками показывают сплошной тонкой линией, а номинальный размер указывают с соответствующими предельными отклонениями для каждого участка отдельно 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[</w:t>
            </w:r>
            <w:r w:rsidRPr="00EF558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рисунок 95 а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)]. Через заштрихованную часть изображения линию границы между участками проводить не следует [</w:t>
            </w:r>
            <w:r w:rsidRPr="00EF558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рисунок 95 б</w:t>
            </w:r>
            <w:r w:rsidRPr="00EF558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)].</w:t>
            </w:r>
          </w:p>
          <w:p w14:paraId="57FFD5E5" w14:textId="22B924E5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Обоснование:</w:t>
            </w:r>
          </w:p>
          <w:p w14:paraId="60B1A7FF" w14:textId="7E0294FD" w:rsidR="00AB2E97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Уточнить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BBEE" w14:textId="618BFFBA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B2E97" w:rsidRPr="00006AD2" w14:paraId="0B65D98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C263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F967" w14:textId="051E952C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A90E" w14:textId="4A364595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4A6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для каждого участка отдельно [рисунок 96 а)]. Через заштрихованную часть изображения линию границы между участками проводить не следует [рисунок 96 б)].</w:t>
            </w:r>
          </w:p>
          <w:p w14:paraId="4D7CB7B5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58F8F4E5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для каждого участка отдельно [рисунок 95 а)]. Через заштрихованную часть изображения линию границы между участками проводить не следует [рисунок 95 б)].</w:t>
            </w:r>
          </w:p>
          <w:p w14:paraId="49AA403F" w14:textId="31F9EB45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Обоснование: Рисунка 96 нет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9A3" w14:textId="29BAB722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2854D72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8D01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7A9" w14:textId="13353F9F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174" w14:textId="7CD67972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21AA" w14:textId="77777777" w:rsidR="00AB2E97" w:rsidRPr="00EA26C9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>Даны ошибочные ссылки на рисунок 96:</w:t>
            </w:r>
          </w:p>
          <w:p w14:paraId="644C2EC8" w14:textId="3E0044DC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7AC6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Предлагаемая редакция:</w:t>
            </w:r>
            <w:r>
              <w:t xml:space="preserve"> 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 xml:space="preserve"> «Если для участков поверхности с одним номинальным размером требуется указать разные предельные отклонения, границу между участками показывают сплошной тонкой линией, а номинальный размер указывают с соответствующими предельными отклонениями для каждого участка отдельно [рисунок 95 а)]. Через заштрихованную часть изображения линию границы между участками проводить не следует [рисунок </w:t>
            </w:r>
            <w:r w:rsidRPr="00EA26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</w:t>
            </w:r>
            <w:r w:rsidRPr="00EA26C9">
              <w:rPr>
                <w:rFonts w:ascii="Arial" w:hAnsi="Arial" w:cs="Arial"/>
                <w:color w:val="000000"/>
                <w:sz w:val="20"/>
                <w:szCs w:val="20"/>
              </w:rPr>
              <w:t xml:space="preserve"> б)]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138" w14:textId="1FFD8D54" w:rsidR="00AB2E97" w:rsidRPr="00006AD2" w:rsidRDefault="00F4416C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B2E97" w:rsidRPr="00006AD2" w14:paraId="3C87D02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09A" w14:textId="5CD1CCBE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63D3" w14:textId="7527C608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А, рис. А.2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21D" w14:textId="11E504A4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EE76" w14:textId="1E161D0B" w:rsidR="00AB2E97" w:rsidRPr="00877AC6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7AC6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Предлагаемая редакция</w:t>
            </w:r>
            <w:proofErr w:type="gramStart"/>
            <w:r w:rsidRPr="00877AC6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:</w:t>
            </w:r>
            <w:r>
              <w:t xml:space="preserve"> </w:t>
            </w:r>
            <w:r w:rsidRPr="00877AC6">
              <w:rPr>
                <w:rFonts w:ascii="Arial" w:hAnsi="Arial" w:cs="Arial"/>
                <w:color w:val="000000"/>
                <w:sz w:val="20"/>
                <w:szCs w:val="20"/>
              </w:rPr>
              <w:t>Уточнить</w:t>
            </w:r>
            <w:proofErr w:type="gramEnd"/>
            <w:r w:rsidRPr="00877AC6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обозначение угла и подрисуночную надпись касательно угла альфа</w:t>
            </w:r>
          </w:p>
          <w:p w14:paraId="59F3A1EB" w14:textId="7027F5A3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187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Обоснование</w:t>
            </w:r>
            <w:proofErr w:type="gramStart"/>
            <w:r w:rsidRPr="0084187B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</w:t>
            </w:r>
            <w:r w:rsidRPr="00877AC6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proofErr w:type="gramEnd"/>
            <w:r w:rsidRPr="00877AC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рисунке углы уже даны числовыми значениями, буква альфа не присутствует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DEF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29796F9" w14:textId="5FC6DCD2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Подрисуночная надпись с углом исключена.</w:t>
            </w:r>
          </w:p>
        </w:tc>
      </w:tr>
      <w:tr w:rsidR="00AB2E97" w:rsidRPr="00006AD2" w14:paraId="394B782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F3F" w14:textId="1A2BAF6E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A3E" w14:textId="4ACEE74A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Приложение Б, п.Б.1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94A6" w14:textId="0D9E9963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ЦНИИТОЧМАШ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7FA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введенного в 5.14 ГОСТ Р 2.109–2023</w:t>
            </w:r>
          </w:p>
          <w:p w14:paraId="1B57641F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редакция:</w:t>
            </w:r>
          </w:p>
          <w:p w14:paraId="4D580E3C" w14:textId="77777777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введенного в ГОСТ Р 2.109–2023 (пункт 5.14)</w:t>
            </w:r>
          </w:p>
          <w:p w14:paraId="067359A8" w14:textId="30B12002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6AD2">
              <w:rPr>
                <w:rFonts w:ascii="Arial" w:hAnsi="Arial" w:cs="Arial"/>
                <w:color w:val="000000"/>
                <w:sz w:val="20"/>
                <w:szCs w:val="20"/>
              </w:rPr>
              <w:t>Обоснование: ГОСТ Р 1.5-2012 (п.4.3.5)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219" w14:textId="6CA1180B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E3C2E" w:rsidRPr="00006AD2" w14:paraId="5FA937C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A5A" w14:textId="77777777" w:rsidR="006E3C2E" w:rsidRPr="00006AD2" w:rsidRDefault="006E3C2E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3FE" w14:textId="3C18832E" w:rsidR="006E3C2E" w:rsidRPr="00006AD2" w:rsidRDefault="006E3C2E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C683" w14:textId="6A1AD517" w:rsidR="006E3C2E" w:rsidRPr="00006AD2" w:rsidRDefault="006E3C2E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99D" w14:textId="77777777" w:rsidR="006E3C2E" w:rsidRPr="006E3C2E" w:rsidRDefault="006E3C2E" w:rsidP="006E3C2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C2E">
              <w:rPr>
                <w:rFonts w:ascii="Arial" w:hAnsi="Arial" w:cs="Arial"/>
                <w:color w:val="000000"/>
                <w:sz w:val="20"/>
                <w:szCs w:val="20"/>
              </w:rPr>
              <w:t>Указание размеров кромок неопределенной формы (и далее по тексту)</w:t>
            </w:r>
          </w:p>
          <w:p w14:paraId="3E4B03D0" w14:textId="2150A535" w:rsidR="006E3C2E" w:rsidRPr="006E3C2E" w:rsidRDefault="006E3C2E" w:rsidP="006E3C2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C2E">
              <w:rPr>
                <w:rFonts w:ascii="Arial" w:hAnsi="Arial" w:cs="Arial"/>
                <w:color w:val="000000"/>
                <w:sz w:val="20"/>
                <w:szCs w:val="20"/>
              </w:rPr>
              <w:t>Предлагаем использовать другую формулировку:</w:t>
            </w:r>
          </w:p>
          <w:p w14:paraId="2DDEB1FB" w14:textId="22DFA128" w:rsidR="006E3C2E" w:rsidRPr="006E3C2E" w:rsidRDefault="006E3C2E" w:rsidP="006E3C2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C2E">
              <w:rPr>
                <w:rFonts w:ascii="Arial" w:hAnsi="Arial" w:cs="Arial"/>
                <w:color w:val="000000"/>
                <w:sz w:val="20"/>
                <w:szCs w:val="20"/>
              </w:rPr>
              <w:t>Указание размеров кромок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E3C2E">
              <w:rPr>
                <w:rFonts w:ascii="Arial" w:hAnsi="Arial" w:cs="Arial"/>
                <w:color w:val="000000"/>
                <w:sz w:val="20"/>
                <w:szCs w:val="20"/>
              </w:rPr>
              <w:t xml:space="preserve"> форма которых не регламентирована (не задана, не подлежит контролю)</w:t>
            </w:r>
          </w:p>
          <w:p w14:paraId="33283DE6" w14:textId="77777777" w:rsidR="006E3C2E" w:rsidRPr="00006AD2" w:rsidRDefault="006E3C2E" w:rsidP="006E3C2E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0E5C" w14:textId="77777777" w:rsid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B801919" w14:textId="77777777" w:rsidR="006E3C2E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Добавлено уточнение в 6.9.1.</w:t>
            </w:r>
          </w:p>
          <w:p w14:paraId="29DB5DC6" w14:textId="787595FD" w:rsidR="006E3C2E" w:rsidRPr="00006AD2" w:rsidRDefault="006E3C2E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Понятие «кромки неопределенной формы» более краткое для многократного применения в тексте. Предлагаем не усложнять</w:t>
            </w:r>
          </w:p>
        </w:tc>
      </w:tr>
      <w:tr w:rsidR="00AB2E97" w:rsidRPr="00006AD2" w14:paraId="0C4E126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F670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88C" w14:textId="5D0F2AAF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Б, Б.5, таблица Б.1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9EE1" w14:textId="70BC5CC9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AD2">
              <w:rPr>
                <w:rFonts w:ascii="Arial" w:hAnsi="Arial" w:cs="Arial"/>
                <w:sz w:val="20"/>
                <w:szCs w:val="20"/>
              </w:rPr>
              <w:t>АО «Научно-производственная корпорация «Уралвагонзавод»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42C" w14:textId="2A17F94D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7AC6">
              <w:rPr>
                <w:rFonts w:ascii="Arial" w:hAnsi="Arial" w:cs="Arial"/>
                <w:color w:val="000000"/>
                <w:sz w:val="20"/>
                <w:szCs w:val="20"/>
              </w:rPr>
              <w:t>Ввести в таблицу Б 1 - графический символ притупления (раздел 6.9, рисунок 63)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4A35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06F0F9F" w14:textId="67DACC48" w:rsidR="00AB2E97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Символ</w:t>
            </w:r>
            <w:r w:rsidR="00AB2E97">
              <w:rPr>
                <w:rFonts w:ascii="Arial" w:hAnsi="Arial" w:cs="Arial"/>
                <w:sz w:val="20"/>
                <w:szCs w:val="20"/>
              </w:rPr>
              <w:t xml:space="preserve"> не требует указания размеров, т.к. он является масштабируемым как по ширине, так и по высоте в зависимости от его содержания.</w:t>
            </w:r>
          </w:p>
          <w:p w14:paraId="38FE3BEF" w14:textId="2B44949A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пункте Б.3 приведено, что символ выполняется сплошной тонкой линией</w:t>
            </w:r>
          </w:p>
        </w:tc>
      </w:tr>
      <w:tr w:rsidR="00AB2E97" w:rsidRPr="00006AD2" w14:paraId="4C801BD2" w14:textId="77777777" w:rsidTr="005E1C1B">
        <w:tc>
          <w:tcPr>
            <w:tcW w:w="499" w:type="dxa"/>
          </w:tcPr>
          <w:p w14:paraId="7AAF039D" w14:textId="77777777" w:rsidR="00AB2E97" w:rsidRPr="00006AD2" w:rsidRDefault="00AB2E97" w:rsidP="00AB2E9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2AA0DD" w14:textId="40620444" w:rsidR="00AB2E97" w:rsidRPr="00006AD2" w:rsidRDefault="00AB2E97" w:rsidP="00AB2E9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Б, таблица Б.1</w:t>
            </w:r>
          </w:p>
        </w:tc>
        <w:tc>
          <w:tcPr>
            <w:tcW w:w="2551" w:type="dxa"/>
          </w:tcPr>
          <w:p w14:paraId="2969F775" w14:textId="554313F0" w:rsidR="00AB2E97" w:rsidRPr="00006AD2" w:rsidRDefault="00AB2E97" w:rsidP="00AB2E9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6305" w:type="dxa"/>
          </w:tcPr>
          <w:p w14:paraId="61470DAE" w14:textId="2BD4EFCF" w:rsidR="00AB2E97" w:rsidRPr="00006AD2" w:rsidRDefault="00AB2E97" w:rsidP="00AB2E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F5588">
              <w:rPr>
                <w:rFonts w:ascii="Arial" w:hAnsi="Arial" w:cs="Arial"/>
                <w:sz w:val="20"/>
                <w:szCs w:val="20"/>
              </w:rPr>
              <w:t>Ввести в таблицу Б 1 - графический символ притупления (раздел 6.9, рисунок 63).</w:t>
            </w:r>
          </w:p>
        </w:tc>
        <w:tc>
          <w:tcPr>
            <w:tcW w:w="4395" w:type="dxa"/>
          </w:tcPr>
          <w:p w14:paraId="6C404E99" w14:textId="77777777" w:rsidR="00AB2E97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A1446B4" w14:textId="20301F13" w:rsidR="00AB2E97" w:rsidRDefault="004E1A95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Символ</w:t>
            </w:r>
            <w:r w:rsidR="00AB2E97">
              <w:rPr>
                <w:rFonts w:ascii="Arial" w:hAnsi="Arial" w:cs="Arial"/>
                <w:sz w:val="20"/>
                <w:szCs w:val="20"/>
              </w:rPr>
              <w:t xml:space="preserve"> не требует указания размеров, т.к. он является масштабируемым как по ширине, так и по высоте в зависимости от его содержания.</w:t>
            </w:r>
          </w:p>
          <w:p w14:paraId="7DE4C5AB" w14:textId="76E962CB" w:rsidR="00AB2E97" w:rsidRPr="00006AD2" w:rsidRDefault="00AB2E97" w:rsidP="00AB2E9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пункте Б.3 приведено, что символ выполняется сплошной тонкой линией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21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BC295" w14:textId="77777777" w:rsidR="00417D81" w:rsidRDefault="00417D81" w:rsidP="001F75EE">
      <w:pPr>
        <w:spacing w:after="0" w:line="240" w:lineRule="auto"/>
      </w:pPr>
      <w:r>
        <w:separator/>
      </w:r>
    </w:p>
  </w:endnote>
  <w:endnote w:type="continuationSeparator" w:id="0">
    <w:p w14:paraId="7DA79950" w14:textId="77777777" w:rsidR="00417D81" w:rsidRDefault="00417D81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0F97" w14:textId="77777777" w:rsidR="00417D81" w:rsidRDefault="00417D81" w:rsidP="001F75EE">
      <w:pPr>
        <w:spacing w:after="0" w:line="240" w:lineRule="auto"/>
      </w:pPr>
      <w:r>
        <w:separator/>
      </w:r>
    </w:p>
  </w:footnote>
  <w:footnote w:type="continuationSeparator" w:id="0">
    <w:p w14:paraId="47155D2C" w14:textId="77777777" w:rsidR="00417D81" w:rsidRDefault="00417D81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06AD2"/>
    <w:rsid w:val="00024CE2"/>
    <w:rsid w:val="000307F1"/>
    <w:rsid w:val="00032A26"/>
    <w:rsid w:val="00054099"/>
    <w:rsid w:val="0006129B"/>
    <w:rsid w:val="00063F78"/>
    <w:rsid w:val="00065DEA"/>
    <w:rsid w:val="000669CA"/>
    <w:rsid w:val="00074C4A"/>
    <w:rsid w:val="000A097E"/>
    <w:rsid w:val="000B349C"/>
    <w:rsid w:val="000D7152"/>
    <w:rsid w:val="000E4ADF"/>
    <w:rsid w:val="00107689"/>
    <w:rsid w:val="00124D5D"/>
    <w:rsid w:val="00144075"/>
    <w:rsid w:val="00166D45"/>
    <w:rsid w:val="001B7576"/>
    <w:rsid w:val="001F0991"/>
    <w:rsid w:val="001F75EE"/>
    <w:rsid w:val="00206C5A"/>
    <w:rsid w:val="00231983"/>
    <w:rsid w:val="0024445F"/>
    <w:rsid w:val="00255A75"/>
    <w:rsid w:val="00255FEB"/>
    <w:rsid w:val="00266C5C"/>
    <w:rsid w:val="00282ACF"/>
    <w:rsid w:val="002953E7"/>
    <w:rsid w:val="002C4D53"/>
    <w:rsid w:val="00310190"/>
    <w:rsid w:val="003107A0"/>
    <w:rsid w:val="00310F8B"/>
    <w:rsid w:val="00335787"/>
    <w:rsid w:val="00336377"/>
    <w:rsid w:val="0034202A"/>
    <w:rsid w:val="00345BBE"/>
    <w:rsid w:val="003524FB"/>
    <w:rsid w:val="0036520B"/>
    <w:rsid w:val="003713DC"/>
    <w:rsid w:val="00377123"/>
    <w:rsid w:val="003856EE"/>
    <w:rsid w:val="003A5249"/>
    <w:rsid w:val="003C591E"/>
    <w:rsid w:val="003D5592"/>
    <w:rsid w:val="003F65C1"/>
    <w:rsid w:val="00410D54"/>
    <w:rsid w:val="00417D81"/>
    <w:rsid w:val="00471CF0"/>
    <w:rsid w:val="00492798"/>
    <w:rsid w:val="004B0BFB"/>
    <w:rsid w:val="004D17F5"/>
    <w:rsid w:val="004D7BA8"/>
    <w:rsid w:val="004E1A95"/>
    <w:rsid w:val="004E42FE"/>
    <w:rsid w:val="00521E74"/>
    <w:rsid w:val="00526722"/>
    <w:rsid w:val="005364ED"/>
    <w:rsid w:val="0055389E"/>
    <w:rsid w:val="00590C15"/>
    <w:rsid w:val="00591227"/>
    <w:rsid w:val="00592D42"/>
    <w:rsid w:val="00597634"/>
    <w:rsid w:val="005A3817"/>
    <w:rsid w:val="005C5089"/>
    <w:rsid w:val="005E1C1B"/>
    <w:rsid w:val="005E73FA"/>
    <w:rsid w:val="0061042E"/>
    <w:rsid w:val="00627F0B"/>
    <w:rsid w:val="00650716"/>
    <w:rsid w:val="006526E1"/>
    <w:rsid w:val="00657D8C"/>
    <w:rsid w:val="00660825"/>
    <w:rsid w:val="00660A3F"/>
    <w:rsid w:val="00690652"/>
    <w:rsid w:val="006A1AB6"/>
    <w:rsid w:val="006B34BC"/>
    <w:rsid w:val="006C1BC4"/>
    <w:rsid w:val="006C2C9B"/>
    <w:rsid w:val="006C585B"/>
    <w:rsid w:val="006C6E05"/>
    <w:rsid w:val="006E3C2E"/>
    <w:rsid w:val="007208F1"/>
    <w:rsid w:val="00751BB0"/>
    <w:rsid w:val="0077202C"/>
    <w:rsid w:val="007743B2"/>
    <w:rsid w:val="00796844"/>
    <w:rsid w:val="00797BB1"/>
    <w:rsid w:val="007C1100"/>
    <w:rsid w:val="007D3D6F"/>
    <w:rsid w:val="007E58FA"/>
    <w:rsid w:val="00812882"/>
    <w:rsid w:val="0084187B"/>
    <w:rsid w:val="00871443"/>
    <w:rsid w:val="008740DC"/>
    <w:rsid w:val="00877AC6"/>
    <w:rsid w:val="00881105"/>
    <w:rsid w:val="0088569D"/>
    <w:rsid w:val="008864CE"/>
    <w:rsid w:val="0089318B"/>
    <w:rsid w:val="008B1DE4"/>
    <w:rsid w:val="008C0A2D"/>
    <w:rsid w:val="008D361D"/>
    <w:rsid w:val="008D426F"/>
    <w:rsid w:val="00904121"/>
    <w:rsid w:val="00916B30"/>
    <w:rsid w:val="009220B6"/>
    <w:rsid w:val="00944E39"/>
    <w:rsid w:val="00947B04"/>
    <w:rsid w:val="009625EB"/>
    <w:rsid w:val="0096782F"/>
    <w:rsid w:val="00971432"/>
    <w:rsid w:val="0097705F"/>
    <w:rsid w:val="009A0259"/>
    <w:rsid w:val="009B51BE"/>
    <w:rsid w:val="009D5129"/>
    <w:rsid w:val="009E1788"/>
    <w:rsid w:val="009F6745"/>
    <w:rsid w:val="00A02BCB"/>
    <w:rsid w:val="00A3746B"/>
    <w:rsid w:val="00A43868"/>
    <w:rsid w:val="00A56EA6"/>
    <w:rsid w:val="00A62995"/>
    <w:rsid w:val="00AB2E97"/>
    <w:rsid w:val="00AD77B2"/>
    <w:rsid w:val="00AD7E8C"/>
    <w:rsid w:val="00B00A94"/>
    <w:rsid w:val="00B0136C"/>
    <w:rsid w:val="00B3008C"/>
    <w:rsid w:val="00B45687"/>
    <w:rsid w:val="00B46AA5"/>
    <w:rsid w:val="00B629C2"/>
    <w:rsid w:val="00B728F3"/>
    <w:rsid w:val="00B93538"/>
    <w:rsid w:val="00B93759"/>
    <w:rsid w:val="00BC2E96"/>
    <w:rsid w:val="00BE22CC"/>
    <w:rsid w:val="00C54C2A"/>
    <w:rsid w:val="00C76D14"/>
    <w:rsid w:val="00C97D64"/>
    <w:rsid w:val="00CA292E"/>
    <w:rsid w:val="00CA46FC"/>
    <w:rsid w:val="00CC7555"/>
    <w:rsid w:val="00CD5B08"/>
    <w:rsid w:val="00D02A84"/>
    <w:rsid w:val="00D1099D"/>
    <w:rsid w:val="00D14B71"/>
    <w:rsid w:val="00D210D2"/>
    <w:rsid w:val="00D311BF"/>
    <w:rsid w:val="00D401BD"/>
    <w:rsid w:val="00D41A2B"/>
    <w:rsid w:val="00D52335"/>
    <w:rsid w:val="00D76C9C"/>
    <w:rsid w:val="00D84BA4"/>
    <w:rsid w:val="00DA2915"/>
    <w:rsid w:val="00DB1997"/>
    <w:rsid w:val="00DE29CD"/>
    <w:rsid w:val="00DE41B8"/>
    <w:rsid w:val="00DF457E"/>
    <w:rsid w:val="00E21D6A"/>
    <w:rsid w:val="00E546A3"/>
    <w:rsid w:val="00E55A8D"/>
    <w:rsid w:val="00E627C3"/>
    <w:rsid w:val="00E73D77"/>
    <w:rsid w:val="00E7594C"/>
    <w:rsid w:val="00EA26C9"/>
    <w:rsid w:val="00EB39FE"/>
    <w:rsid w:val="00EC2B35"/>
    <w:rsid w:val="00ED2168"/>
    <w:rsid w:val="00ED6BA1"/>
    <w:rsid w:val="00EF1C2A"/>
    <w:rsid w:val="00EF5588"/>
    <w:rsid w:val="00F058CC"/>
    <w:rsid w:val="00F1641C"/>
    <w:rsid w:val="00F16A97"/>
    <w:rsid w:val="00F3766C"/>
    <w:rsid w:val="00F4416C"/>
    <w:rsid w:val="00FA1CDB"/>
    <w:rsid w:val="00FB1AE0"/>
    <w:rsid w:val="00FD1471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character" w:styleId="af2">
    <w:name w:val="Placeholder Text"/>
    <w:basedOn w:val="a0"/>
    <w:uiPriority w:val="99"/>
    <w:semiHidden/>
    <w:rsid w:val="00E73D77"/>
    <w:rPr>
      <w:color w:val="808080"/>
    </w:rPr>
  </w:style>
  <w:style w:type="character" w:styleId="HTML">
    <w:name w:val="HTML Code"/>
    <w:basedOn w:val="a0"/>
    <w:uiPriority w:val="99"/>
    <w:semiHidden/>
    <w:unhideWhenUsed/>
    <w:rsid w:val="000B34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45</Pages>
  <Words>8545</Words>
  <Characters>48713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40</cp:revision>
  <cp:lastPrinted>2026-04-15T12:46:00Z</cp:lastPrinted>
  <dcterms:created xsi:type="dcterms:W3CDTF">2026-05-31T15:10:00Z</dcterms:created>
  <dcterms:modified xsi:type="dcterms:W3CDTF">2026-08-11T15:24:00Z</dcterms:modified>
</cp:coreProperties>
</file>