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4A0A" w14:textId="77777777" w:rsidR="00AB0E2C" w:rsidRPr="00E207EE" w:rsidRDefault="00AB0E2C" w:rsidP="00AB0E2C">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844674F" w14:textId="77777777" w:rsidR="00AB0E2C" w:rsidRPr="00E207EE" w:rsidRDefault="00AB0E2C" w:rsidP="00AB0E2C">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Pr>
          <w:rFonts w:ascii="Arial" w:hAnsi="Arial" w:cs="Arial"/>
          <w:color w:val="000000" w:themeColor="text1"/>
        </w:rPr>
        <w:t xml:space="preserve">первую редакцию </w:t>
      </w:r>
      <w:r w:rsidRPr="00E207EE">
        <w:rPr>
          <w:rFonts w:ascii="Arial" w:hAnsi="Arial" w:cs="Arial"/>
          <w:color w:val="000000" w:themeColor="text1"/>
        </w:rPr>
        <w:t>проект</w:t>
      </w:r>
      <w:r>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133BF6FA" w14:textId="77777777" w:rsidR="00AB0E2C" w:rsidRPr="00E207EE" w:rsidRDefault="00AB0E2C" w:rsidP="00AB0E2C">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 «</w:t>
      </w:r>
      <w:r w:rsidRPr="00950B8A">
        <w:rPr>
          <w:rFonts w:ascii="Arial" w:eastAsia="Times New Roman" w:hAnsi="Arial" w:cs="Arial"/>
          <w:lang w:eastAsia="ru-RU"/>
        </w:rPr>
        <w:t>Единая система конструкторской документации</w:t>
      </w:r>
      <w:r>
        <w:rPr>
          <w:rFonts w:ascii="Arial" w:eastAsia="Times New Roman" w:hAnsi="Arial" w:cs="Arial"/>
          <w:lang w:eastAsia="ru-RU"/>
        </w:rPr>
        <w:t xml:space="preserve">. </w:t>
      </w:r>
      <w:r w:rsidRPr="007A6B1F">
        <w:rPr>
          <w:rFonts w:ascii="Arial" w:eastAsia="Times New Roman" w:hAnsi="Arial" w:cs="Arial"/>
          <w:lang w:eastAsia="ru-RU"/>
        </w:rPr>
        <w:t>Аксонометрические проекции</w:t>
      </w:r>
      <w:r w:rsidRPr="00E207EE">
        <w:rPr>
          <w:rFonts w:ascii="Arial" w:eastAsia="Times New Roman" w:hAnsi="Arial" w:cs="Arial"/>
          <w:lang w:eastAsia="ru-RU"/>
        </w:rPr>
        <w:t>»</w:t>
      </w:r>
    </w:p>
    <w:tbl>
      <w:tblPr>
        <w:tblStyle w:val="a4"/>
        <w:tblW w:w="15276" w:type="dxa"/>
        <w:tblInd w:w="0" w:type="dxa"/>
        <w:tblLayout w:type="fixed"/>
        <w:tblLook w:val="04A0" w:firstRow="1" w:lastRow="0" w:firstColumn="1" w:lastColumn="0" w:noHBand="0" w:noVBand="1"/>
      </w:tblPr>
      <w:tblGrid>
        <w:gridCol w:w="510"/>
        <w:gridCol w:w="1725"/>
        <w:gridCol w:w="2411"/>
        <w:gridCol w:w="6235"/>
        <w:gridCol w:w="4395"/>
      </w:tblGrid>
      <w:tr w:rsidR="00AB0E2C" w:rsidRPr="00E207EE" w14:paraId="0D81DD8E" w14:textId="77777777" w:rsidTr="005456CD">
        <w:trPr>
          <w:tblHeader/>
        </w:trPr>
        <w:tc>
          <w:tcPr>
            <w:tcW w:w="510" w:type="dxa"/>
            <w:tcBorders>
              <w:bottom w:val="double" w:sz="4" w:space="0" w:color="auto"/>
            </w:tcBorders>
            <w:vAlign w:val="center"/>
          </w:tcPr>
          <w:p w14:paraId="7E7E8DEA" w14:textId="77777777" w:rsidR="00AB0E2C" w:rsidRPr="00E207EE" w:rsidRDefault="00AB0E2C" w:rsidP="005456CD">
            <w:pPr>
              <w:ind w:left="0" w:firstLine="0"/>
              <w:jc w:val="center"/>
              <w:rPr>
                <w:rFonts w:ascii="Arial" w:hAnsi="Arial" w:cs="Arial"/>
                <w:sz w:val="20"/>
                <w:szCs w:val="20"/>
              </w:rPr>
            </w:pPr>
          </w:p>
        </w:tc>
        <w:tc>
          <w:tcPr>
            <w:tcW w:w="1725" w:type="dxa"/>
            <w:tcBorders>
              <w:bottom w:val="double" w:sz="4" w:space="0" w:color="auto"/>
            </w:tcBorders>
            <w:vAlign w:val="center"/>
          </w:tcPr>
          <w:p w14:paraId="58173395" w14:textId="272B02F8" w:rsidR="00AB0E2C" w:rsidRPr="00E207EE" w:rsidRDefault="00AB0E2C" w:rsidP="005456CD">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1" w:type="dxa"/>
            <w:tcBorders>
              <w:bottom w:val="double" w:sz="4" w:space="0" w:color="auto"/>
            </w:tcBorders>
            <w:vAlign w:val="center"/>
          </w:tcPr>
          <w:p w14:paraId="0D22B26C" w14:textId="77777777" w:rsidR="00AB0E2C" w:rsidRPr="00E207EE" w:rsidRDefault="00AB0E2C" w:rsidP="005456CD">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235" w:type="dxa"/>
            <w:tcBorders>
              <w:bottom w:val="double" w:sz="4" w:space="0" w:color="auto"/>
            </w:tcBorders>
            <w:vAlign w:val="center"/>
          </w:tcPr>
          <w:p w14:paraId="0723A42B" w14:textId="77777777" w:rsidR="00AB0E2C" w:rsidRPr="00E207EE" w:rsidRDefault="00AB0E2C" w:rsidP="005456CD">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395" w:type="dxa"/>
            <w:tcBorders>
              <w:bottom w:val="double" w:sz="4" w:space="0" w:color="auto"/>
            </w:tcBorders>
            <w:vAlign w:val="center"/>
          </w:tcPr>
          <w:p w14:paraId="7D5DAB4E" w14:textId="77777777" w:rsidR="00AB0E2C" w:rsidRPr="00E207EE" w:rsidRDefault="00AB0E2C" w:rsidP="005456CD">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AB0E2C" w:rsidRPr="00E207EE" w14:paraId="0870C38F" w14:textId="77777777" w:rsidTr="005456CD">
        <w:tc>
          <w:tcPr>
            <w:tcW w:w="510" w:type="dxa"/>
            <w:tcBorders>
              <w:top w:val="single" w:sz="4" w:space="0" w:color="auto"/>
              <w:bottom w:val="single" w:sz="4" w:space="0" w:color="auto"/>
            </w:tcBorders>
          </w:tcPr>
          <w:p w14:paraId="4A1D3AC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E647B85"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1" w:type="dxa"/>
            <w:tcBorders>
              <w:top w:val="single" w:sz="4" w:space="0" w:color="auto"/>
              <w:bottom w:val="single" w:sz="4" w:space="0" w:color="auto"/>
            </w:tcBorders>
          </w:tcPr>
          <w:p w14:paraId="4FE382FE" w14:textId="77777777" w:rsidR="00AB0E2C" w:rsidRPr="001C5208" w:rsidRDefault="00AB0E2C" w:rsidP="005456CD">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235" w:type="dxa"/>
            <w:tcBorders>
              <w:top w:val="single" w:sz="4" w:space="0" w:color="auto"/>
              <w:bottom w:val="single" w:sz="4" w:space="0" w:color="auto"/>
            </w:tcBorders>
          </w:tcPr>
          <w:p w14:paraId="662536C5" w14:textId="77777777" w:rsidR="00AB0E2C" w:rsidRPr="00E549E1" w:rsidRDefault="00AB0E2C" w:rsidP="005456CD">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3CB2FE01" w14:textId="77777777" w:rsidR="00AB0E2C" w:rsidRPr="004D490E" w:rsidRDefault="00AB0E2C" w:rsidP="005456CD">
            <w:pPr>
              <w:pStyle w:val="a7"/>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2.317–2011…», т.к. межгосударственный стандарт ГОСТ 2.317–2011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395" w:type="dxa"/>
            <w:tcBorders>
              <w:top w:val="single" w:sz="4" w:space="0" w:color="auto"/>
              <w:bottom w:val="single" w:sz="4" w:space="0" w:color="auto"/>
            </w:tcBorders>
          </w:tcPr>
          <w:p w14:paraId="39C74F6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E3E9AA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Вопрос находится в зоне ответственности Росстандарта. </w:t>
            </w:r>
          </w:p>
          <w:p w14:paraId="32BFF04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допускается одновременное действие двух стандартов с одним объектом и аспектом стандартизации. С органами военного управления новые стандарты ЕСКД согласуются и в СП ДСОП включаются</w:t>
            </w:r>
          </w:p>
        </w:tc>
      </w:tr>
      <w:tr w:rsidR="00AB0E2C" w:rsidRPr="00E207EE" w14:paraId="42AA2118" w14:textId="77777777" w:rsidTr="005456CD">
        <w:tc>
          <w:tcPr>
            <w:tcW w:w="510" w:type="dxa"/>
            <w:tcBorders>
              <w:top w:val="single" w:sz="4" w:space="0" w:color="auto"/>
              <w:bottom w:val="single" w:sz="4" w:space="0" w:color="auto"/>
            </w:tcBorders>
          </w:tcPr>
          <w:p w14:paraId="690B0589"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6E048A3"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1" w:type="dxa"/>
            <w:tcBorders>
              <w:top w:val="single" w:sz="4" w:space="0" w:color="auto"/>
              <w:bottom w:val="single" w:sz="4" w:space="0" w:color="auto"/>
            </w:tcBorders>
          </w:tcPr>
          <w:p w14:paraId="454F7652" w14:textId="77777777" w:rsidR="00AB0E2C" w:rsidRPr="00E207EE" w:rsidRDefault="00AB0E2C" w:rsidP="005456C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Borders>
              <w:top w:val="single" w:sz="4" w:space="0" w:color="auto"/>
              <w:bottom w:val="single" w:sz="4" w:space="0" w:color="auto"/>
            </w:tcBorders>
          </w:tcPr>
          <w:p w14:paraId="147B1137"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0503442" w14:textId="77777777" w:rsidR="00AB0E2C" w:rsidRPr="0033026E" w:rsidRDefault="00AB0E2C" w:rsidP="005456CD">
            <w:pPr>
              <w:widowControl w:val="0"/>
              <w:ind w:left="0" w:firstLine="0"/>
              <w:rPr>
                <w:rFonts w:ascii="Arial" w:hAnsi="Arial" w:cs="Arial"/>
                <w:bCs/>
                <w:sz w:val="20"/>
                <w:szCs w:val="20"/>
              </w:rPr>
            </w:pPr>
            <w:r w:rsidRPr="0033026E">
              <w:rPr>
                <w:rFonts w:ascii="Arial" w:hAnsi="Arial" w:cs="Arial"/>
                <w:bCs/>
                <w:sz w:val="20"/>
                <w:szCs w:val="20"/>
              </w:rPr>
              <w:t>Необходимо согласование проекта стандарта с ТК 465 «Строительство»</w:t>
            </w:r>
          </w:p>
          <w:p w14:paraId="2FF1BA8B"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678E35EB" w14:textId="77777777" w:rsidR="00AB0E2C" w:rsidRPr="00E207EE" w:rsidRDefault="00AB0E2C" w:rsidP="005456CD">
            <w:pPr>
              <w:widowControl w:val="0"/>
              <w:ind w:left="0" w:firstLine="0"/>
              <w:rPr>
                <w:rFonts w:ascii="Arial" w:hAnsi="Arial" w:cs="Arial"/>
                <w:bCs/>
                <w:sz w:val="20"/>
                <w:szCs w:val="20"/>
              </w:rPr>
            </w:pPr>
            <w:r w:rsidRPr="0033026E">
              <w:rPr>
                <w:rFonts w:ascii="Arial" w:hAnsi="Arial" w:cs="Arial"/>
                <w:bCs/>
                <w:sz w:val="20"/>
                <w:szCs w:val="20"/>
              </w:rPr>
              <w:t>Стандарт распространяется на изделия машиностроения всех отраслей промышленности, а также на объекты строительства и строительные изделия в соответствии со стандартами Системы проектной документации для строительства.</w:t>
            </w:r>
          </w:p>
        </w:tc>
        <w:tc>
          <w:tcPr>
            <w:tcW w:w="4395" w:type="dxa"/>
            <w:tcBorders>
              <w:top w:val="single" w:sz="4" w:space="0" w:color="auto"/>
              <w:bottom w:val="single" w:sz="4" w:space="0" w:color="auto"/>
            </w:tcBorders>
          </w:tcPr>
          <w:p w14:paraId="55B766E4"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7F30F98"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скорректирована. С появлением СПДС некорректно распространять стандарты ЕСКД на строительство принудительно. В строительстве можно будет применять необходимые стандарты ЕСКД, если на них есть ссылки в СПДС</w:t>
            </w:r>
          </w:p>
        </w:tc>
      </w:tr>
      <w:tr w:rsidR="00AB0E2C" w:rsidRPr="00E207EE" w14:paraId="5A35E7F6" w14:textId="77777777" w:rsidTr="005456CD">
        <w:tc>
          <w:tcPr>
            <w:tcW w:w="510" w:type="dxa"/>
            <w:tcBorders>
              <w:top w:val="single" w:sz="4" w:space="0" w:color="auto"/>
              <w:bottom w:val="single" w:sz="4" w:space="0" w:color="auto"/>
            </w:tcBorders>
          </w:tcPr>
          <w:p w14:paraId="13C47EB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43D387F" w14:textId="77777777" w:rsidR="00AB0E2C" w:rsidRPr="00342D11" w:rsidRDefault="00AB0E2C" w:rsidP="005456CD">
            <w:pPr>
              <w:widowControl w:val="0"/>
              <w:ind w:left="0" w:firstLine="0"/>
              <w:rPr>
                <w:rFonts w:ascii="Arial" w:hAnsi="Arial" w:cs="Arial"/>
                <w:sz w:val="20"/>
                <w:szCs w:val="20"/>
              </w:rPr>
            </w:pPr>
            <w:r w:rsidRPr="004546A8">
              <w:rPr>
                <w:rFonts w:ascii="Arial" w:hAnsi="Arial" w:cs="Arial"/>
                <w:sz w:val="20"/>
                <w:szCs w:val="20"/>
              </w:rPr>
              <w:t>Пояснительная записка</w:t>
            </w:r>
          </w:p>
        </w:tc>
        <w:tc>
          <w:tcPr>
            <w:tcW w:w="2411" w:type="dxa"/>
            <w:tcBorders>
              <w:top w:val="single" w:sz="4" w:space="0" w:color="auto"/>
              <w:bottom w:val="single" w:sz="4" w:space="0" w:color="auto"/>
            </w:tcBorders>
          </w:tcPr>
          <w:p w14:paraId="6BAD4510"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235" w:type="dxa"/>
            <w:tcBorders>
              <w:top w:val="single" w:sz="4" w:space="0" w:color="auto"/>
              <w:bottom w:val="single" w:sz="4" w:space="0" w:color="auto"/>
            </w:tcBorders>
          </w:tcPr>
          <w:p w14:paraId="713F6A6D" w14:textId="77777777" w:rsidR="00AB0E2C" w:rsidRPr="007F2DA7" w:rsidRDefault="00AB0E2C" w:rsidP="005456CD">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28E2BBEE" w14:textId="77777777" w:rsidR="00AB0E2C" w:rsidRPr="007F2DA7" w:rsidRDefault="00AB0E2C" w:rsidP="005456CD">
            <w:pPr>
              <w:ind w:left="0" w:firstLine="0"/>
              <w:rPr>
                <w:rFonts w:ascii="Arial" w:hAnsi="Arial" w:cs="Arial"/>
                <w:sz w:val="20"/>
                <w:szCs w:val="20"/>
              </w:rPr>
            </w:pPr>
            <w:r w:rsidRPr="007F2DA7">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sidRPr="007F2DA7">
              <w:rPr>
                <w:rFonts w:ascii="Arial" w:hAnsi="Arial" w:cs="Arial"/>
                <w:sz w:val="20"/>
                <w:szCs w:val="20"/>
              </w:rPr>
              <w:sym w:font="Wingdings" w:char="F0AB"/>
            </w:r>
            <w:r w:rsidRPr="007F2DA7">
              <w:rPr>
                <w:rFonts w:ascii="Arial" w:hAnsi="Arial" w:cs="Arial"/>
                <w:sz w:val="20"/>
                <w:szCs w:val="20"/>
              </w:rPr>
              <w:t>).</w:t>
            </w:r>
          </w:p>
          <w:p w14:paraId="1D505555" w14:textId="77777777" w:rsidR="00AB0E2C" w:rsidRPr="007F2DA7" w:rsidRDefault="00AB0E2C" w:rsidP="005456CD">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2DE65660" w14:textId="77777777" w:rsidR="00AB0E2C" w:rsidRDefault="00AB0E2C" w:rsidP="005456CD">
            <w:pPr>
              <w:widowControl w:val="0"/>
              <w:ind w:left="0" w:firstLine="0"/>
              <w:rPr>
                <w:rFonts w:ascii="Arial" w:hAnsi="Arial" w:cs="Arial"/>
                <w:sz w:val="20"/>
                <w:szCs w:val="20"/>
              </w:rPr>
            </w:pPr>
            <w:r w:rsidRPr="007F2DA7">
              <w:rPr>
                <w:rFonts w:ascii="Arial" w:hAnsi="Arial" w:cs="Arial"/>
                <w:sz w:val="20"/>
                <w:szCs w:val="20"/>
              </w:rPr>
              <w:t>Разработка КД на изделия ГОЗ остается без ЕСКД.</w:t>
            </w:r>
          </w:p>
        </w:tc>
        <w:tc>
          <w:tcPr>
            <w:tcW w:w="4395" w:type="dxa"/>
            <w:tcBorders>
              <w:top w:val="single" w:sz="4" w:space="0" w:color="auto"/>
              <w:bottom w:val="single" w:sz="4" w:space="0" w:color="auto"/>
            </w:tcBorders>
          </w:tcPr>
          <w:p w14:paraId="788C7910"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00D52F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Национальные стандарты ЕСКД (ГОСТ Р) предполагается включать в том 15 сводного перечня ДСОП</w:t>
            </w:r>
          </w:p>
        </w:tc>
      </w:tr>
      <w:tr w:rsidR="00AB0E2C" w:rsidRPr="00E207EE" w14:paraId="009199F7" w14:textId="77777777" w:rsidTr="005456CD">
        <w:tc>
          <w:tcPr>
            <w:tcW w:w="510" w:type="dxa"/>
            <w:tcBorders>
              <w:top w:val="single" w:sz="4" w:space="0" w:color="auto"/>
              <w:bottom w:val="single" w:sz="4" w:space="0" w:color="auto"/>
            </w:tcBorders>
          </w:tcPr>
          <w:p w14:paraId="6110B4B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8F19CFB"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820347B"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235" w:type="dxa"/>
            <w:tcBorders>
              <w:top w:val="single" w:sz="4" w:space="0" w:color="auto"/>
              <w:bottom w:val="single" w:sz="4" w:space="0" w:color="auto"/>
            </w:tcBorders>
          </w:tcPr>
          <w:p w14:paraId="168A30B9"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4E7BDB1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6E512B3" w14:textId="77777777" w:rsidTr="005456CD">
        <w:tc>
          <w:tcPr>
            <w:tcW w:w="510" w:type="dxa"/>
            <w:tcBorders>
              <w:top w:val="single" w:sz="4" w:space="0" w:color="auto"/>
              <w:bottom w:val="single" w:sz="4" w:space="0" w:color="auto"/>
            </w:tcBorders>
          </w:tcPr>
          <w:p w14:paraId="6CCC559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5FBAEC2"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36C436F" w14:textId="77777777" w:rsidR="00AB0E2C" w:rsidRPr="00057435" w:rsidRDefault="00AB0E2C" w:rsidP="005456CD">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235" w:type="dxa"/>
            <w:tcBorders>
              <w:top w:val="single" w:sz="4" w:space="0" w:color="auto"/>
              <w:bottom w:val="single" w:sz="4" w:space="0" w:color="auto"/>
            </w:tcBorders>
          </w:tcPr>
          <w:p w14:paraId="7B63D602"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4015FF04"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F621E27" w14:textId="77777777" w:rsidTr="005456CD">
        <w:tc>
          <w:tcPr>
            <w:tcW w:w="510" w:type="dxa"/>
            <w:tcBorders>
              <w:top w:val="single" w:sz="4" w:space="0" w:color="auto"/>
              <w:bottom w:val="single" w:sz="4" w:space="0" w:color="auto"/>
            </w:tcBorders>
          </w:tcPr>
          <w:p w14:paraId="3D0B132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CE99202"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7933955" w14:textId="77777777" w:rsidR="00AB0E2C" w:rsidRDefault="00AB0E2C" w:rsidP="005456CD">
            <w:pPr>
              <w:widowControl w:val="0"/>
              <w:ind w:left="0" w:firstLine="0"/>
              <w:jc w:val="center"/>
              <w:rPr>
                <w:rFonts w:ascii="Arial" w:hAnsi="Arial" w:cs="Arial"/>
                <w:sz w:val="20"/>
                <w:szCs w:val="20"/>
              </w:rPr>
            </w:pPr>
            <w:r w:rsidRPr="00CA76BB">
              <w:rPr>
                <w:rFonts w:ascii="Arial" w:hAnsi="Arial" w:cs="Arial"/>
                <w:sz w:val="20"/>
                <w:szCs w:val="20"/>
              </w:rPr>
              <w:t xml:space="preserve">АО «НЦВ Миль и </w:t>
            </w:r>
            <w:r w:rsidRPr="00CA76BB">
              <w:rPr>
                <w:rFonts w:ascii="Arial" w:hAnsi="Arial" w:cs="Arial"/>
                <w:sz w:val="20"/>
                <w:szCs w:val="20"/>
              </w:rPr>
              <w:lastRenderedPageBreak/>
              <w:t>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235" w:type="dxa"/>
            <w:tcBorders>
              <w:top w:val="single" w:sz="4" w:space="0" w:color="auto"/>
              <w:bottom w:val="single" w:sz="4" w:space="0" w:color="auto"/>
            </w:tcBorders>
          </w:tcPr>
          <w:p w14:paraId="460B4D37" w14:textId="77777777" w:rsidR="00AB0E2C" w:rsidRDefault="00AB0E2C" w:rsidP="005456CD">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395" w:type="dxa"/>
            <w:tcBorders>
              <w:top w:val="single" w:sz="4" w:space="0" w:color="auto"/>
              <w:bottom w:val="single" w:sz="4" w:space="0" w:color="auto"/>
            </w:tcBorders>
          </w:tcPr>
          <w:p w14:paraId="3A9E20EE"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1CF6AE1" w14:textId="77777777" w:rsidTr="005456CD">
        <w:tc>
          <w:tcPr>
            <w:tcW w:w="510" w:type="dxa"/>
            <w:tcBorders>
              <w:top w:val="single" w:sz="4" w:space="0" w:color="auto"/>
              <w:bottom w:val="single" w:sz="4" w:space="0" w:color="auto"/>
            </w:tcBorders>
          </w:tcPr>
          <w:p w14:paraId="522BBA4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294FB4B"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879687A" w14:textId="77777777" w:rsidR="00AB0E2C" w:rsidRPr="00CA76BB"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6235" w:type="dxa"/>
            <w:tcBorders>
              <w:top w:val="single" w:sz="4" w:space="0" w:color="auto"/>
              <w:bottom w:val="single" w:sz="4" w:space="0" w:color="auto"/>
            </w:tcBorders>
          </w:tcPr>
          <w:p w14:paraId="44A9F074"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467A6DB4"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B82576E" w14:textId="77777777" w:rsidTr="005456CD">
        <w:tc>
          <w:tcPr>
            <w:tcW w:w="510" w:type="dxa"/>
            <w:tcBorders>
              <w:top w:val="single" w:sz="4" w:space="0" w:color="auto"/>
              <w:bottom w:val="single" w:sz="4" w:space="0" w:color="auto"/>
            </w:tcBorders>
          </w:tcPr>
          <w:p w14:paraId="6D44276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AA9A42A"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90BCD2E"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6235" w:type="dxa"/>
            <w:tcBorders>
              <w:top w:val="single" w:sz="4" w:space="0" w:color="auto"/>
              <w:bottom w:val="single" w:sz="4" w:space="0" w:color="auto"/>
            </w:tcBorders>
          </w:tcPr>
          <w:p w14:paraId="24CB2319"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200E3134"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70AB9D4A" w14:textId="77777777" w:rsidTr="005456CD">
        <w:tc>
          <w:tcPr>
            <w:tcW w:w="510" w:type="dxa"/>
            <w:tcBorders>
              <w:top w:val="single" w:sz="4" w:space="0" w:color="auto"/>
              <w:bottom w:val="single" w:sz="4" w:space="0" w:color="auto"/>
            </w:tcBorders>
          </w:tcPr>
          <w:p w14:paraId="3260F20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C30B813"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4129516"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235" w:type="dxa"/>
            <w:tcBorders>
              <w:top w:val="single" w:sz="4" w:space="0" w:color="auto"/>
              <w:bottom w:val="single" w:sz="4" w:space="0" w:color="auto"/>
            </w:tcBorders>
          </w:tcPr>
          <w:p w14:paraId="57EE1AD9"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6488D6F7"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9CAB09A" w14:textId="77777777" w:rsidTr="005456CD">
        <w:tc>
          <w:tcPr>
            <w:tcW w:w="510" w:type="dxa"/>
            <w:tcBorders>
              <w:top w:val="single" w:sz="4" w:space="0" w:color="auto"/>
              <w:bottom w:val="single" w:sz="4" w:space="0" w:color="auto"/>
            </w:tcBorders>
          </w:tcPr>
          <w:p w14:paraId="02BE1EB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2AE0011"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84569FC"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235" w:type="dxa"/>
            <w:tcBorders>
              <w:top w:val="single" w:sz="4" w:space="0" w:color="auto"/>
              <w:bottom w:val="single" w:sz="4" w:space="0" w:color="auto"/>
            </w:tcBorders>
          </w:tcPr>
          <w:p w14:paraId="19FFE947"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09A4FEA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E0E31A6" w14:textId="77777777" w:rsidTr="005456CD">
        <w:tc>
          <w:tcPr>
            <w:tcW w:w="510" w:type="dxa"/>
            <w:tcBorders>
              <w:top w:val="single" w:sz="4" w:space="0" w:color="auto"/>
              <w:bottom w:val="single" w:sz="4" w:space="0" w:color="auto"/>
            </w:tcBorders>
          </w:tcPr>
          <w:p w14:paraId="0FE5CC8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E5176F"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8C0F1D6" w14:textId="77777777" w:rsidR="00AB0E2C"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6235" w:type="dxa"/>
            <w:tcBorders>
              <w:top w:val="single" w:sz="4" w:space="0" w:color="auto"/>
              <w:bottom w:val="single" w:sz="4" w:space="0" w:color="auto"/>
            </w:tcBorders>
          </w:tcPr>
          <w:p w14:paraId="7D0A89F6"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185B9FCD"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8851389" w14:textId="77777777" w:rsidTr="005456CD">
        <w:tc>
          <w:tcPr>
            <w:tcW w:w="510" w:type="dxa"/>
            <w:tcBorders>
              <w:top w:val="single" w:sz="4" w:space="0" w:color="auto"/>
              <w:bottom w:val="single" w:sz="4" w:space="0" w:color="auto"/>
            </w:tcBorders>
          </w:tcPr>
          <w:p w14:paraId="51936D4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FD4B4BC"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E2645A5" w14:textId="77777777" w:rsidR="00AB0E2C" w:rsidRDefault="00AB0E2C" w:rsidP="005456CD">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6235" w:type="dxa"/>
            <w:tcBorders>
              <w:top w:val="single" w:sz="4" w:space="0" w:color="auto"/>
              <w:bottom w:val="single" w:sz="4" w:space="0" w:color="auto"/>
            </w:tcBorders>
          </w:tcPr>
          <w:p w14:paraId="5D4AB15E"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1583489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383F43E" w14:textId="77777777" w:rsidTr="005456CD">
        <w:tc>
          <w:tcPr>
            <w:tcW w:w="510" w:type="dxa"/>
          </w:tcPr>
          <w:p w14:paraId="544B559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91EA3F8"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57854A71" w14:textId="77777777" w:rsidR="00AB0E2C" w:rsidRPr="00E207EE" w:rsidRDefault="00AB0E2C" w:rsidP="005456CD">
            <w:pPr>
              <w:widowControl w:val="0"/>
              <w:tabs>
                <w:tab w:val="left" w:pos="284"/>
              </w:tabs>
              <w:ind w:left="0" w:firstLine="0"/>
              <w:jc w:val="center"/>
              <w:rPr>
                <w:rFonts w:ascii="Arial" w:hAnsi="Arial" w:cs="Arial"/>
                <w:sz w:val="20"/>
                <w:szCs w:val="20"/>
              </w:rPr>
            </w:pPr>
            <w:r>
              <w:rPr>
                <w:rFonts w:ascii="Arial" w:hAnsi="Arial" w:cs="Arial"/>
                <w:sz w:val="20"/>
                <w:szCs w:val="20"/>
              </w:rPr>
              <w:t>ФАУ «ГосНИИАС», б/н</w:t>
            </w:r>
          </w:p>
        </w:tc>
        <w:tc>
          <w:tcPr>
            <w:tcW w:w="6235" w:type="dxa"/>
          </w:tcPr>
          <w:p w14:paraId="2F85B9BA" w14:textId="77777777" w:rsidR="00AB0E2C" w:rsidRPr="00E207EE"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Pr>
          <w:p w14:paraId="3832E4E5"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Принято</w:t>
            </w:r>
          </w:p>
        </w:tc>
      </w:tr>
      <w:tr w:rsidR="00AB0E2C" w:rsidRPr="00E207EE" w14:paraId="79DBD214" w14:textId="77777777" w:rsidTr="005456CD">
        <w:tc>
          <w:tcPr>
            <w:tcW w:w="510" w:type="dxa"/>
            <w:tcBorders>
              <w:top w:val="single" w:sz="4" w:space="0" w:color="auto"/>
              <w:bottom w:val="single" w:sz="4" w:space="0" w:color="auto"/>
            </w:tcBorders>
          </w:tcPr>
          <w:p w14:paraId="483DBA3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31D21E7"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FAA5990" w14:textId="77777777" w:rsidR="00AB0E2C" w:rsidRPr="00E207EE"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235" w:type="dxa"/>
            <w:tcBorders>
              <w:top w:val="single" w:sz="4" w:space="0" w:color="auto"/>
              <w:bottom w:val="single" w:sz="4" w:space="0" w:color="auto"/>
            </w:tcBorders>
          </w:tcPr>
          <w:p w14:paraId="153A9719" w14:textId="77777777" w:rsidR="00AB0E2C" w:rsidRPr="00E207EE" w:rsidRDefault="00AB0E2C" w:rsidP="005456CD">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03C363E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9A080C1" w14:textId="77777777" w:rsidTr="005456CD">
        <w:tc>
          <w:tcPr>
            <w:tcW w:w="510" w:type="dxa"/>
            <w:tcBorders>
              <w:top w:val="single" w:sz="4" w:space="0" w:color="auto"/>
              <w:bottom w:val="single" w:sz="4" w:space="0" w:color="auto"/>
            </w:tcBorders>
          </w:tcPr>
          <w:p w14:paraId="0117489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547D3E4"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F98BD46"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235" w:type="dxa"/>
            <w:tcBorders>
              <w:top w:val="single" w:sz="4" w:space="0" w:color="auto"/>
              <w:bottom w:val="single" w:sz="4" w:space="0" w:color="auto"/>
            </w:tcBorders>
          </w:tcPr>
          <w:p w14:paraId="01A21DF2"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43637586"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CFB5C44" w14:textId="77777777" w:rsidTr="005456CD">
        <w:tc>
          <w:tcPr>
            <w:tcW w:w="510" w:type="dxa"/>
            <w:tcBorders>
              <w:top w:val="single" w:sz="4" w:space="0" w:color="auto"/>
              <w:bottom w:val="single" w:sz="4" w:space="0" w:color="auto"/>
            </w:tcBorders>
          </w:tcPr>
          <w:p w14:paraId="7D7840B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9573C5E"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2B3A91A"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235" w:type="dxa"/>
            <w:tcBorders>
              <w:top w:val="single" w:sz="4" w:space="0" w:color="auto"/>
              <w:bottom w:val="single" w:sz="4" w:space="0" w:color="auto"/>
            </w:tcBorders>
          </w:tcPr>
          <w:p w14:paraId="716B4B2B"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C2FB33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2F52990" w14:textId="77777777" w:rsidTr="005456CD">
        <w:tc>
          <w:tcPr>
            <w:tcW w:w="510" w:type="dxa"/>
            <w:tcBorders>
              <w:top w:val="single" w:sz="4" w:space="0" w:color="auto"/>
              <w:bottom w:val="single" w:sz="4" w:space="0" w:color="auto"/>
            </w:tcBorders>
          </w:tcPr>
          <w:p w14:paraId="220F45E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EF9F81A"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6AFCBF9" w14:textId="77777777" w:rsidR="00AB0E2C" w:rsidRDefault="00AB0E2C" w:rsidP="005456CD">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235" w:type="dxa"/>
            <w:tcBorders>
              <w:top w:val="single" w:sz="4" w:space="0" w:color="auto"/>
              <w:bottom w:val="single" w:sz="4" w:space="0" w:color="auto"/>
            </w:tcBorders>
          </w:tcPr>
          <w:p w14:paraId="7130D0B8"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78C404B2"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99AF2C0" w14:textId="77777777" w:rsidTr="005456CD">
        <w:tc>
          <w:tcPr>
            <w:tcW w:w="510" w:type="dxa"/>
            <w:tcBorders>
              <w:top w:val="single" w:sz="4" w:space="0" w:color="auto"/>
              <w:bottom w:val="single" w:sz="4" w:space="0" w:color="auto"/>
            </w:tcBorders>
          </w:tcPr>
          <w:p w14:paraId="6248276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51C1C5F"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279115A" w14:textId="77777777" w:rsidR="00AB0E2C" w:rsidRPr="007C44FD"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«Туполев», ПАО «ОАК», № 5849-40.02 от 28.02.2024 г.</w:t>
            </w:r>
          </w:p>
        </w:tc>
        <w:tc>
          <w:tcPr>
            <w:tcW w:w="6235" w:type="dxa"/>
            <w:tcBorders>
              <w:top w:val="single" w:sz="4" w:space="0" w:color="auto"/>
              <w:bottom w:val="single" w:sz="4" w:space="0" w:color="auto"/>
            </w:tcBorders>
          </w:tcPr>
          <w:p w14:paraId="199B5CF3"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7849930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F5F5198" w14:textId="77777777" w:rsidTr="005456CD">
        <w:tc>
          <w:tcPr>
            <w:tcW w:w="510" w:type="dxa"/>
            <w:tcBorders>
              <w:top w:val="single" w:sz="4" w:space="0" w:color="auto"/>
              <w:bottom w:val="single" w:sz="4" w:space="0" w:color="auto"/>
            </w:tcBorders>
          </w:tcPr>
          <w:p w14:paraId="085F7D0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24B4D41"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DDF91CD" w14:textId="77777777" w:rsidR="00AB0E2C" w:rsidRPr="007C44FD"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235" w:type="dxa"/>
            <w:tcBorders>
              <w:top w:val="single" w:sz="4" w:space="0" w:color="auto"/>
              <w:bottom w:val="single" w:sz="4" w:space="0" w:color="auto"/>
            </w:tcBorders>
          </w:tcPr>
          <w:p w14:paraId="74E9417B"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3820DF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294BDE6" w14:textId="77777777" w:rsidTr="005456CD">
        <w:tc>
          <w:tcPr>
            <w:tcW w:w="510" w:type="dxa"/>
            <w:tcBorders>
              <w:top w:val="single" w:sz="4" w:space="0" w:color="auto"/>
              <w:bottom w:val="single" w:sz="4" w:space="0" w:color="auto"/>
            </w:tcBorders>
          </w:tcPr>
          <w:p w14:paraId="26C9EDE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BB8FE9A"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30C368E"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НПО «Аврора», № 20210/10-104 от 06.03.2024 г.</w:t>
            </w:r>
          </w:p>
        </w:tc>
        <w:tc>
          <w:tcPr>
            <w:tcW w:w="6235" w:type="dxa"/>
            <w:tcBorders>
              <w:top w:val="single" w:sz="4" w:space="0" w:color="auto"/>
              <w:bottom w:val="single" w:sz="4" w:space="0" w:color="auto"/>
            </w:tcBorders>
          </w:tcPr>
          <w:p w14:paraId="3695D2E8"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2CC8E8B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50A3055" w14:textId="77777777" w:rsidTr="005456CD">
        <w:tc>
          <w:tcPr>
            <w:tcW w:w="510" w:type="dxa"/>
            <w:tcBorders>
              <w:top w:val="single" w:sz="4" w:space="0" w:color="auto"/>
              <w:bottom w:val="single" w:sz="4" w:space="0" w:color="auto"/>
            </w:tcBorders>
          </w:tcPr>
          <w:p w14:paraId="0F45FF58"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B617DD5"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62503F6" w14:textId="77777777" w:rsidR="00AB0E2C"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235" w:type="dxa"/>
            <w:tcBorders>
              <w:top w:val="single" w:sz="4" w:space="0" w:color="auto"/>
              <w:bottom w:val="single" w:sz="4" w:space="0" w:color="auto"/>
            </w:tcBorders>
          </w:tcPr>
          <w:p w14:paraId="4515B4F5"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6CCBE482"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E2713C7" w14:textId="77777777" w:rsidTr="005456CD">
        <w:tc>
          <w:tcPr>
            <w:tcW w:w="510" w:type="dxa"/>
            <w:tcBorders>
              <w:top w:val="single" w:sz="4" w:space="0" w:color="auto"/>
              <w:bottom w:val="single" w:sz="4" w:space="0" w:color="auto"/>
            </w:tcBorders>
          </w:tcPr>
          <w:p w14:paraId="52ED164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C7D779D"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462B49A"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«УКБТМ», № 520-70/3927 от 11.03.2024 г.</w:t>
            </w:r>
          </w:p>
        </w:tc>
        <w:tc>
          <w:tcPr>
            <w:tcW w:w="6235" w:type="dxa"/>
            <w:tcBorders>
              <w:top w:val="single" w:sz="4" w:space="0" w:color="auto"/>
              <w:bottom w:val="single" w:sz="4" w:space="0" w:color="auto"/>
            </w:tcBorders>
          </w:tcPr>
          <w:p w14:paraId="79B74771"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073CAF8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E703BF0" w14:textId="77777777" w:rsidTr="005456CD">
        <w:tc>
          <w:tcPr>
            <w:tcW w:w="510" w:type="dxa"/>
            <w:tcBorders>
              <w:top w:val="single" w:sz="4" w:space="0" w:color="auto"/>
              <w:bottom w:val="single" w:sz="4" w:space="0" w:color="auto"/>
            </w:tcBorders>
          </w:tcPr>
          <w:p w14:paraId="7C2EA08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3D1D9E0"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4A03713"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(ВНИИ «Сигнал»)</w:t>
            </w:r>
          </w:p>
        </w:tc>
        <w:tc>
          <w:tcPr>
            <w:tcW w:w="6235" w:type="dxa"/>
            <w:tcBorders>
              <w:top w:val="single" w:sz="4" w:space="0" w:color="auto"/>
              <w:bottom w:val="single" w:sz="4" w:space="0" w:color="auto"/>
            </w:tcBorders>
          </w:tcPr>
          <w:p w14:paraId="516D9F6E"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758A1C65"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7B286B57" w14:textId="77777777" w:rsidTr="005456CD">
        <w:tc>
          <w:tcPr>
            <w:tcW w:w="510" w:type="dxa"/>
            <w:tcBorders>
              <w:top w:val="single" w:sz="4" w:space="0" w:color="auto"/>
              <w:bottom w:val="single" w:sz="4" w:space="0" w:color="auto"/>
            </w:tcBorders>
          </w:tcPr>
          <w:p w14:paraId="42B839B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08BA914"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8E23E8D"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«НПО «Техномаш» им. С.А. Афанасьева», № 030-004/1296 от 06.03.2024 г.</w:t>
            </w:r>
          </w:p>
        </w:tc>
        <w:tc>
          <w:tcPr>
            <w:tcW w:w="6235" w:type="dxa"/>
            <w:tcBorders>
              <w:top w:val="single" w:sz="4" w:space="0" w:color="auto"/>
              <w:bottom w:val="single" w:sz="4" w:space="0" w:color="auto"/>
            </w:tcBorders>
          </w:tcPr>
          <w:p w14:paraId="1A86A2B5"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A1CBA6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9AA31F4" w14:textId="77777777" w:rsidTr="005456CD">
        <w:tc>
          <w:tcPr>
            <w:tcW w:w="510" w:type="dxa"/>
            <w:tcBorders>
              <w:top w:val="single" w:sz="4" w:space="0" w:color="auto"/>
              <w:bottom w:val="single" w:sz="4" w:space="0" w:color="auto"/>
            </w:tcBorders>
          </w:tcPr>
          <w:p w14:paraId="58AAEBF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02AD984"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6E769AD" w14:textId="77777777" w:rsidR="00AB0E2C" w:rsidRDefault="00AB0E2C" w:rsidP="005456CD">
            <w:pPr>
              <w:widowControl w:val="0"/>
              <w:ind w:left="0" w:firstLine="0"/>
              <w:jc w:val="center"/>
              <w:rPr>
                <w:rFonts w:ascii="Arial" w:hAnsi="Arial" w:cs="Arial"/>
                <w:sz w:val="20"/>
                <w:szCs w:val="20"/>
              </w:rPr>
            </w:pPr>
            <w:r w:rsidRPr="009631B8">
              <w:rPr>
                <w:rFonts w:ascii="Arial" w:hAnsi="Arial" w:cs="Arial"/>
                <w:sz w:val="20"/>
                <w:szCs w:val="20"/>
              </w:rPr>
              <w:t>АО «Уралкриомаш», № 250-1-23/833 от 06.03.2024 г.</w:t>
            </w:r>
          </w:p>
        </w:tc>
        <w:tc>
          <w:tcPr>
            <w:tcW w:w="6235" w:type="dxa"/>
            <w:tcBorders>
              <w:top w:val="single" w:sz="4" w:space="0" w:color="auto"/>
              <w:bottom w:val="single" w:sz="4" w:space="0" w:color="auto"/>
            </w:tcBorders>
          </w:tcPr>
          <w:p w14:paraId="26CE120D"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4A974E7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1890CCB" w14:textId="77777777" w:rsidTr="005456CD">
        <w:tc>
          <w:tcPr>
            <w:tcW w:w="510" w:type="dxa"/>
            <w:tcBorders>
              <w:top w:val="single" w:sz="4" w:space="0" w:color="auto"/>
              <w:bottom w:val="single" w:sz="4" w:space="0" w:color="auto"/>
            </w:tcBorders>
          </w:tcPr>
          <w:p w14:paraId="014B27C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B409684"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7DB0E69" w14:textId="77777777" w:rsidR="00AB0E2C" w:rsidRDefault="00AB0E2C" w:rsidP="005456CD">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6235" w:type="dxa"/>
            <w:tcBorders>
              <w:top w:val="single" w:sz="4" w:space="0" w:color="auto"/>
              <w:bottom w:val="single" w:sz="4" w:space="0" w:color="auto"/>
            </w:tcBorders>
          </w:tcPr>
          <w:p w14:paraId="69C4A9E2"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8B637D7"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4D73F80" w14:textId="77777777" w:rsidTr="005456CD">
        <w:tc>
          <w:tcPr>
            <w:tcW w:w="510" w:type="dxa"/>
            <w:tcBorders>
              <w:top w:val="single" w:sz="4" w:space="0" w:color="auto"/>
              <w:bottom w:val="single" w:sz="4" w:space="0" w:color="auto"/>
            </w:tcBorders>
          </w:tcPr>
          <w:p w14:paraId="41BCB1D8"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EFF8D19"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CD4EBEC" w14:textId="77777777" w:rsidR="00AB0E2C" w:rsidRDefault="00AB0E2C" w:rsidP="005456CD">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235" w:type="dxa"/>
            <w:tcBorders>
              <w:top w:val="single" w:sz="4" w:space="0" w:color="auto"/>
              <w:bottom w:val="single" w:sz="4" w:space="0" w:color="auto"/>
            </w:tcBorders>
          </w:tcPr>
          <w:p w14:paraId="7F6B8FAD"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5C73E2F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2A280C9" w14:textId="77777777" w:rsidTr="005456CD">
        <w:tc>
          <w:tcPr>
            <w:tcW w:w="510" w:type="dxa"/>
            <w:tcBorders>
              <w:top w:val="single" w:sz="4" w:space="0" w:color="auto"/>
              <w:bottom w:val="single" w:sz="4" w:space="0" w:color="auto"/>
            </w:tcBorders>
          </w:tcPr>
          <w:p w14:paraId="30ABF18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F5ECF8B"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34CE41D" w14:textId="77777777" w:rsidR="00AB0E2C" w:rsidRPr="009631B8" w:rsidRDefault="00AB0E2C" w:rsidP="005456CD">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235" w:type="dxa"/>
            <w:tcBorders>
              <w:top w:val="single" w:sz="4" w:space="0" w:color="auto"/>
              <w:bottom w:val="single" w:sz="4" w:space="0" w:color="auto"/>
            </w:tcBorders>
          </w:tcPr>
          <w:p w14:paraId="37D7CD21"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6CE5455A"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E4C68AE" w14:textId="77777777" w:rsidTr="005456CD">
        <w:tc>
          <w:tcPr>
            <w:tcW w:w="510" w:type="dxa"/>
            <w:tcBorders>
              <w:top w:val="single" w:sz="4" w:space="0" w:color="auto"/>
              <w:bottom w:val="single" w:sz="4" w:space="0" w:color="auto"/>
            </w:tcBorders>
          </w:tcPr>
          <w:p w14:paraId="1F3378D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4B06199"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D9CDD9C" w14:textId="77777777" w:rsidR="00AB0E2C" w:rsidRPr="009631B8" w:rsidRDefault="00AB0E2C" w:rsidP="005456CD">
            <w:pPr>
              <w:widowControl w:val="0"/>
              <w:ind w:left="0" w:firstLine="0"/>
              <w:jc w:val="center"/>
              <w:rPr>
                <w:rFonts w:ascii="Arial" w:hAnsi="Arial" w:cs="Arial"/>
                <w:sz w:val="20"/>
                <w:szCs w:val="20"/>
              </w:rPr>
            </w:pPr>
            <w:r w:rsidRPr="00D92738">
              <w:rPr>
                <w:rFonts w:ascii="Arial" w:hAnsi="Arial" w:cs="Arial"/>
                <w:sz w:val="20"/>
                <w:szCs w:val="20"/>
              </w:rPr>
              <w:t xml:space="preserve">ФГБОУ ВО «ИжГТУ имени М.Т. Калашникова», </w:t>
            </w:r>
            <w:r>
              <w:rPr>
                <w:rFonts w:ascii="Arial" w:hAnsi="Arial" w:cs="Arial"/>
                <w:sz w:val="20"/>
                <w:szCs w:val="20"/>
              </w:rPr>
              <w:t>б/н</w:t>
            </w:r>
          </w:p>
        </w:tc>
        <w:tc>
          <w:tcPr>
            <w:tcW w:w="6235" w:type="dxa"/>
            <w:tcBorders>
              <w:top w:val="single" w:sz="4" w:space="0" w:color="auto"/>
              <w:bottom w:val="single" w:sz="4" w:space="0" w:color="auto"/>
            </w:tcBorders>
          </w:tcPr>
          <w:p w14:paraId="15EE77E6"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787A7E4E"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C60DA51" w14:textId="77777777" w:rsidTr="005456CD">
        <w:tc>
          <w:tcPr>
            <w:tcW w:w="510" w:type="dxa"/>
            <w:tcBorders>
              <w:top w:val="single" w:sz="4" w:space="0" w:color="auto"/>
              <w:bottom w:val="single" w:sz="4" w:space="0" w:color="auto"/>
            </w:tcBorders>
          </w:tcPr>
          <w:p w14:paraId="245895E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57ABB31"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06C3A92" w14:textId="77777777" w:rsidR="00AB0E2C" w:rsidRPr="009631B8" w:rsidRDefault="00AB0E2C" w:rsidP="005456CD">
            <w:pPr>
              <w:widowControl w:val="0"/>
              <w:ind w:left="0" w:firstLine="0"/>
              <w:jc w:val="center"/>
              <w:rPr>
                <w:rFonts w:ascii="Arial" w:hAnsi="Arial" w:cs="Arial"/>
                <w:sz w:val="20"/>
                <w:szCs w:val="20"/>
              </w:rPr>
            </w:pPr>
            <w:r w:rsidRPr="00D9294D">
              <w:rPr>
                <w:rFonts w:ascii="Arial" w:hAnsi="Arial" w:cs="Arial"/>
                <w:sz w:val="20"/>
                <w:szCs w:val="20"/>
              </w:rPr>
              <w:t xml:space="preserve">ФГУП «НАМИ», б/н, </w:t>
            </w:r>
          </w:p>
        </w:tc>
        <w:tc>
          <w:tcPr>
            <w:tcW w:w="6235" w:type="dxa"/>
            <w:tcBorders>
              <w:top w:val="single" w:sz="4" w:space="0" w:color="auto"/>
              <w:bottom w:val="single" w:sz="4" w:space="0" w:color="auto"/>
            </w:tcBorders>
          </w:tcPr>
          <w:p w14:paraId="530F9894"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185D3FA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B2DBEAE" w14:textId="77777777" w:rsidTr="005456CD">
        <w:tc>
          <w:tcPr>
            <w:tcW w:w="510" w:type="dxa"/>
            <w:tcBorders>
              <w:top w:val="single" w:sz="4" w:space="0" w:color="auto"/>
              <w:bottom w:val="single" w:sz="4" w:space="0" w:color="auto"/>
            </w:tcBorders>
          </w:tcPr>
          <w:p w14:paraId="3AA422A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5D32B1A"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1295FA2" w14:textId="77777777" w:rsidR="00AB0E2C" w:rsidRPr="00D9294D" w:rsidRDefault="00AB0E2C" w:rsidP="005456CD">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235" w:type="dxa"/>
            <w:tcBorders>
              <w:top w:val="single" w:sz="4" w:space="0" w:color="auto"/>
              <w:bottom w:val="single" w:sz="4" w:space="0" w:color="auto"/>
            </w:tcBorders>
          </w:tcPr>
          <w:p w14:paraId="3B46A5DD"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2055EB3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9A416E0" w14:textId="77777777" w:rsidTr="005456CD">
        <w:tc>
          <w:tcPr>
            <w:tcW w:w="510" w:type="dxa"/>
            <w:tcBorders>
              <w:top w:val="single" w:sz="4" w:space="0" w:color="auto"/>
              <w:bottom w:val="single" w:sz="4" w:space="0" w:color="auto"/>
            </w:tcBorders>
          </w:tcPr>
          <w:p w14:paraId="44F8CBF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7B48EE8"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4DB1029"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235" w:type="dxa"/>
            <w:tcBorders>
              <w:top w:val="single" w:sz="4" w:space="0" w:color="auto"/>
              <w:bottom w:val="single" w:sz="4" w:space="0" w:color="auto"/>
            </w:tcBorders>
          </w:tcPr>
          <w:p w14:paraId="63079902" w14:textId="77777777" w:rsidR="00AB0E2C" w:rsidRDefault="00AB0E2C" w:rsidP="005456CD">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585D0B2"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826359B" w14:textId="77777777" w:rsidTr="005456CD">
        <w:tc>
          <w:tcPr>
            <w:tcW w:w="510" w:type="dxa"/>
            <w:tcBorders>
              <w:top w:val="single" w:sz="4" w:space="0" w:color="auto"/>
              <w:bottom w:val="single" w:sz="4" w:space="0" w:color="auto"/>
            </w:tcBorders>
          </w:tcPr>
          <w:p w14:paraId="570E83E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2E6869C" w14:textId="77777777" w:rsidR="00AB0E2C" w:rsidRPr="004546A8" w:rsidRDefault="00AB0E2C" w:rsidP="005456CD">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1" w:type="dxa"/>
            <w:tcBorders>
              <w:top w:val="single" w:sz="4" w:space="0" w:color="auto"/>
              <w:bottom w:val="single" w:sz="4" w:space="0" w:color="auto"/>
            </w:tcBorders>
          </w:tcPr>
          <w:p w14:paraId="40C70522"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2E1CC9DC"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 80 от 07.03.2024 г.</w:t>
            </w:r>
          </w:p>
        </w:tc>
        <w:tc>
          <w:tcPr>
            <w:tcW w:w="6235" w:type="dxa"/>
            <w:tcBorders>
              <w:top w:val="single" w:sz="4" w:space="0" w:color="auto"/>
              <w:bottom w:val="single" w:sz="4" w:space="0" w:color="auto"/>
            </w:tcBorders>
          </w:tcPr>
          <w:p w14:paraId="2178D4F7" w14:textId="77777777" w:rsidR="00AB0E2C" w:rsidRPr="007D169E" w:rsidRDefault="00AB0E2C" w:rsidP="005456CD">
            <w:pPr>
              <w:widowControl w:val="0"/>
              <w:ind w:left="0" w:firstLine="0"/>
              <w:rPr>
                <w:rFonts w:ascii="Arial" w:hAnsi="Arial" w:cs="Arial"/>
                <w:sz w:val="20"/>
                <w:szCs w:val="20"/>
              </w:rPr>
            </w:pPr>
            <w:r w:rsidRPr="00850BD6">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338ECB9E" w14:textId="77777777" w:rsidR="00AB0E2C" w:rsidRDefault="00AB0E2C" w:rsidP="005456CD">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AB0E2C" w:rsidRPr="00E207EE" w14:paraId="4AE0A5B2" w14:textId="77777777" w:rsidTr="005456CD">
        <w:tc>
          <w:tcPr>
            <w:tcW w:w="510" w:type="dxa"/>
            <w:tcBorders>
              <w:top w:val="single" w:sz="4" w:space="0" w:color="auto"/>
              <w:bottom w:val="single" w:sz="4" w:space="0" w:color="auto"/>
            </w:tcBorders>
          </w:tcPr>
          <w:p w14:paraId="3CE3408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52FE80A"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9E5B5C7" w14:textId="77777777" w:rsidR="00AB0E2C" w:rsidRDefault="00AB0E2C" w:rsidP="005456CD">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6235" w:type="dxa"/>
            <w:tcBorders>
              <w:top w:val="single" w:sz="4" w:space="0" w:color="auto"/>
              <w:bottom w:val="single" w:sz="4" w:space="0" w:color="auto"/>
            </w:tcBorders>
          </w:tcPr>
          <w:p w14:paraId="0C7B6DBC" w14:textId="77777777" w:rsidR="00AB0E2C" w:rsidRPr="007D169E" w:rsidRDefault="00AB0E2C" w:rsidP="005456CD">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762D81F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5DE881A" w14:textId="77777777" w:rsidTr="005456CD">
        <w:tc>
          <w:tcPr>
            <w:tcW w:w="510" w:type="dxa"/>
            <w:tcBorders>
              <w:top w:val="single" w:sz="4" w:space="0" w:color="auto"/>
              <w:bottom w:val="single" w:sz="4" w:space="0" w:color="auto"/>
            </w:tcBorders>
          </w:tcPr>
          <w:p w14:paraId="27416EF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44AB048" w14:textId="77777777" w:rsidR="00AB0E2C" w:rsidRPr="004546A8" w:rsidRDefault="00AB0E2C" w:rsidP="005456C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05976A0" w14:textId="77777777" w:rsidR="00AB0E2C" w:rsidRPr="003E3573" w:rsidRDefault="00AB0E2C" w:rsidP="005456CD">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235" w:type="dxa"/>
            <w:tcBorders>
              <w:top w:val="single" w:sz="4" w:space="0" w:color="auto"/>
              <w:bottom w:val="single" w:sz="4" w:space="0" w:color="auto"/>
            </w:tcBorders>
          </w:tcPr>
          <w:p w14:paraId="5328A201" w14:textId="77777777" w:rsidR="00AB0E2C" w:rsidRPr="007D169E" w:rsidRDefault="00AB0E2C" w:rsidP="005456CD">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395" w:type="dxa"/>
            <w:tcBorders>
              <w:top w:val="single" w:sz="4" w:space="0" w:color="auto"/>
              <w:bottom w:val="single" w:sz="4" w:space="0" w:color="auto"/>
            </w:tcBorders>
          </w:tcPr>
          <w:p w14:paraId="58DBDDF3"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35EE5D4" w14:textId="77777777" w:rsidTr="005456CD">
        <w:tc>
          <w:tcPr>
            <w:tcW w:w="510" w:type="dxa"/>
          </w:tcPr>
          <w:p w14:paraId="4517F23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2B4C8C1"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2C866F9A"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«ПО «Севмаш», № 83.60.1/315 от 06.03.2024 г.</w:t>
            </w:r>
          </w:p>
        </w:tc>
        <w:tc>
          <w:tcPr>
            <w:tcW w:w="6235" w:type="dxa"/>
          </w:tcPr>
          <w:p w14:paraId="3C743878" w14:textId="77777777" w:rsidR="00AB0E2C" w:rsidRPr="004D490E" w:rsidRDefault="00AB0E2C" w:rsidP="005456CD">
            <w:pPr>
              <w:pStyle w:val="a7"/>
              <w:jc w:val="left"/>
              <w:rPr>
                <w:rFonts w:ascii="Arial" w:hAnsi="Arial" w:cs="Arial"/>
                <w:b/>
                <w:bCs/>
                <w:sz w:val="20"/>
                <w:szCs w:val="20"/>
                <w:u w:val="single"/>
              </w:rPr>
            </w:pPr>
            <w:r>
              <w:rPr>
                <w:rFonts w:ascii="Arial" w:hAnsi="Arial" w:cs="Arial"/>
                <w:sz w:val="20"/>
                <w:szCs w:val="20"/>
              </w:rPr>
              <w:t>Без замечаний и предложений</w:t>
            </w:r>
          </w:p>
        </w:tc>
        <w:tc>
          <w:tcPr>
            <w:tcW w:w="4395" w:type="dxa"/>
          </w:tcPr>
          <w:p w14:paraId="51A71F0C"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66A7759" w14:textId="77777777" w:rsidTr="005456CD">
        <w:tc>
          <w:tcPr>
            <w:tcW w:w="510" w:type="dxa"/>
          </w:tcPr>
          <w:p w14:paraId="3AA3C10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730AFD6"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61D68878" w14:textId="77777777" w:rsidR="00AB0E2C" w:rsidRDefault="00AB0E2C" w:rsidP="005456CD">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6235" w:type="dxa"/>
          </w:tcPr>
          <w:p w14:paraId="7E3E5ABA" w14:textId="77777777" w:rsidR="00AB0E2C" w:rsidRPr="004D490E" w:rsidRDefault="00AB0E2C" w:rsidP="005456CD">
            <w:pPr>
              <w:pStyle w:val="a7"/>
              <w:jc w:val="left"/>
              <w:rPr>
                <w:rFonts w:ascii="Arial" w:hAnsi="Arial" w:cs="Arial"/>
                <w:b/>
                <w:bCs/>
                <w:sz w:val="20"/>
                <w:szCs w:val="20"/>
                <w:u w:val="single"/>
              </w:rPr>
            </w:pPr>
            <w:r>
              <w:rPr>
                <w:rFonts w:ascii="Arial" w:hAnsi="Arial" w:cs="Arial"/>
                <w:sz w:val="20"/>
                <w:szCs w:val="20"/>
              </w:rPr>
              <w:t>Без замечаний и предложений</w:t>
            </w:r>
          </w:p>
        </w:tc>
        <w:tc>
          <w:tcPr>
            <w:tcW w:w="4395" w:type="dxa"/>
          </w:tcPr>
          <w:p w14:paraId="392B8A6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D1EE5F4" w14:textId="77777777" w:rsidTr="005456CD">
        <w:tc>
          <w:tcPr>
            <w:tcW w:w="510" w:type="dxa"/>
          </w:tcPr>
          <w:p w14:paraId="4D7185E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72B7A7D" w14:textId="77777777" w:rsidR="00AB0E2C" w:rsidRPr="00E207EE" w:rsidRDefault="00AB0E2C" w:rsidP="005456CD">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7A06D962"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73CE8BD8"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5D7D86D" w14:textId="77777777" w:rsidR="00AB0E2C" w:rsidRPr="0063330D" w:rsidRDefault="00AB0E2C" w:rsidP="005456CD">
            <w:pPr>
              <w:widowControl w:val="0"/>
              <w:ind w:left="0" w:firstLine="0"/>
              <w:rPr>
                <w:rFonts w:ascii="Arial" w:hAnsi="Arial" w:cs="Arial"/>
                <w:sz w:val="20"/>
                <w:szCs w:val="20"/>
              </w:rPr>
            </w:pPr>
            <w:r>
              <w:rPr>
                <w:rFonts w:ascii="Arial" w:hAnsi="Arial" w:cs="Arial"/>
                <w:sz w:val="20"/>
                <w:szCs w:val="20"/>
              </w:rPr>
              <w:t xml:space="preserve">В верхнем колонтитуле четных </w:t>
            </w:r>
            <w:r w:rsidRPr="0063330D">
              <w:rPr>
                <w:rFonts w:ascii="Arial" w:hAnsi="Arial" w:cs="Arial"/>
                <w:sz w:val="20"/>
                <w:szCs w:val="20"/>
              </w:rPr>
              <w:t>страниц приведено некорректное обозначение стандарта</w:t>
            </w:r>
          </w:p>
          <w:p w14:paraId="5496AA48"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30F8072"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«ГОСТ Р 2.317-2023» исправить на «ГОСТ Р 2.317-20ХХ»</w:t>
            </w:r>
          </w:p>
          <w:p w14:paraId="74BF6BA7"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6E91E87E" w14:textId="77777777" w:rsidR="00AB0E2C" w:rsidRPr="00E207EE" w:rsidRDefault="00AB0E2C" w:rsidP="005456CD">
            <w:pPr>
              <w:widowControl w:val="0"/>
              <w:ind w:left="0" w:firstLine="0"/>
              <w:rPr>
                <w:rFonts w:ascii="Arial" w:hAnsi="Arial" w:cs="Arial"/>
                <w:sz w:val="20"/>
                <w:szCs w:val="20"/>
              </w:rPr>
            </w:pPr>
            <w:r w:rsidRPr="0063330D">
              <w:rPr>
                <w:rFonts w:ascii="Arial" w:hAnsi="Arial" w:cs="Arial"/>
                <w:sz w:val="20"/>
                <w:szCs w:val="20"/>
              </w:rPr>
              <w:t>ГОСТ Р 2.317-20ХХ не утвержден</w:t>
            </w:r>
          </w:p>
        </w:tc>
        <w:tc>
          <w:tcPr>
            <w:tcW w:w="4395" w:type="dxa"/>
          </w:tcPr>
          <w:p w14:paraId="6E91094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AF6354F" w14:textId="77777777" w:rsidTr="005456CD">
        <w:tc>
          <w:tcPr>
            <w:tcW w:w="510" w:type="dxa"/>
          </w:tcPr>
          <w:p w14:paraId="35689BC8"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92D0ED8"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209F1703" w14:textId="77777777" w:rsidR="00AB0E2C" w:rsidRDefault="00AB0E2C" w:rsidP="005456CD">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235" w:type="dxa"/>
          </w:tcPr>
          <w:p w14:paraId="12429DD1"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0AD1898" w14:textId="77777777" w:rsidR="00AB0E2C" w:rsidRPr="008E669E" w:rsidRDefault="00AB0E2C" w:rsidP="005456CD">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Заголовок «АКСОНОМЕТРИЧЕСКИЕ ПРОЕКЦИИ» записать строчными буквами с первой прописной</w:t>
            </w:r>
          </w:p>
          <w:p w14:paraId="2B954581"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189827E1" w14:textId="77777777" w:rsidR="00AB0E2C" w:rsidRPr="008E669E" w:rsidRDefault="00AB0E2C" w:rsidP="005456CD">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Аксонометрические проекции</w:t>
            </w:r>
          </w:p>
          <w:p w14:paraId="203E9731"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1C3AEBF9" w14:textId="77777777" w:rsidR="00AB0E2C" w:rsidRPr="0033026E" w:rsidRDefault="00AB0E2C" w:rsidP="005456CD">
            <w:pPr>
              <w:pStyle w:val="a7"/>
              <w:jc w:val="left"/>
              <w:rPr>
                <w:rFonts w:ascii="Arial" w:hAnsi="Arial" w:cs="Arial"/>
                <w:sz w:val="20"/>
                <w:szCs w:val="20"/>
              </w:rPr>
            </w:pPr>
            <w:r w:rsidRPr="008E669E">
              <w:rPr>
                <w:rFonts w:asciiTheme="minorBidi" w:hAnsiTheme="minorBidi" w:cstheme="minorBidi"/>
                <w:color w:val="000000"/>
                <w:sz w:val="20"/>
                <w:szCs w:val="20"/>
              </w:rPr>
              <w:t>ГОСТ 1.5–2001, п.3.6.4, Пояснительная записка</w:t>
            </w:r>
          </w:p>
        </w:tc>
        <w:tc>
          <w:tcPr>
            <w:tcW w:w="4395" w:type="dxa"/>
          </w:tcPr>
          <w:p w14:paraId="1B7B79A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8E453B9" w14:textId="77777777" w:rsidTr="005456CD">
        <w:tc>
          <w:tcPr>
            <w:tcW w:w="510" w:type="dxa"/>
          </w:tcPr>
          <w:p w14:paraId="0268026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B30CFB4"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4A9D25A0" w14:textId="77777777" w:rsidR="00AB0E2C" w:rsidRDefault="00AB0E2C" w:rsidP="005456CD">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235" w:type="dxa"/>
          </w:tcPr>
          <w:p w14:paraId="09B95800"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671A88E" w14:textId="77777777" w:rsidR="00AB0E2C" w:rsidRPr="008E669E" w:rsidRDefault="00AB0E2C" w:rsidP="005456CD">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Сокращение «т.е.» записать через пробел</w:t>
            </w:r>
          </w:p>
          <w:p w14:paraId="715C1E08"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5F91FED" w14:textId="77777777" w:rsidR="00AB0E2C" w:rsidRPr="0033026E" w:rsidRDefault="00AB0E2C" w:rsidP="005456CD">
            <w:pPr>
              <w:pStyle w:val="a7"/>
              <w:jc w:val="left"/>
              <w:rPr>
                <w:rFonts w:ascii="Arial" w:hAnsi="Arial" w:cs="Arial"/>
                <w:sz w:val="20"/>
                <w:szCs w:val="20"/>
              </w:rPr>
            </w:pPr>
            <w:r w:rsidRPr="008E669E">
              <w:rPr>
                <w:rFonts w:asciiTheme="minorBidi" w:hAnsiTheme="minorBidi" w:cstheme="minorBidi"/>
                <w:color w:val="000000"/>
                <w:sz w:val="20"/>
                <w:szCs w:val="20"/>
              </w:rPr>
              <w:t>…т. е.</w:t>
            </w:r>
          </w:p>
        </w:tc>
        <w:tc>
          <w:tcPr>
            <w:tcW w:w="4395" w:type="dxa"/>
          </w:tcPr>
          <w:p w14:paraId="714AAD39"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ADC1F49" w14:textId="77777777" w:rsidTr="005456CD">
        <w:tc>
          <w:tcPr>
            <w:tcW w:w="510" w:type="dxa"/>
          </w:tcPr>
          <w:p w14:paraId="4A6CCF5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B5A8B4D"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6B9EF53E" w14:textId="77777777" w:rsidR="00AB0E2C" w:rsidRPr="001C5208" w:rsidRDefault="00AB0E2C" w:rsidP="005456CD">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4C33376B"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63E1F34A" w14:textId="77777777" w:rsidR="00AB0E2C" w:rsidRPr="00AE7179" w:rsidRDefault="00AB0E2C" w:rsidP="005456CD">
            <w:pPr>
              <w:pStyle w:val="a7"/>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395" w:type="dxa"/>
          </w:tcPr>
          <w:p w14:paraId="6E3F3B8A"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3376B95" w14:textId="77777777" w:rsidTr="005456CD">
        <w:tc>
          <w:tcPr>
            <w:tcW w:w="510" w:type="dxa"/>
          </w:tcPr>
          <w:p w14:paraId="39A8FAA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2A3B46D" w14:textId="77777777" w:rsidR="00AB0E2C" w:rsidRPr="00A97118" w:rsidRDefault="00AB0E2C" w:rsidP="005456CD">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1" w:type="dxa"/>
          </w:tcPr>
          <w:p w14:paraId="7D4D8D70" w14:textId="77777777" w:rsidR="00AB0E2C" w:rsidRDefault="00AB0E2C" w:rsidP="005456C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23380BB5"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3825E8B5" w14:textId="77777777" w:rsidR="00AB0E2C" w:rsidRPr="00E131A1" w:rsidRDefault="00AB0E2C" w:rsidP="005456CD">
            <w:pPr>
              <w:pStyle w:val="TableParagraph"/>
              <w:rPr>
                <w:rFonts w:asciiTheme="minorBidi"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4395" w:type="dxa"/>
          </w:tcPr>
          <w:p w14:paraId="215D4C4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3454366"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требует включения в национальную систему ЕСКД Одновременно ведутся работы по выводу обновленной национальной системы ЕСКД на межгосударственный уровень. Но эти работы осложнены большим количеством участников и большими сроками согласования стандартов.</w:t>
            </w:r>
          </w:p>
        </w:tc>
      </w:tr>
      <w:tr w:rsidR="00AB0E2C" w:rsidRPr="00E207EE" w14:paraId="111AF1E1" w14:textId="77777777" w:rsidTr="005456CD">
        <w:trPr>
          <w:trHeight w:val="1494"/>
        </w:trPr>
        <w:tc>
          <w:tcPr>
            <w:tcW w:w="510" w:type="dxa"/>
          </w:tcPr>
          <w:p w14:paraId="6027109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5B3518F" w14:textId="77777777" w:rsidR="00AB0E2C" w:rsidRPr="001B297F" w:rsidRDefault="00AB0E2C" w:rsidP="005456C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5B4CAE58" w14:textId="77777777" w:rsidR="00AB0E2C" w:rsidRDefault="00AB0E2C" w:rsidP="005456C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27C9462E" w14:textId="77777777" w:rsidR="00AB0E2C" w:rsidRPr="002C5452" w:rsidRDefault="00AB0E2C" w:rsidP="005456C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F960EE0" w14:textId="77777777" w:rsidR="00AB0E2C" w:rsidRPr="001B297F" w:rsidRDefault="00AB0E2C" w:rsidP="005456CD">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395" w:type="dxa"/>
          </w:tcPr>
          <w:p w14:paraId="6AC5A21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AE8D407"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AB0E2C" w:rsidRPr="00E207EE" w14:paraId="449931D5" w14:textId="77777777" w:rsidTr="005456CD">
        <w:tc>
          <w:tcPr>
            <w:tcW w:w="510" w:type="dxa"/>
          </w:tcPr>
          <w:p w14:paraId="51BDF65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FA04AE2" w14:textId="77777777" w:rsidR="00AB0E2C" w:rsidRPr="001B297F" w:rsidRDefault="00AB0E2C" w:rsidP="005456C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4365B3CA" w14:textId="77777777" w:rsidR="00AB0E2C" w:rsidRDefault="00AB0E2C" w:rsidP="005456C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2FAF379B" w14:textId="77777777" w:rsidR="00AB0E2C" w:rsidRPr="002C5452" w:rsidRDefault="00AB0E2C" w:rsidP="005456C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FF50C5F" w14:textId="77777777" w:rsidR="00AB0E2C" w:rsidRPr="001B297F" w:rsidRDefault="00AB0E2C" w:rsidP="005456CD">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395" w:type="dxa"/>
          </w:tcPr>
          <w:p w14:paraId="26E89B4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D78D374" w14:textId="77777777" w:rsidTr="005456CD">
        <w:tc>
          <w:tcPr>
            <w:tcW w:w="510" w:type="dxa"/>
          </w:tcPr>
          <w:p w14:paraId="44197FB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1453FF6" w14:textId="77777777" w:rsidR="00AB0E2C" w:rsidRPr="001B297F" w:rsidRDefault="00AB0E2C" w:rsidP="005456C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78B387D8" w14:textId="77777777" w:rsidR="00AB0E2C" w:rsidRDefault="00AB0E2C" w:rsidP="005456C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1A6F749D" w14:textId="77777777" w:rsidR="00AB0E2C" w:rsidRPr="002C5452" w:rsidRDefault="00AB0E2C" w:rsidP="005456C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0D96A5A" w14:textId="77777777" w:rsidR="00AB0E2C" w:rsidRPr="001B297F" w:rsidRDefault="00AB0E2C" w:rsidP="005456CD">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395" w:type="dxa"/>
          </w:tcPr>
          <w:p w14:paraId="6FD1C4D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28B34DA" w14:textId="77777777" w:rsidTr="005456CD">
        <w:tc>
          <w:tcPr>
            <w:tcW w:w="510" w:type="dxa"/>
          </w:tcPr>
          <w:p w14:paraId="7F54EC4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7F8F8D1" w14:textId="77777777" w:rsidR="00AB0E2C" w:rsidRPr="001B297F" w:rsidRDefault="00AB0E2C" w:rsidP="005456CD">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256E5D8B" w14:textId="77777777" w:rsidR="00AB0E2C" w:rsidRDefault="00AB0E2C" w:rsidP="005456C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16075B77" w14:textId="77777777" w:rsidR="00AB0E2C" w:rsidRPr="002C5452" w:rsidRDefault="00AB0E2C" w:rsidP="005456CD">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334CA006" w14:textId="77777777" w:rsidR="00AB0E2C" w:rsidRPr="001B297F" w:rsidRDefault="00AB0E2C" w:rsidP="005456CD">
            <w:pPr>
              <w:widowControl w:val="0"/>
              <w:ind w:left="0" w:firstLine="0"/>
              <w:rPr>
                <w:rFonts w:ascii="Arial" w:hAnsi="Arial" w:cs="Arial"/>
                <w:sz w:val="20"/>
                <w:szCs w:val="20"/>
              </w:rPr>
            </w:pPr>
            <w:r w:rsidRPr="001B297F">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395" w:type="dxa"/>
          </w:tcPr>
          <w:p w14:paraId="1DA3DE1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76AC247" w14:textId="77777777" w:rsidTr="005456CD">
        <w:tc>
          <w:tcPr>
            <w:tcW w:w="510" w:type="dxa"/>
          </w:tcPr>
          <w:p w14:paraId="217760A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BC35E6C"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110A5630" w14:textId="77777777" w:rsidR="00AB0E2C" w:rsidRPr="00B13393" w:rsidRDefault="00AB0E2C" w:rsidP="005456CD">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235" w:type="dxa"/>
          </w:tcPr>
          <w:p w14:paraId="54993A24" w14:textId="77777777" w:rsidR="00AB0E2C" w:rsidRPr="00CF06EB" w:rsidRDefault="00AB0E2C" w:rsidP="005456CD">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5585497" w14:textId="77777777" w:rsidR="00AB0E2C" w:rsidRDefault="00AB0E2C" w:rsidP="005456CD">
            <w:pPr>
              <w:autoSpaceDE w:val="0"/>
              <w:autoSpaceDN w:val="0"/>
              <w:adjustRightInd w:val="0"/>
              <w:ind w:left="0" w:firstLine="0"/>
              <w:rPr>
                <w:rFonts w:ascii="Arial" w:hAnsi="Arial" w:cs="Arial"/>
                <w:bCs/>
                <w:sz w:val="20"/>
                <w:szCs w:val="20"/>
              </w:rPr>
            </w:pPr>
            <w:r w:rsidRPr="00496B9C">
              <w:rPr>
                <w:rFonts w:ascii="Arial" w:hAnsi="Arial" w:cs="Arial"/>
                <w:sz w:val="20"/>
                <w:szCs w:val="20"/>
              </w:rPr>
              <w:t>ГОСТ 2.052 заменить на ГОСТ Р 2.052</w:t>
            </w:r>
          </w:p>
          <w:p w14:paraId="78B1F2B4" w14:textId="77777777" w:rsidR="00AB0E2C" w:rsidRPr="004D490E" w:rsidRDefault="00AB0E2C" w:rsidP="005456CD">
            <w:pPr>
              <w:pStyle w:val="a7"/>
              <w:jc w:val="left"/>
              <w:rPr>
                <w:rFonts w:ascii="Arial" w:hAnsi="Arial" w:cs="Arial"/>
                <w:b/>
                <w:bCs/>
                <w:sz w:val="20"/>
                <w:szCs w:val="20"/>
                <w:u w:val="single"/>
              </w:rPr>
            </w:pPr>
          </w:p>
        </w:tc>
        <w:tc>
          <w:tcPr>
            <w:tcW w:w="4395" w:type="dxa"/>
          </w:tcPr>
          <w:p w14:paraId="5DB8D907"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320255D" w14:textId="77777777" w:rsidTr="005456CD">
        <w:tc>
          <w:tcPr>
            <w:tcW w:w="510" w:type="dxa"/>
          </w:tcPr>
          <w:p w14:paraId="75ABE45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E6514C2"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66DA473E" w14:textId="77777777" w:rsidR="00AB0E2C" w:rsidRPr="00B13393" w:rsidRDefault="00AB0E2C" w:rsidP="005456CD">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235" w:type="dxa"/>
          </w:tcPr>
          <w:p w14:paraId="5EEBFD86" w14:textId="77777777" w:rsidR="00AB0E2C" w:rsidRPr="00E549E1" w:rsidRDefault="00AB0E2C" w:rsidP="005456CD">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1E69DC04" w14:textId="77777777" w:rsidR="00AB0E2C" w:rsidRPr="004D490E" w:rsidRDefault="00AB0E2C" w:rsidP="005456CD">
            <w:pPr>
              <w:pStyle w:val="a7"/>
              <w:jc w:val="left"/>
              <w:rPr>
                <w:rFonts w:ascii="Arial" w:hAnsi="Arial" w:cs="Arial"/>
                <w:b/>
                <w:bCs/>
                <w:sz w:val="20"/>
                <w:szCs w:val="20"/>
                <w:u w:val="single"/>
              </w:rPr>
            </w:pPr>
            <w:r w:rsidRPr="0035143E">
              <w:rPr>
                <w:rFonts w:ascii="Arial" w:hAnsi="Arial" w:cs="Arial"/>
                <w:sz w:val="20"/>
                <w:szCs w:val="20"/>
              </w:rPr>
              <w:t>Стандарт не содержит требований, отличных от ГОСТ 2.317–2011. Разработка отдельного национального стандарта нецелесообразна</w:t>
            </w:r>
          </w:p>
        </w:tc>
        <w:tc>
          <w:tcPr>
            <w:tcW w:w="4395" w:type="dxa"/>
          </w:tcPr>
          <w:p w14:paraId="5E2A533A"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8C7C6B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требует включения в национальную систему ЕСКД. Одновременно ведутся работы по выводу обновленной национальной системы ЕСКД на межгосударственный уровень. Но эти работы осложнены большим количеством участников и большими сроками согласования стандартов.</w:t>
            </w:r>
          </w:p>
        </w:tc>
      </w:tr>
      <w:tr w:rsidR="00AB0E2C" w:rsidRPr="00E207EE" w14:paraId="118BD608" w14:textId="77777777" w:rsidTr="005456CD">
        <w:tc>
          <w:tcPr>
            <w:tcW w:w="510" w:type="dxa"/>
          </w:tcPr>
          <w:p w14:paraId="43463F6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8FBD584"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703B2D80" w14:textId="77777777" w:rsidR="00AB0E2C" w:rsidRPr="00B13393"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235" w:type="dxa"/>
          </w:tcPr>
          <w:p w14:paraId="294D6DC7" w14:textId="77777777" w:rsidR="00AB0E2C" w:rsidRPr="007F2DA7" w:rsidRDefault="00AB0E2C" w:rsidP="005456CD">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1A7942E3" w14:textId="77777777" w:rsidR="00AB0E2C" w:rsidRPr="007F2DA7" w:rsidRDefault="00AB0E2C" w:rsidP="005456CD">
            <w:pPr>
              <w:ind w:left="0" w:firstLine="0"/>
              <w:rPr>
                <w:rFonts w:ascii="Arial" w:hAnsi="Arial" w:cs="Arial"/>
                <w:sz w:val="20"/>
                <w:szCs w:val="20"/>
              </w:rPr>
            </w:pPr>
            <w:r w:rsidRPr="007F2DA7">
              <w:rPr>
                <w:rFonts w:ascii="Arial" w:hAnsi="Arial" w:cs="Arial"/>
                <w:sz w:val="20"/>
                <w:szCs w:val="20"/>
              </w:rPr>
              <w:t>Исключить на первых страницах римские цифры.</w:t>
            </w:r>
          </w:p>
          <w:p w14:paraId="3907BEE7" w14:textId="77777777" w:rsidR="00AB0E2C" w:rsidRPr="007F2DA7" w:rsidRDefault="00AB0E2C" w:rsidP="005456CD">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793385D9" w14:textId="77777777" w:rsidR="00AB0E2C" w:rsidRPr="004D490E" w:rsidRDefault="00AB0E2C" w:rsidP="005456CD">
            <w:pPr>
              <w:pStyle w:val="a7"/>
              <w:jc w:val="left"/>
              <w:rPr>
                <w:rFonts w:ascii="Arial" w:hAnsi="Arial" w:cs="Arial"/>
                <w:b/>
                <w:bCs/>
                <w:sz w:val="20"/>
                <w:szCs w:val="20"/>
                <w:u w:val="single"/>
              </w:rPr>
            </w:pPr>
            <w:r w:rsidRPr="007F2DA7">
              <w:rPr>
                <w:rFonts w:ascii="Arial" w:hAnsi="Arial" w:cs="Arial"/>
                <w:sz w:val="20"/>
                <w:szCs w:val="20"/>
              </w:rPr>
              <w:t>не несут никакой информации, в военных стандартах (РВ) их нет.</w:t>
            </w:r>
          </w:p>
        </w:tc>
        <w:tc>
          <w:tcPr>
            <w:tcW w:w="4395" w:type="dxa"/>
          </w:tcPr>
          <w:p w14:paraId="48A2BF2E" w14:textId="77777777" w:rsidR="00AB0E2C" w:rsidRDefault="00AB0E2C" w:rsidP="005456CD">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68D308A"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5.6.3 ГОСТ Р 1.5-2012 страницы стандарта, на которых размещают элементы «Предисловие», «Содержание» и «Введение» нумеруют римскими цифрами, начиная с номера «</w:t>
            </w:r>
            <w:r>
              <w:rPr>
                <w:rFonts w:ascii="Arial" w:eastAsia="Times New Roman" w:hAnsi="Arial" w:cs="Arial"/>
                <w:sz w:val="20"/>
                <w:szCs w:val="20"/>
                <w:lang w:val="en-US" w:eastAsia="ru-RU"/>
              </w:rPr>
              <w:t>II</w:t>
            </w:r>
            <w:r>
              <w:rPr>
                <w:rFonts w:ascii="Arial" w:eastAsia="Times New Roman" w:hAnsi="Arial" w:cs="Arial"/>
                <w:sz w:val="20"/>
                <w:szCs w:val="20"/>
                <w:lang w:eastAsia="ru-RU"/>
              </w:rPr>
              <w:t>»</w:t>
            </w:r>
          </w:p>
        </w:tc>
      </w:tr>
      <w:tr w:rsidR="00AB0E2C" w:rsidRPr="00E207EE" w14:paraId="7A346DE5" w14:textId="77777777" w:rsidTr="005456CD">
        <w:tc>
          <w:tcPr>
            <w:tcW w:w="510" w:type="dxa"/>
          </w:tcPr>
          <w:p w14:paraId="3C9EB7B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FFAB3E9" w14:textId="77777777" w:rsidR="00AB0E2C" w:rsidRDefault="00AB0E2C" w:rsidP="005456CD">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3FD4AF9C" w14:textId="77777777" w:rsidR="00AB0E2C" w:rsidRPr="00B13393"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235" w:type="dxa"/>
          </w:tcPr>
          <w:p w14:paraId="5D61D5D4" w14:textId="77777777" w:rsidR="00AB0E2C" w:rsidRPr="007F2DA7" w:rsidRDefault="00AB0E2C" w:rsidP="005456CD">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0D54FDE9" w14:textId="77777777" w:rsidR="00AB0E2C" w:rsidRPr="007F2DA7" w:rsidRDefault="00AB0E2C" w:rsidP="005456CD">
            <w:pPr>
              <w:ind w:left="0" w:firstLine="0"/>
              <w:rPr>
                <w:rFonts w:ascii="Arial" w:hAnsi="Arial" w:cs="Arial"/>
                <w:sz w:val="20"/>
                <w:szCs w:val="20"/>
              </w:rPr>
            </w:pPr>
            <w:r w:rsidRPr="007F2DA7">
              <w:rPr>
                <w:rFonts w:ascii="Arial" w:hAnsi="Arial" w:cs="Arial"/>
                <w:iCs/>
                <w:sz w:val="20"/>
                <w:szCs w:val="20"/>
              </w:rPr>
              <w:t>Оформление наименований стандартов см.3.6.4 ГОСТ 1.5-2001</w:t>
            </w:r>
          </w:p>
          <w:p w14:paraId="109D8999" w14:textId="77777777" w:rsidR="00AB0E2C" w:rsidRPr="007F2DA7" w:rsidRDefault="00AB0E2C" w:rsidP="005456CD">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06B45DAB" w14:textId="77777777" w:rsidR="00AB0E2C" w:rsidRPr="004D490E" w:rsidRDefault="00AB0E2C" w:rsidP="005456CD">
            <w:pPr>
              <w:pStyle w:val="a7"/>
              <w:jc w:val="left"/>
              <w:rPr>
                <w:rFonts w:ascii="Arial" w:hAnsi="Arial" w:cs="Arial"/>
                <w:b/>
                <w:bCs/>
                <w:sz w:val="20"/>
                <w:szCs w:val="20"/>
                <w:u w:val="single"/>
              </w:rPr>
            </w:pPr>
            <w:r w:rsidRPr="007F2DA7">
              <w:rPr>
                <w:rFonts w:ascii="Arial" w:hAnsi="Arial" w:cs="Arial"/>
                <w:sz w:val="20"/>
                <w:szCs w:val="20"/>
              </w:rPr>
              <w:t>устранить неточности</w:t>
            </w:r>
          </w:p>
        </w:tc>
        <w:tc>
          <w:tcPr>
            <w:tcW w:w="4395" w:type="dxa"/>
          </w:tcPr>
          <w:p w14:paraId="507A2D9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C213D29" w14:textId="77777777" w:rsidTr="005456CD">
        <w:tc>
          <w:tcPr>
            <w:tcW w:w="510" w:type="dxa"/>
          </w:tcPr>
          <w:p w14:paraId="4868DB2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9AD709D" w14:textId="77777777" w:rsidR="00AB0E2C" w:rsidRDefault="00AB0E2C" w:rsidP="005456CD">
            <w:pPr>
              <w:widowControl w:val="0"/>
              <w:ind w:left="0" w:firstLine="0"/>
              <w:jc w:val="both"/>
              <w:rPr>
                <w:rFonts w:ascii="Arial" w:hAnsi="Arial" w:cs="Arial"/>
                <w:sz w:val="20"/>
                <w:szCs w:val="20"/>
                <w:lang w:val="en-US"/>
              </w:rPr>
            </w:pPr>
            <w:r w:rsidRPr="009259BF">
              <w:rPr>
                <w:rFonts w:ascii="Arial" w:hAnsi="Arial" w:cs="Arial"/>
                <w:sz w:val="20"/>
                <w:szCs w:val="20"/>
              </w:rPr>
              <w:t>Проект в целом</w:t>
            </w:r>
          </w:p>
        </w:tc>
        <w:tc>
          <w:tcPr>
            <w:tcW w:w="2411" w:type="dxa"/>
          </w:tcPr>
          <w:p w14:paraId="0DC62F60" w14:textId="77777777" w:rsidR="00AB0E2C" w:rsidRPr="00B13393" w:rsidRDefault="00AB0E2C" w:rsidP="005456CD">
            <w:pPr>
              <w:widowControl w:val="0"/>
              <w:ind w:left="0" w:firstLine="0"/>
              <w:jc w:val="center"/>
              <w:rPr>
                <w:rFonts w:ascii="Arial" w:hAnsi="Arial" w:cs="Arial"/>
                <w:sz w:val="20"/>
                <w:szCs w:val="20"/>
              </w:rPr>
            </w:pPr>
            <w:r w:rsidRPr="009259BF">
              <w:rPr>
                <w:rFonts w:ascii="Arial" w:hAnsi="Arial" w:cs="Arial"/>
                <w:sz w:val="20"/>
                <w:szCs w:val="20"/>
              </w:rPr>
              <w:t>ФГБУ «16 ЦНИИИ МО РФ», б/н</w:t>
            </w:r>
          </w:p>
        </w:tc>
        <w:tc>
          <w:tcPr>
            <w:tcW w:w="6235" w:type="dxa"/>
          </w:tcPr>
          <w:p w14:paraId="07141E91" w14:textId="77777777" w:rsidR="00AB0E2C" w:rsidRPr="009259BF" w:rsidRDefault="00AB0E2C" w:rsidP="005456CD">
            <w:pPr>
              <w:widowControl w:val="0"/>
              <w:ind w:left="0" w:firstLine="0"/>
              <w:rPr>
                <w:rFonts w:ascii="Arial" w:hAnsi="Arial" w:cs="Arial"/>
                <w:b/>
                <w:bCs/>
                <w:sz w:val="20"/>
                <w:szCs w:val="20"/>
                <w:u w:val="single"/>
              </w:rPr>
            </w:pPr>
            <w:r w:rsidRPr="009259BF">
              <w:rPr>
                <w:rFonts w:ascii="Arial" w:hAnsi="Arial" w:cs="Arial"/>
                <w:b/>
                <w:bCs/>
                <w:sz w:val="20"/>
                <w:szCs w:val="20"/>
                <w:u w:val="single"/>
              </w:rPr>
              <w:t xml:space="preserve">Замечание: </w:t>
            </w:r>
          </w:p>
          <w:p w14:paraId="29E545FE" w14:textId="77777777" w:rsidR="00AB0E2C" w:rsidRPr="004D490E" w:rsidRDefault="00AB0E2C" w:rsidP="005456CD">
            <w:pPr>
              <w:pStyle w:val="a7"/>
              <w:jc w:val="left"/>
              <w:rPr>
                <w:rFonts w:ascii="Arial" w:hAnsi="Arial" w:cs="Arial"/>
                <w:b/>
                <w:bCs/>
                <w:sz w:val="20"/>
                <w:szCs w:val="20"/>
                <w:u w:val="single"/>
              </w:rPr>
            </w:pPr>
            <w:r w:rsidRPr="009259BF">
              <w:rPr>
                <w:rFonts w:ascii="Arial" w:hAnsi="Arial" w:cs="Arial"/>
                <w:color w:val="000000" w:themeColor="text1"/>
                <w:sz w:val="20"/>
                <w:szCs w:val="20"/>
              </w:rPr>
              <w:t xml:space="preserve">В соответствии с требованиями ГОСТ Р 1.5-2012 (изменение </w:t>
            </w:r>
            <w:r w:rsidRPr="009259BF">
              <w:rPr>
                <w:rFonts w:ascii="Arial" w:eastAsia="Arial" w:hAnsi="Arial" w:cs="Arial"/>
                <w:color w:val="000000" w:themeColor="text1"/>
                <w:sz w:val="20"/>
                <w:szCs w:val="20"/>
              </w:rPr>
              <w:t xml:space="preserve">№ </w:t>
            </w:r>
            <w:r w:rsidRPr="009259BF">
              <w:rPr>
                <w:rFonts w:ascii="Arial" w:hAnsi="Arial" w:cs="Arial"/>
                <w:color w:val="000000" w:themeColor="text1"/>
                <w:sz w:val="20"/>
                <w:szCs w:val="20"/>
              </w:rPr>
              <w:t>1 от 2016 г.) при оформлении стандартов необходимо использовать переносы в словах (Кроме заголовков)</w:t>
            </w:r>
          </w:p>
        </w:tc>
        <w:tc>
          <w:tcPr>
            <w:tcW w:w="4395" w:type="dxa"/>
          </w:tcPr>
          <w:p w14:paraId="5BBAE648"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022E4E4" w14:textId="77777777" w:rsidTr="005456CD">
        <w:tc>
          <w:tcPr>
            <w:tcW w:w="510" w:type="dxa"/>
          </w:tcPr>
          <w:p w14:paraId="1234220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50AB2CB"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Титульный лист</w:t>
            </w:r>
          </w:p>
        </w:tc>
        <w:tc>
          <w:tcPr>
            <w:tcW w:w="2411" w:type="dxa"/>
          </w:tcPr>
          <w:p w14:paraId="367A1BCB" w14:textId="77777777" w:rsidR="00AB0E2C" w:rsidRPr="00E207EE" w:rsidRDefault="00AB0E2C" w:rsidP="005456CD">
            <w:pPr>
              <w:widowControl w:val="0"/>
              <w:ind w:left="0" w:firstLine="0"/>
              <w:jc w:val="center"/>
              <w:rPr>
                <w:rFonts w:ascii="Arial" w:hAnsi="Arial" w:cs="Arial"/>
                <w:sz w:val="20"/>
                <w:szCs w:val="20"/>
              </w:rPr>
            </w:pPr>
            <w:r w:rsidRPr="00B13393">
              <w:rPr>
                <w:rFonts w:ascii="Arial" w:hAnsi="Arial" w:cs="Arial"/>
                <w:sz w:val="20"/>
                <w:szCs w:val="20"/>
              </w:rPr>
              <w:t>ФГБУ «46 ЦНИИ» Минобороны России</w:t>
            </w:r>
            <w:r>
              <w:rPr>
                <w:rFonts w:ascii="Arial" w:hAnsi="Arial" w:cs="Arial"/>
                <w:sz w:val="20"/>
                <w:szCs w:val="20"/>
              </w:rPr>
              <w:t>, № 3/17 от 21.02.2024 г.</w:t>
            </w:r>
          </w:p>
        </w:tc>
        <w:tc>
          <w:tcPr>
            <w:tcW w:w="6235" w:type="dxa"/>
          </w:tcPr>
          <w:p w14:paraId="058912F1"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6A85302"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 xml:space="preserve">1. </w:t>
            </w:r>
            <w:r w:rsidRPr="00B13393">
              <w:rPr>
                <w:rFonts w:ascii="Arial" w:hAnsi="Arial" w:cs="Arial"/>
                <w:sz w:val="20"/>
                <w:szCs w:val="20"/>
              </w:rPr>
              <w:t>Наименование стандарта должно</w:t>
            </w:r>
            <w:r>
              <w:rPr>
                <w:rFonts w:ascii="Arial" w:hAnsi="Arial" w:cs="Arial"/>
                <w:sz w:val="20"/>
                <w:szCs w:val="20"/>
              </w:rPr>
              <w:t xml:space="preserve"> </w:t>
            </w:r>
            <w:r w:rsidRPr="00B13393">
              <w:rPr>
                <w:rFonts w:ascii="Arial" w:hAnsi="Arial" w:cs="Arial"/>
                <w:sz w:val="20"/>
                <w:szCs w:val="20"/>
              </w:rPr>
              <w:t>точно характеризовать объект</w:t>
            </w:r>
            <w:r>
              <w:rPr>
                <w:rFonts w:ascii="Arial" w:hAnsi="Arial" w:cs="Arial"/>
                <w:sz w:val="20"/>
                <w:szCs w:val="20"/>
              </w:rPr>
              <w:t xml:space="preserve"> </w:t>
            </w:r>
            <w:r w:rsidRPr="00B13393">
              <w:rPr>
                <w:rFonts w:ascii="Arial" w:hAnsi="Arial" w:cs="Arial"/>
                <w:sz w:val="20"/>
                <w:szCs w:val="20"/>
              </w:rPr>
              <w:t>стандартизации и обобщенное</w:t>
            </w:r>
            <w:r>
              <w:rPr>
                <w:rFonts w:ascii="Arial" w:hAnsi="Arial" w:cs="Arial"/>
                <w:sz w:val="20"/>
                <w:szCs w:val="20"/>
              </w:rPr>
              <w:t xml:space="preserve"> </w:t>
            </w:r>
            <w:r w:rsidRPr="00B13393">
              <w:rPr>
                <w:rFonts w:ascii="Arial" w:hAnsi="Arial" w:cs="Arial"/>
                <w:sz w:val="20"/>
                <w:szCs w:val="20"/>
              </w:rPr>
              <w:t>содержание устанавливаемых</w:t>
            </w:r>
            <w:r>
              <w:rPr>
                <w:rFonts w:ascii="Arial" w:hAnsi="Arial" w:cs="Arial"/>
                <w:sz w:val="20"/>
                <w:szCs w:val="20"/>
              </w:rPr>
              <w:t xml:space="preserve"> </w:t>
            </w:r>
            <w:r w:rsidRPr="00B13393">
              <w:rPr>
                <w:rFonts w:ascii="Arial" w:hAnsi="Arial" w:cs="Arial"/>
                <w:sz w:val="20"/>
                <w:szCs w:val="20"/>
              </w:rPr>
              <w:t>стандартом положений</w:t>
            </w:r>
            <w:r>
              <w:rPr>
                <w:rFonts w:ascii="Arial" w:hAnsi="Arial" w:cs="Arial"/>
                <w:sz w:val="20"/>
                <w:szCs w:val="20"/>
              </w:rPr>
              <w:t>;</w:t>
            </w:r>
          </w:p>
          <w:p w14:paraId="32855B0E" w14:textId="77777777" w:rsidR="00AB0E2C" w:rsidRDefault="00AB0E2C" w:rsidP="005456CD">
            <w:pPr>
              <w:widowControl w:val="0"/>
              <w:ind w:left="0" w:firstLine="0"/>
              <w:rPr>
                <w:rFonts w:ascii="Arial" w:hAnsi="Arial" w:cs="Arial"/>
                <w:sz w:val="20"/>
                <w:szCs w:val="20"/>
              </w:rPr>
            </w:pPr>
            <w:r w:rsidRPr="00B13393">
              <w:rPr>
                <w:rFonts w:ascii="Arial" w:hAnsi="Arial" w:cs="Arial"/>
                <w:sz w:val="20"/>
                <w:szCs w:val="20"/>
              </w:rPr>
              <w:t>2. В заг</w:t>
            </w:r>
            <w:r>
              <w:rPr>
                <w:rFonts w:ascii="Arial" w:hAnsi="Arial" w:cs="Arial"/>
                <w:sz w:val="20"/>
                <w:szCs w:val="20"/>
              </w:rPr>
              <w:t>оло</w:t>
            </w:r>
            <w:r w:rsidRPr="00B13393">
              <w:rPr>
                <w:rFonts w:ascii="Arial" w:hAnsi="Arial" w:cs="Arial"/>
                <w:sz w:val="20"/>
                <w:szCs w:val="20"/>
              </w:rPr>
              <w:t>вке первым словом должно быть имя существительное, характеризующее объект стандартизации , а последующими словами  -имена  прилагательные, характеризующие признаки объекта стандартизации в порядке их значимости.</w:t>
            </w:r>
          </w:p>
          <w:p w14:paraId="4102EE25"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876D4EA" w14:textId="77777777" w:rsidR="00AB0E2C" w:rsidRDefault="00AB0E2C" w:rsidP="005456CD">
            <w:pPr>
              <w:widowControl w:val="0"/>
              <w:ind w:left="0" w:firstLine="0"/>
              <w:rPr>
                <w:color w:val="3F3F3F"/>
                <w:w w:val="110"/>
                <w:position w:val="1"/>
              </w:rPr>
            </w:pPr>
            <w:r w:rsidRPr="00B13393">
              <w:rPr>
                <w:rFonts w:ascii="Arial" w:hAnsi="Arial" w:cs="Arial"/>
                <w:sz w:val="20"/>
                <w:szCs w:val="20"/>
              </w:rPr>
              <w:t>«Единая система конструкторской</w:t>
            </w:r>
            <w:r>
              <w:rPr>
                <w:rFonts w:ascii="Arial" w:hAnsi="Arial" w:cs="Arial"/>
                <w:sz w:val="20"/>
                <w:szCs w:val="20"/>
              </w:rPr>
              <w:t xml:space="preserve"> </w:t>
            </w:r>
            <w:r w:rsidRPr="00B13393">
              <w:rPr>
                <w:rFonts w:ascii="Arial" w:hAnsi="Arial" w:cs="Arial"/>
                <w:sz w:val="20"/>
                <w:szCs w:val="20"/>
              </w:rPr>
              <w:t>доку</w:t>
            </w:r>
            <w:r>
              <w:rPr>
                <w:rFonts w:ascii="Arial" w:hAnsi="Arial" w:cs="Arial"/>
                <w:sz w:val="20"/>
                <w:szCs w:val="20"/>
              </w:rPr>
              <w:t xml:space="preserve">ментации. </w:t>
            </w:r>
            <w:r w:rsidRPr="00B13393">
              <w:rPr>
                <w:rFonts w:ascii="Arial" w:hAnsi="Arial" w:cs="Arial"/>
                <w:sz w:val="20"/>
                <w:szCs w:val="20"/>
              </w:rPr>
              <w:t>Проекции</w:t>
            </w:r>
            <w:r>
              <w:rPr>
                <w:rFonts w:ascii="Arial" w:hAnsi="Arial" w:cs="Arial"/>
                <w:sz w:val="20"/>
                <w:szCs w:val="20"/>
              </w:rPr>
              <w:t xml:space="preserve"> аксонометрические. </w:t>
            </w:r>
            <w:r w:rsidRPr="00B13393">
              <w:rPr>
                <w:rFonts w:ascii="Arial" w:hAnsi="Arial" w:cs="Arial"/>
                <w:sz w:val="20"/>
                <w:szCs w:val="20"/>
              </w:rPr>
              <w:t>Правила</w:t>
            </w:r>
            <w:r>
              <w:rPr>
                <w:rFonts w:ascii="Arial" w:hAnsi="Arial" w:cs="Arial"/>
                <w:sz w:val="20"/>
                <w:szCs w:val="20"/>
              </w:rPr>
              <w:t xml:space="preserve"> </w:t>
            </w:r>
            <w:r w:rsidRPr="002B34B9">
              <w:rPr>
                <w:color w:val="3F3F3F"/>
                <w:w w:val="110"/>
                <w:position w:val="1"/>
              </w:rPr>
              <w:t>построения».</w:t>
            </w:r>
          </w:p>
          <w:p w14:paraId="71D2D5D1"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4061B7B3" w14:textId="77777777" w:rsidR="00AB0E2C" w:rsidRDefault="00AB0E2C" w:rsidP="005456CD">
            <w:pPr>
              <w:widowControl w:val="0"/>
              <w:ind w:left="0" w:firstLine="0"/>
              <w:rPr>
                <w:rFonts w:ascii="Arial" w:hAnsi="Arial" w:cs="Arial"/>
                <w:sz w:val="20"/>
                <w:szCs w:val="20"/>
              </w:rPr>
            </w:pPr>
            <w:r w:rsidRPr="00B13393">
              <w:rPr>
                <w:rFonts w:ascii="Arial" w:hAnsi="Arial" w:cs="Arial"/>
                <w:sz w:val="20"/>
                <w:szCs w:val="20"/>
              </w:rPr>
              <w:lastRenderedPageBreak/>
              <w:t>1. Пункт 3.6.1 ГОСТ 1.5-2001;</w:t>
            </w:r>
          </w:p>
          <w:p w14:paraId="7FD122C5" w14:textId="77777777" w:rsidR="00AB0E2C" w:rsidRPr="00E207EE" w:rsidRDefault="00AB0E2C" w:rsidP="005456CD">
            <w:pPr>
              <w:widowControl w:val="0"/>
              <w:ind w:left="0" w:firstLine="0"/>
              <w:rPr>
                <w:rFonts w:ascii="Arial" w:hAnsi="Arial" w:cs="Arial"/>
                <w:sz w:val="20"/>
                <w:szCs w:val="20"/>
              </w:rPr>
            </w:pPr>
            <w:r w:rsidRPr="00B13393">
              <w:rPr>
                <w:rFonts w:ascii="Arial" w:hAnsi="Arial" w:cs="Arial"/>
                <w:sz w:val="20"/>
                <w:szCs w:val="20"/>
              </w:rPr>
              <w:t>2. Пункт 3.6.8 ГОСТ 1.5-2001</w:t>
            </w:r>
          </w:p>
        </w:tc>
        <w:tc>
          <w:tcPr>
            <w:tcW w:w="4395" w:type="dxa"/>
          </w:tcPr>
          <w:p w14:paraId="152FCA1E"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5699FC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Считаем правильным сохранить исторически сложившееся в ЕСКД наименование, так как корректировка дополнительно ничего не улучшает</w:t>
            </w:r>
          </w:p>
        </w:tc>
      </w:tr>
      <w:tr w:rsidR="00AB0E2C" w:rsidRPr="00E207EE" w14:paraId="46B1704B" w14:textId="77777777" w:rsidTr="005456CD">
        <w:tc>
          <w:tcPr>
            <w:tcW w:w="510" w:type="dxa"/>
          </w:tcPr>
          <w:p w14:paraId="75B3CBA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D97C04D"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1" w:type="dxa"/>
          </w:tcPr>
          <w:p w14:paraId="11B8F12A" w14:textId="77777777" w:rsidR="00AB0E2C" w:rsidRPr="00AF1C8A" w:rsidRDefault="00AB0E2C" w:rsidP="005456C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7F088BA8"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5E29D1A" w14:textId="77777777" w:rsidR="00AB0E2C" w:rsidRPr="00AF1C8A" w:rsidRDefault="00AB0E2C" w:rsidP="005456CD">
            <w:pPr>
              <w:pStyle w:val="a7"/>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61B1A5AA"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72D65F0" w14:textId="77777777" w:rsidR="00AB0E2C" w:rsidRPr="00AF1C8A" w:rsidRDefault="00AB0E2C" w:rsidP="005456CD">
            <w:pPr>
              <w:pStyle w:val="a7"/>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23AC99B5"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2F916F6D" w14:textId="77777777" w:rsidR="00AB0E2C" w:rsidRPr="00AF1C8A" w:rsidRDefault="00AB0E2C" w:rsidP="005456CD">
            <w:pPr>
              <w:pStyle w:val="a7"/>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4395" w:type="dxa"/>
          </w:tcPr>
          <w:p w14:paraId="796C64B0"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E5FA7B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организации записано верно</w:t>
            </w:r>
          </w:p>
        </w:tc>
      </w:tr>
      <w:tr w:rsidR="00AB0E2C" w:rsidRPr="00E207EE" w14:paraId="0FF147D6" w14:textId="77777777" w:rsidTr="005456CD">
        <w:tc>
          <w:tcPr>
            <w:tcW w:w="510" w:type="dxa"/>
          </w:tcPr>
          <w:p w14:paraId="202DC72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73E488A" w14:textId="77777777" w:rsidR="00AB0E2C" w:rsidRPr="00E207EE" w:rsidRDefault="00AB0E2C" w:rsidP="005456CD">
            <w:pPr>
              <w:widowControl w:val="0"/>
              <w:ind w:left="0" w:firstLine="0"/>
              <w:jc w:val="both"/>
              <w:rPr>
                <w:rFonts w:ascii="Arial" w:eastAsia="Times New Roman" w:hAnsi="Arial" w:cs="Arial"/>
                <w:lang w:eastAsia="ru-RU"/>
              </w:rPr>
            </w:pPr>
            <w:r>
              <w:rPr>
                <w:rFonts w:ascii="Arial" w:hAnsi="Arial" w:cs="Arial"/>
                <w:sz w:val="20"/>
                <w:szCs w:val="20"/>
              </w:rPr>
              <w:t>Предисловие, п.4</w:t>
            </w:r>
          </w:p>
        </w:tc>
        <w:tc>
          <w:tcPr>
            <w:tcW w:w="2411" w:type="dxa"/>
          </w:tcPr>
          <w:p w14:paraId="4B71850A"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5D099F3B"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52E8907" w14:textId="77777777" w:rsidR="00AB0E2C" w:rsidRPr="0063330D" w:rsidRDefault="00AB0E2C" w:rsidP="005456CD">
            <w:pPr>
              <w:pStyle w:val="a7"/>
              <w:jc w:val="left"/>
              <w:rPr>
                <w:rFonts w:ascii="Arial" w:hAnsi="Arial" w:cs="Arial"/>
                <w:sz w:val="20"/>
                <w:szCs w:val="20"/>
              </w:rPr>
            </w:pPr>
            <w:r w:rsidRPr="0063330D">
              <w:rPr>
                <w:rFonts w:ascii="Arial" w:hAnsi="Arial" w:cs="Arial"/>
                <w:sz w:val="20"/>
                <w:szCs w:val="20"/>
              </w:rPr>
              <w:t>В п. 4 недопустимо указывать, что стандарт «ВВЕДЕН ВПЕРВЫЕ», т.к. имеется действующий «ГОСТ 2.317-2011 Единая система конструкторской документации. Аксонометрические проекции»</w:t>
            </w:r>
          </w:p>
          <w:p w14:paraId="754BAF46"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390198C" w14:textId="77777777" w:rsidR="00AB0E2C" w:rsidRPr="0063330D" w:rsidRDefault="00AB0E2C" w:rsidP="005456CD">
            <w:pPr>
              <w:pStyle w:val="a7"/>
              <w:jc w:val="left"/>
              <w:rPr>
                <w:rFonts w:ascii="Arial" w:hAnsi="Arial" w:cs="Arial"/>
                <w:sz w:val="20"/>
                <w:szCs w:val="20"/>
              </w:rPr>
            </w:pPr>
            <w:r w:rsidRPr="0063330D">
              <w:rPr>
                <w:rFonts w:ascii="Arial" w:hAnsi="Arial" w:cs="Arial"/>
                <w:sz w:val="20"/>
                <w:szCs w:val="20"/>
              </w:rPr>
              <w:t>В п. 4 указать «ВВЕДЕН ВЗАМЕН ГОСТ 2.317-2011»</w:t>
            </w:r>
          </w:p>
          <w:p w14:paraId="7A30F948"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43D82EE0" w14:textId="77777777" w:rsidR="00AB0E2C" w:rsidRPr="00E207EE" w:rsidRDefault="00AB0E2C" w:rsidP="005456CD">
            <w:pPr>
              <w:pStyle w:val="a7"/>
              <w:jc w:val="left"/>
              <w:rPr>
                <w:rFonts w:ascii="Arial" w:hAnsi="Arial" w:cs="Arial"/>
                <w:sz w:val="20"/>
                <w:szCs w:val="20"/>
              </w:rPr>
            </w:pPr>
            <w:r w:rsidRPr="0063330D">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395" w:type="dxa"/>
          </w:tcPr>
          <w:p w14:paraId="578B1A9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E89180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3C6BD5AE" w14:textId="77777777"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60E1A972" w14:textId="77777777" w:rsidTr="005456CD">
        <w:tc>
          <w:tcPr>
            <w:tcW w:w="510" w:type="dxa"/>
          </w:tcPr>
          <w:p w14:paraId="365D852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CC91928" w14:textId="77777777" w:rsidR="00AB0E2C" w:rsidRDefault="00AB0E2C" w:rsidP="005456CD">
            <w:pPr>
              <w:widowControl w:val="0"/>
              <w:ind w:left="0" w:firstLine="0"/>
              <w:jc w:val="both"/>
              <w:rPr>
                <w:rFonts w:ascii="Arial" w:hAnsi="Arial" w:cs="Arial"/>
                <w:sz w:val="20"/>
                <w:szCs w:val="20"/>
                <w:lang w:val="en-US"/>
              </w:rPr>
            </w:pPr>
            <w:r>
              <w:rPr>
                <w:rFonts w:ascii="Arial" w:hAnsi="Arial" w:cs="Arial"/>
                <w:sz w:val="20"/>
                <w:szCs w:val="20"/>
              </w:rPr>
              <w:t>Предисловие, п.4</w:t>
            </w:r>
          </w:p>
        </w:tc>
        <w:tc>
          <w:tcPr>
            <w:tcW w:w="2411" w:type="dxa"/>
          </w:tcPr>
          <w:p w14:paraId="09D6E907"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235" w:type="dxa"/>
          </w:tcPr>
          <w:p w14:paraId="14B66EB0"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35C111CE" w14:textId="77777777" w:rsidR="00AB0E2C" w:rsidRPr="006D5C50" w:rsidRDefault="00AB0E2C" w:rsidP="005456CD">
            <w:pPr>
              <w:pStyle w:val="a7"/>
              <w:jc w:val="left"/>
              <w:rPr>
                <w:rFonts w:ascii="Arial" w:hAnsi="Arial" w:cs="Arial"/>
                <w:sz w:val="20"/>
                <w:szCs w:val="20"/>
              </w:rPr>
            </w:pPr>
            <w:r w:rsidRPr="006D5C50">
              <w:rPr>
                <w:rFonts w:ascii="Arial" w:hAnsi="Arial" w:cs="Arial"/>
                <w:sz w:val="20"/>
                <w:szCs w:val="20"/>
              </w:rPr>
              <w:t>4. ВВЕДЕН ВПЕРВЫЕ</w:t>
            </w:r>
          </w:p>
          <w:p w14:paraId="4AD4EAB2"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53C86DA" w14:textId="77777777" w:rsidR="00AB0E2C" w:rsidRPr="006D5C50" w:rsidRDefault="00AB0E2C" w:rsidP="005456CD">
            <w:pPr>
              <w:pStyle w:val="a7"/>
              <w:jc w:val="left"/>
              <w:rPr>
                <w:rFonts w:ascii="Arial" w:hAnsi="Arial" w:cs="Arial"/>
                <w:sz w:val="20"/>
                <w:szCs w:val="20"/>
              </w:rPr>
            </w:pPr>
            <w:r w:rsidRPr="006D5C50">
              <w:rPr>
                <w:rFonts w:ascii="Arial" w:hAnsi="Arial" w:cs="Arial"/>
                <w:sz w:val="20"/>
                <w:szCs w:val="20"/>
              </w:rPr>
              <w:t xml:space="preserve">4. ВЗАМЕН ГОСТ </w:t>
            </w:r>
            <w:r w:rsidRPr="0063330D">
              <w:rPr>
                <w:rFonts w:ascii="Arial" w:hAnsi="Arial" w:cs="Arial"/>
                <w:sz w:val="20"/>
                <w:szCs w:val="20"/>
              </w:rPr>
              <w:t>2.317-2011</w:t>
            </w:r>
          </w:p>
          <w:p w14:paraId="5E0E5161"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6654DD90" w14:textId="77777777" w:rsidR="00AB0E2C" w:rsidRPr="006D5C50" w:rsidRDefault="00AB0E2C" w:rsidP="005456CD">
            <w:pPr>
              <w:pStyle w:val="a7"/>
              <w:jc w:val="left"/>
              <w:rPr>
                <w:rFonts w:ascii="Arial" w:hAnsi="Arial" w:cs="Arial"/>
                <w:sz w:val="20"/>
                <w:szCs w:val="20"/>
              </w:rPr>
            </w:pPr>
            <w:r w:rsidRPr="006D5C50">
              <w:rPr>
                <w:rFonts w:ascii="Arial" w:hAnsi="Arial" w:cs="Arial"/>
                <w:sz w:val="20"/>
                <w:szCs w:val="20"/>
              </w:rPr>
              <w:t>Не указано взамен, какого стандарта выпущен.</w:t>
            </w:r>
          </w:p>
        </w:tc>
        <w:tc>
          <w:tcPr>
            <w:tcW w:w="4395" w:type="dxa"/>
          </w:tcPr>
          <w:p w14:paraId="60C4C9A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87924E5"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5A89507D" w14:textId="77777777"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353E8502" w14:textId="77777777" w:rsidTr="005456CD">
        <w:tc>
          <w:tcPr>
            <w:tcW w:w="510" w:type="dxa"/>
          </w:tcPr>
          <w:p w14:paraId="4C2E52A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826B601" w14:textId="77777777" w:rsidR="00AB0E2C" w:rsidRPr="00E207EE" w:rsidRDefault="00AB0E2C" w:rsidP="005456CD">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1" w:type="dxa"/>
          </w:tcPr>
          <w:p w14:paraId="70210134" w14:textId="77777777" w:rsidR="00AB0E2C" w:rsidRPr="00E207EE" w:rsidRDefault="00AB0E2C" w:rsidP="005456C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3D38149D"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B7B9418" w14:textId="77777777" w:rsidR="00AB0E2C" w:rsidRPr="00E50DF2" w:rsidRDefault="00AB0E2C" w:rsidP="005456CD">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Объем предлагаемого проекта стандарт</w:t>
            </w:r>
            <w:r>
              <w:rPr>
                <w:rFonts w:ascii="Arial" w:hAnsi="Arial" w:cs="Arial"/>
                <w:sz w:val="20"/>
                <w:szCs w:val="20"/>
                <w:lang w:eastAsia="ru-RU" w:bidi="ru-RU"/>
              </w:rPr>
              <w:t>а 15</w:t>
            </w:r>
            <w:r w:rsidRPr="00E50DF2">
              <w:rPr>
                <w:rFonts w:ascii="Arial" w:hAnsi="Arial" w:cs="Arial"/>
                <w:sz w:val="20"/>
                <w:szCs w:val="20"/>
                <w:lang w:eastAsia="ru-RU" w:bidi="ru-RU"/>
              </w:rPr>
              <w:t xml:space="preserve"> стр., присутствует элемент «Содержание»</w:t>
            </w:r>
          </w:p>
          <w:p w14:paraId="3EED1404"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825B93E" w14:textId="77777777" w:rsidR="00AB0E2C" w:rsidRPr="00E50DF2" w:rsidRDefault="00AB0E2C" w:rsidP="005456CD">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Убрать элемент «Содержание»</w:t>
            </w:r>
          </w:p>
          <w:p w14:paraId="4A40468E"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1EDF96EC" w14:textId="77777777" w:rsidR="00AB0E2C" w:rsidRPr="00E207EE" w:rsidRDefault="00AB0E2C" w:rsidP="005456CD">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ГОСТ 1.5-2001, п. 3.4.1, если объем стандарта больше 24 страниц, то включается элемент «Содержание».</w:t>
            </w:r>
          </w:p>
        </w:tc>
        <w:tc>
          <w:tcPr>
            <w:tcW w:w="4395" w:type="dxa"/>
          </w:tcPr>
          <w:p w14:paraId="02AD8D57"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713FF8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Элемент «Содержание» был исключен из текста проекта национального стандарта</w:t>
            </w:r>
          </w:p>
        </w:tc>
      </w:tr>
      <w:tr w:rsidR="00AB0E2C" w:rsidRPr="00E207EE" w14:paraId="6792A895" w14:textId="77777777" w:rsidTr="005456CD">
        <w:tc>
          <w:tcPr>
            <w:tcW w:w="510" w:type="dxa"/>
          </w:tcPr>
          <w:p w14:paraId="3A81799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42263DC" w14:textId="77777777" w:rsidR="00AB0E2C" w:rsidRPr="00E207EE" w:rsidRDefault="00AB0E2C" w:rsidP="005456CD">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1" w:type="dxa"/>
          </w:tcPr>
          <w:p w14:paraId="065DA5C6"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sz w:val="20"/>
                <w:szCs w:val="20"/>
              </w:rPr>
              <w:t xml:space="preserve">ПАО «Амурский судостроительный </w:t>
            </w:r>
            <w:r>
              <w:rPr>
                <w:rFonts w:ascii="Arial" w:hAnsi="Arial" w:cs="Arial"/>
                <w:sz w:val="20"/>
                <w:szCs w:val="20"/>
              </w:rPr>
              <w:lastRenderedPageBreak/>
              <w:t>завод» № АСЗ-051-2423 от 09.02.2024 г.</w:t>
            </w:r>
          </w:p>
        </w:tc>
        <w:tc>
          <w:tcPr>
            <w:tcW w:w="6235" w:type="dxa"/>
          </w:tcPr>
          <w:p w14:paraId="51AD4EE8"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00B8FA0B" w14:textId="77777777" w:rsidR="00AB0E2C" w:rsidRPr="001070A7" w:rsidRDefault="00AB0E2C" w:rsidP="005456CD">
            <w:pPr>
              <w:widowControl w:val="0"/>
              <w:ind w:left="0" w:firstLine="0"/>
              <w:rPr>
                <w:rFonts w:ascii="Arial" w:hAnsi="Arial" w:cs="Arial"/>
                <w:sz w:val="20"/>
                <w:szCs w:val="20"/>
                <w:lang w:eastAsia="ru-RU" w:bidi="ru-RU"/>
              </w:rPr>
            </w:pPr>
            <w:r w:rsidRPr="001070A7">
              <w:rPr>
                <w:rFonts w:ascii="Arial" w:hAnsi="Arial" w:cs="Arial"/>
                <w:sz w:val="20"/>
                <w:szCs w:val="20"/>
                <w:lang w:eastAsia="ru-RU" w:bidi="ru-RU"/>
              </w:rPr>
              <w:t>Не соответствует п.3.4.1 ГОСТ 1.5-2001</w:t>
            </w:r>
          </w:p>
          <w:p w14:paraId="535D30B7"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lastRenderedPageBreak/>
              <w:t>Предлагаемая редакция:</w:t>
            </w:r>
          </w:p>
          <w:p w14:paraId="3922C994" w14:textId="77777777" w:rsidR="00AB0E2C" w:rsidRPr="00E207EE" w:rsidRDefault="00AB0E2C" w:rsidP="005456CD">
            <w:pPr>
              <w:widowControl w:val="0"/>
              <w:ind w:left="0" w:firstLine="0"/>
              <w:rPr>
                <w:rFonts w:ascii="Arial" w:hAnsi="Arial" w:cs="Arial"/>
                <w:sz w:val="20"/>
                <w:szCs w:val="20"/>
                <w:lang w:eastAsia="ru-RU" w:bidi="ru-RU"/>
              </w:rPr>
            </w:pPr>
            <w:r w:rsidRPr="001070A7">
              <w:rPr>
                <w:rFonts w:ascii="Arial" w:hAnsi="Arial" w:cs="Arial"/>
                <w:sz w:val="20"/>
                <w:szCs w:val="20"/>
                <w:lang w:eastAsia="ru-RU" w:bidi="ru-RU"/>
              </w:rPr>
              <w:t>Убрать раздел</w:t>
            </w:r>
          </w:p>
        </w:tc>
        <w:tc>
          <w:tcPr>
            <w:tcW w:w="4395" w:type="dxa"/>
          </w:tcPr>
          <w:p w14:paraId="069C03B1"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A46575F"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Элемент «Содержание» был исключен из </w:t>
            </w:r>
            <w:r>
              <w:rPr>
                <w:rFonts w:ascii="Arial" w:eastAsia="Times New Roman" w:hAnsi="Arial" w:cs="Arial"/>
                <w:sz w:val="20"/>
                <w:szCs w:val="20"/>
                <w:lang w:eastAsia="ru-RU"/>
              </w:rPr>
              <w:lastRenderedPageBreak/>
              <w:t>текста проекта национального стандарта</w:t>
            </w:r>
          </w:p>
        </w:tc>
      </w:tr>
      <w:tr w:rsidR="00AB0E2C" w:rsidRPr="00E207EE" w14:paraId="254FBE0F" w14:textId="77777777" w:rsidTr="005456CD">
        <w:tc>
          <w:tcPr>
            <w:tcW w:w="510" w:type="dxa"/>
          </w:tcPr>
          <w:p w14:paraId="005A4A8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2E8D955" w14:textId="77777777" w:rsidR="00AB0E2C" w:rsidRPr="00E207EE" w:rsidRDefault="00AB0E2C" w:rsidP="005456CD">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1" w:type="dxa"/>
          </w:tcPr>
          <w:p w14:paraId="59E65AA2" w14:textId="77777777" w:rsidR="00AB0E2C" w:rsidRPr="00E207EE" w:rsidRDefault="00AB0E2C" w:rsidP="005456CD">
            <w:pPr>
              <w:widowControl w:val="0"/>
              <w:ind w:left="0" w:firstLine="0"/>
              <w:jc w:val="center"/>
              <w:rPr>
                <w:rFonts w:ascii="Arial" w:hAnsi="Arial" w:cs="Arial"/>
                <w:sz w:val="20"/>
                <w:szCs w:val="20"/>
              </w:rPr>
            </w:pPr>
            <w:r w:rsidRPr="00B13393">
              <w:rPr>
                <w:rFonts w:ascii="Arial" w:hAnsi="Arial" w:cs="Arial"/>
                <w:sz w:val="20"/>
                <w:szCs w:val="20"/>
              </w:rPr>
              <w:t>ФГБУ «46 ЦНИИ» Минобороны России</w:t>
            </w:r>
            <w:r>
              <w:rPr>
                <w:rFonts w:ascii="Arial" w:hAnsi="Arial" w:cs="Arial"/>
                <w:sz w:val="20"/>
                <w:szCs w:val="20"/>
              </w:rPr>
              <w:t>, № 3/17 от 21.02.2024 г.</w:t>
            </w:r>
          </w:p>
        </w:tc>
        <w:tc>
          <w:tcPr>
            <w:tcW w:w="6235" w:type="dxa"/>
          </w:tcPr>
          <w:p w14:paraId="752FEF63"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AFF9071" w14:textId="77777777" w:rsidR="00AB0E2C" w:rsidRDefault="00AB0E2C" w:rsidP="005456CD">
            <w:pPr>
              <w:widowControl w:val="0"/>
              <w:ind w:left="0" w:firstLine="0"/>
              <w:rPr>
                <w:rFonts w:ascii="Arial" w:hAnsi="Arial" w:cs="Arial"/>
                <w:sz w:val="20"/>
                <w:szCs w:val="20"/>
                <w:lang w:eastAsia="ru-RU" w:bidi="ru-RU"/>
              </w:rPr>
            </w:pPr>
            <w:r>
              <w:rPr>
                <w:rFonts w:ascii="Arial" w:hAnsi="Arial" w:cs="Arial"/>
                <w:sz w:val="20"/>
                <w:szCs w:val="20"/>
                <w:lang w:eastAsia="ru-RU" w:bidi="ru-RU"/>
              </w:rPr>
              <w:t>Исключить из проекта</w:t>
            </w:r>
          </w:p>
          <w:p w14:paraId="4955130C"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5FC87E96" w14:textId="77777777" w:rsidR="00AB0E2C" w:rsidRPr="00E207EE" w:rsidRDefault="00AB0E2C" w:rsidP="005456CD">
            <w:pPr>
              <w:widowControl w:val="0"/>
              <w:ind w:left="0" w:firstLine="0"/>
              <w:rPr>
                <w:rFonts w:ascii="Arial" w:hAnsi="Arial" w:cs="Arial"/>
                <w:sz w:val="20"/>
                <w:szCs w:val="20"/>
                <w:lang w:eastAsia="ru-RU" w:bidi="ru-RU"/>
              </w:rPr>
            </w:pPr>
            <w:r w:rsidRPr="00153297">
              <w:rPr>
                <w:rFonts w:ascii="Arial" w:hAnsi="Arial" w:cs="Arial"/>
                <w:sz w:val="20"/>
                <w:szCs w:val="20"/>
                <w:lang w:eastAsia="ru-RU" w:bidi="ru-RU"/>
              </w:rPr>
              <w:t>В соответствии с ГОСТ 1.5-2001 (пункт 3.4.1) элемент</w:t>
            </w:r>
            <w:r>
              <w:rPr>
                <w:rFonts w:ascii="Arial" w:hAnsi="Arial" w:cs="Arial"/>
                <w:sz w:val="20"/>
                <w:szCs w:val="20"/>
                <w:lang w:eastAsia="ru-RU" w:bidi="ru-RU"/>
              </w:rPr>
              <w:t xml:space="preserve"> </w:t>
            </w:r>
            <w:r w:rsidRPr="00153297">
              <w:rPr>
                <w:rFonts w:ascii="Arial" w:hAnsi="Arial" w:cs="Arial"/>
                <w:sz w:val="20"/>
                <w:szCs w:val="20"/>
                <w:lang w:eastAsia="ru-RU" w:bidi="ru-RU"/>
              </w:rPr>
              <w:t>«Содержание» может быть вк</w:t>
            </w:r>
            <w:r>
              <w:rPr>
                <w:rFonts w:ascii="Arial" w:hAnsi="Arial" w:cs="Arial"/>
                <w:sz w:val="20"/>
                <w:szCs w:val="20"/>
                <w:lang w:eastAsia="ru-RU" w:bidi="ru-RU"/>
              </w:rPr>
              <w:t>лю</w:t>
            </w:r>
            <w:r w:rsidRPr="00153297">
              <w:rPr>
                <w:rFonts w:ascii="Arial" w:hAnsi="Arial" w:cs="Arial"/>
                <w:sz w:val="20"/>
                <w:szCs w:val="20"/>
                <w:lang w:eastAsia="ru-RU" w:bidi="ru-RU"/>
              </w:rPr>
              <w:t>чен в проект стандарта если его объем превышает 24 страницы.</w:t>
            </w:r>
          </w:p>
        </w:tc>
        <w:tc>
          <w:tcPr>
            <w:tcW w:w="4395" w:type="dxa"/>
          </w:tcPr>
          <w:p w14:paraId="29AD286B"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2F4683C"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Элемент «Содержание» был исключен из текста проекта национального стандарта</w:t>
            </w:r>
          </w:p>
        </w:tc>
      </w:tr>
      <w:tr w:rsidR="00AB0E2C" w:rsidRPr="00E207EE" w14:paraId="3EDED0C7" w14:textId="77777777" w:rsidTr="005456CD">
        <w:tc>
          <w:tcPr>
            <w:tcW w:w="510" w:type="dxa"/>
          </w:tcPr>
          <w:p w14:paraId="7F3B0D7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7800A56" w14:textId="77777777" w:rsidR="00AB0E2C" w:rsidRPr="004546A8" w:rsidRDefault="00AB0E2C" w:rsidP="005456CD">
            <w:pPr>
              <w:widowControl w:val="0"/>
              <w:ind w:left="0" w:firstLine="0"/>
              <w:rPr>
                <w:rFonts w:ascii="Arial" w:hAnsi="Arial" w:cs="Arial"/>
                <w:sz w:val="20"/>
                <w:szCs w:val="20"/>
                <w:lang w:val="en-US"/>
              </w:rPr>
            </w:pPr>
            <w:r>
              <w:rPr>
                <w:rFonts w:ascii="Arial" w:hAnsi="Arial" w:cs="Arial"/>
                <w:sz w:val="20"/>
                <w:szCs w:val="20"/>
              </w:rPr>
              <w:t>Содержание</w:t>
            </w:r>
          </w:p>
        </w:tc>
        <w:tc>
          <w:tcPr>
            <w:tcW w:w="2411" w:type="dxa"/>
          </w:tcPr>
          <w:p w14:paraId="26194E00" w14:textId="77777777" w:rsidR="00AB0E2C" w:rsidRPr="000C3DD0" w:rsidRDefault="00AB0E2C" w:rsidP="005456CD">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33D217CA"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1DE7664B" w14:textId="77777777" w:rsidR="00AB0E2C" w:rsidRPr="00162049" w:rsidRDefault="00AB0E2C" w:rsidP="005456CD">
            <w:pPr>
              <w:pStyle w:val="af2"/>
              <w:widowControl w:val="0"/>
              <w:tabs>
                <w:tab w:val="left" w:pos="1226"/>
              </w:tabs>
              <w:spacing w:after="0"/>
              <w:ind w:left="0" w:firstLine="0"/>
              <w:rPr>
                <w:rFonts w:asciiTheme="minorBidi" w:hAnsiTheme="minorBidi"/>
                <w:sz w:val="20"/>
                <w:szCs w:val="20"/>
              </w:rPr>
            </w:pPr>
            <w:r w:rsidRPr="000C3DD0">
              <w:rPr>
                <w:rFonts w:asciiTheme="minorBidi" w:hAnsiTheme="minorBidi"/>
                <w:color w:val="2D2F2D"/>
                <w:sz w:val="20"/>
                <w:szCs w:val="20"/>
              </w:rPr>
              <w:t xml:space="preserve">В соответствии с требованиями п. 3.4.1 </w:t>
            </w:r>
            <w:r w:rsidRPr="000C3DD0">
              <w:rPr>
                <w:rFonts w:asciiTheme="minorBidi" w:hAnsiTheme="minorBidi"/>
                <w:color w:val="3F413F"/>
                <w:sz w:val="20"/>
                <w:szCs w:val="20"/>
              </w:rPr>
              <w:t xml:space="preserve">ГОСТ 1.5, </w:t>
            </w:r>
            <w:r w:rsidRPr="000C3DD0">
              <w:rPr>
                <w:rFonts w:asciiTheme="minorBidi" w:hAnsiTheme="minorBidi"/>
                <w:color w:val="2D2F2D"/>
                <w:sz w:val="20"/>
                <w:szCs w:val="20"/>
              </w:rPr>
              <w:t xml:space="preserve">если объем стандарта превышает 24 страницы, рекомендуется включать в него </w:t>
            </w:r>
            <w:r w:rsidRPr="000C3DD0">
              <w:rPr>
                <w:rFonts w:asciiTheme="minorBidi" w:hAnsiTheme="minorBidi"/>
                <w:color w:val="3F413F"/>
                <w:sz w:val="20"/>
                <w:szCs w:val="20"/>
              </w:rPr>
              <w:t>элемент</w:t>
            </w:r>
            <w:r>
              <w:rPr>
                <w:rFonts w:asciiTheme="minorBidi" w:hAnsiTheme="minorBidi"/>
                <w:color w:val="3F413F"/>
                <w:sz w:val="20"/>
                <w:szCs w:val="20"/>
              </w:rPr>
              <w:t xml:space="preserve"> </w:t>
            </w:r>
            <w:r w:rsidRPr="000C3DD0">
              <w:rPr>
                <w:rFonts w:asciiTheme="minorBidi" w:hAnsiTheme="minorBidi"/>
                <w:color w:val="3F413F"/>
                <w:sz w:val="20"/>
                <w:szCs w:val="20"/>
              </w:rPr>
              <w:t>«Сод</w:t>
            </w:r>
            <w:r w:rsidRPr="000C3DD0">
              <w:rPr>
                <w:rFonts w:asciiTheme="minorBidi" w:hAnsiTheme="minorBidi"/>
                <w:color w:val="1C1C1C"/>
                <w:sz w:val="20"/>
                <w:szCs w:val="20"/>
              </w:rPr>
              <w:t>ержание</w:t>
            </w:r>
            <w:r w:rsidRPr="000C3DD0">
              <w:rPr>
                <w:rFonts w:asciiTheme="minorBidi" w:hAnsiTheme="minorBidi"/>
                <w:color w:val="3F413F"/>
                <w:sz w:val="20"/>
                <w:szCs w:val="20"/>
              </w:rPr>
              <w:t xml:space="preserve">». </w:t>
            </w:r>
            <w:r w:rsidRPr="000C3DD0">
              <w:rPr>
                <w:rFonts w:asciiTheme="minorBidi" w:hAnsiTheme="minorBidi"/>
                <w:color w:val="2D2F2D"/>
                <w:sz w:val="20"/>
                <w:szCs w:val="20"/>
              </w:rPr>
              <w:t xml:space="preserve">Предлагается </w:t>
            </w:r>
            <w:r w:rsidRPr="000C3DD0">
              <w:rPr>
                <w:rFonts w:asciiTheme="minorBidi" w:hAnsiTheme="minorBidi"/>
                <w:color w:val="3F413F"/>
                <w:sz w:val="20"/>
                <w:szCs w:val="20"/>
              </w:rPr>
              <w:t xml:space="preserve">исключить </w:t>
            </w:r>
            <w:r w:rsidRPr="000C3DD0">
              <w:rPr>
                <w:rFonts w:asciiTheme="minorBidi" w:hAnsiTheme="minorBidi"/>
                <w:color w:val="2D2F2D"/>
                <w:sz w:val="20"/>
                <w:szCs w:val="20"/>
              </w:rPr>
              <w:t xml:space="preserve">структурный элемент </w:t>
            </w:r>
            <w:r w:rsidRPr="000C3DD0">
              <w:rPr>
                <w:rFonts w:asciiTheme="minorBidi" w:hAnsiTheme="minorBidi"/>
                <w:color w:val="3F413F"/>
                <w:sz w:val="20"/>
                <w:szCs w:val="20"/>
              </w:rPr>
              <w:t xml:space="preserve">«Содержание», </w:t>
            </w:r>
            <w:r w:rsidRPr="000C3DD0">
              <w:rPr>
                <w:rFonts w:asciiTheme="minorBidi" w:hAnsiTheme="minorBidi"/>
                <w:color w:val="2D2F2D"/>
                <w:sz w:val="20"/>
                <w:szCs w:val="20"/>
              </w:rPr>
              <w:t xml:space="preserve">так как объем стандарта </w:t>
            </w:r>
            <w:r w:rsidRPr="000C3DD0">
              <w:rPr>
                <w:rFonts w:asciiTheme="minorBidi" w:hAnsiTheme="minorBidi"/>
                <w:color w:val="3F413F"/>
                <w:sz w:val="20"/>
                <w:szCs w:val="20"/>
              </w:rPr>
              <w:t xml:space="preserve">не </w:t>
            </w:r>
            <w:r w:rsidRPr="000C3DD0">
              <w:rPr>
                <w:rFonts w:asciiTheme="minorBidi" w:hAnsiTheme="minorBidi"/>
                <w:color w:val="2D2F2D"/>
                <w:sz w:val="20"/>
                <w:szCs w:val="20"/>
              </w:rPr>
              <w:t>превышает 24 страницы</w:t>
            </w:r>
          </w:p>
        </w:tc>
        <w:tc>
          <w:tcPr>
            <w:tcW w:w="4395" w:type="dxa"/>
          </w:tcPr>
          <w:p w14:paraId="514C10C7"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E2C91B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Элемент «Содержание» был исключен из текста проекта национального стандарта</w:t>
            </w:r>
          </w:p>
        </w:tc>
      </w:tr>
      <w:tr w:rsidR="00AB0E2C" w:rsidRPr="00E207EE" w14:paraId="13DC3D3D" w14:textId="77777777" w:rsidTr="005456CD">
        <w:tc>
          <w:tcPr>
            <w:tcW w:w="510" w:type="dxa"/>
          </w:tcPr>
          <w:p w14:paraId="04FC3E3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BEC3267" w14:textId="77777777" w:rsidR="00AB0E2C" w:rsidRPr="00A507AB" w:rsidRDefault="00AB0E2C" w:rsidP="005456CD">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1" w:type="dxa"/>
          </w:tcPr>
          <w:p w14:paraId="0F567283" w14:textId="77777777" w:rsidR="00AB0E2C" w:rsidRPr="00E207EE" w:rsidRDefault="00AB0E2C" w:rsidP="005456C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0273BDF2"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D4AA2CA" w14:textId="77777777" w:rsidR="00AB0E2C" w:rsidRPr="00A507AB" w:rsidRDefault="00AB0E2C" w:rsidP="005456CD">
            <w:pPr>
              <w:pStyle w:val="a7"/>
              <w:jc w:val="left"/>
              <w:rPr>
                <w:rFonts w:ascii="Arial" w:hAnsi="Arial" w:cs="Arial"/>
                <w:sz w:val="20"/>
                <w:szCs w:val="20"/>
              </w:rPr>
            </w:pPr>
            <w:r w:rsidRPr="00A507AB">
              <w:rPr>
                <w:rFonts w:ascii="Arial" w:hAnsi="Arial" w:cs="Arial"/>
                <w:sz w:val="20"/>
                <w:szCs w:val="20"/>
              </w:rPr>
              <w:t>Пустой лист</w:t>
            </w:r>
          </w:p>
          <w:p w14:paraId="2353E9DE" w14:textId="77777777" w:rsidR="00AB0E2C" w:rsidRPr="00AF1C8A" w:rsidRDefault="00AB0E2C" w:rsidP="005456CD">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53FA2E4" w14:textId="77777777" w:rsidR="00AB0E2C" w:rsidRPr="00A507AB" w:rsidRDefault="00AB0E2C" w:rsidP="005456CD">
            <w:pPr>
              <w:pStyle w:val="a7"/>
              <w:jc w:val="left"/>
              <w:rPr>
                <w:rFonts w:ascii="Arial" w:hAnsi="Arial" w:cs="Arial"/>
                <w:sz w:val="20"/>
                <w:szCs w:val="20"/>
              </w:rPr>
            </w:pPr>
            <w:r w:rsidRPr="00A507AB">
              <w:rPr>
                <w:rFonts w:ascii="Arial" w:hAnsi="Arial" w:cs="Arial"/>
                <w:sz w:val="20"/>
                <w:szCs w:val="20"/>
              </w:rPr>
              <w:t>Убрать пустой лист</w:t>
            </w:r>
          </w:p>
          <w:p w14:paraId="5558FC56" w14:textId="77777777" w:rsidR="00AB0E2C" w:rsidRDefault="00AB0E2C" w:rsidP="005456CD">
            <w:pPr>
              <w:pStyle w:val="a7"/>
              <w:jc w:val="left"/>
              <w:rPr>
                <w:rFonts w:ascii="Arial" w:hAnsi="Arial" w:cs="Arial"/>
                <w:sz w:val="20"/>
                <w:szCs w:val="20"/>
              </w:rPr>
            </w:pPr>
            <w:r w:rsidRPr="004D490E">
              <w:rPr>
                <w:rFonts w:ascii="Arial" w:hAnsi="Arial" w:cs="Arial"/>
                <w:b/>
                <w:bCs/>
                <w:sz w:val="20"/>
                <w:szCs w:val="20"/>
                <w:u w:val="single"/>
              </w:rPr>
              <w:t>Обоснование:</w:t>
            </w:r>
          </w:p>
          <w:p w14:paraId="51D56494" w14:textId="77777777" w:rsidR="00AB0E2C" w:rsidRPr="00E207EE" w:rsidRDefault="00AB0E2C" w:rsidP="005456CD">
            <w:pPr>
              <w:pStyle w:val="a7"/>
              <w:jc w:val="left"/>
              <w:rPr>
                <w:rFonts w:ascii="Arial" w:hAnsi="Arial" w:cs="Arial"/>
                <w:sz w:val="20"/>
                <w:szCs w:val="20"/>
              </w:rPr>
            </w:pPr>
            <w:r w:rsidRPr="00A507AB">
              <w:rPr>
                <w:rFonts w:ascii="Arial" w:hAnsi="Arial" w:cs="Arial"/>
                <w:sz w:val="20"/>
                <w:szCs w:val="20"/>
              </w:rPr>
              <w:t>В стандарте не должно быть пустых листов</w:t>
            </w:r>
          </w:p>
        </w:tc>
        <w:tc>
          <w:tcPr>
            <w:tcW w:w="4395" w:type="dxa"/>
          </w:tcPr>
          <w:p w14:paraId="02806CD8"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68F08EF" w14:textId="77777777" w:rsidTr="005456CD">
        <w:tc>
          <w:tcPr>
            <w:tcW w:w="510" w:type="dxa"/>
          </w:tcPr>
          <w:p w14:paraId="03260B6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5914344"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1" w:type="dxa"/>
          </w:tcPr>
          <w:p w14:paraId="10CE6C6A" w14:textId="77777777" w:rsidR="00AB0E2C" w:rsidRPr="00AF1C8A"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5A21C76B" w14:textId="77777777" w:rsidR="00AB0E2C" w:rsidRDefault="00AB0E2C" w:rsidP="005456CD">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CEC3474" w14:textId="77777777" w:rsidR="00AB0E2C" w:rsidRPr="00B13B78" w:rsidRDefault="00AB0E2C" w:rsidP="005456CD">
            <w:pPr>
              <w:pStyle w:val="a7"/>
              <w:jc w:val="left"/>
              <w:rPr>
                <w:rFonts w:ascii="Arial" w:hAnsi="Arial" w:cs="Arial"/>
                <w:sz w:val="20"/>
                <w:szCs w:val="20"/>
              </w:rPr>
            </w:pPr>
            <w:r w:rsidRPr="005B1140">
              <w:rPr>
                <w:rFonts w:asciiTheme="minorBidi" w:hAnsiTheme="minorBidi" w:cstheme="minorBidi"/>
                <w:sz w:val="20"/>
                <w:szCs w:val="20"/>
              </w:rPr>
              <w:t>В электронной версии документа предлагается удалить пустую страницу № 4, после раздела «Содержание»</w:t>
            </w:r>
          </w:p>
        </w:tc>
        <w:tc>
          <w:tcPr>
            <w:tcW w:w="4395" w:type="dxa"/>
          </w:tcPr>
          <w:p w14:paraId="6CA52526"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7663FA1C" w14:textId="77777777" w:rsidTr="005456CD">
        <w:tc>
          <w:tcPr>
            <w:tcW w:w="510" w:type="dxa"/>
          </w:tcPr>
          <w:p w14:paraId="0856827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9D8715C"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7F81DDF7" w14:textId="77777777" w:rsidR="00AB0E2C" w:rsidRPr="00E207EE" w:rsidRDefault="00AB0E2C" w:rsidP="005456CD">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342D3D33"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9199BB" w14:textId="77777777" w:rsidR="00AB0E2C" w:rsidRPr="005E0099" w:rsidRDefault="00AB0E2C" w:rsidP="005456CD">
            <w:pPr>
              <w:pStyle w:val="a7"/>
              <w:jc w:val="left"/>
              <w:rPr>
                <w:rFonts w:ascii="Arial" w:hAnsi="Arial" w:cs="Arial"/>
                <w:sz w:val="20"/>
                <w:szCs w:val="20"/>
              </w:rPr>
            </w:pPr>
            <w:r w:rsidRPr="005E0099">
              <w:rPr>
                <w:rFonts w:ascii="Arial" w:hAnsi="Arial" w:cs="Arial"/>
                <w:sz w:val="20"/>
                <w:szCs w:val="20"/>
              </w:rPr>
              <w:t>… распространяется на изделия машиностроения всех отраслей промышленности …</w:t>
            </w:r>
          </w:p>
          <w:p w14:paraId="5AC36A5B"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5D41395" w14:textId="77777777" w:rsidR="00AB0E2C" w:rsidRPr="005E0099" w:rsidRDefault="00AB0E2C" w:rsidP="005456CD">
            <w:pPr>
              <w:pStyle w:val="a7"/>
              <w:jc w:val="left"/>
              <w:rPr>
                <w:rFonts w:ascii="Arial" w:hAnsi="Arial" w:cs="Arial"/>
                <w:sz w:val="20"/>
                <w:szCs w:val="20"/>
              </w:rPr>
            </w:pPr>
            <w:r w:rsidRPr="005E0099">
              <w:rPr>
                <w:rFonts w:ascii="Arial" w:hAnsi="Arial" w:cs="Arial"/>
                <w:sz w:val="20"/>
                <w:szCs w:val="20"/>
              </w:rPr>
              <w:t>… распространяется на изделия машиностроения и приборостроения всех отраслей промышленности …</w:t>
            </w:r>
          </w:p>
          <w:p w14:paraId="03FFEB89"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BFBA749" w14:textId="77777777" w:rsidR="00AB0E2C" w:rsidRPr="00E207EE" w:rsidRDefault="00AB0E2C" w:rsidP="005456CD">
            <w:pPr>
              <w:pStyle w:val="a7"/>
              <w:jc w:val="left"/>
              <w:rPr>
                <w:rFonts w:ascii="Arial" w:hAnsi="Arial" w:cs="Arial"/>
                <w:sz w:val="20"/>
                <w:szCs w:val="20"/>
              </w:rPr>
            </w:pPr>
            <w:r w:rsidRPr="005E0099">
              <w:rPr>
                <w:rFonts w:ascii="Arial" w:hAnsi="Arial" w:cs="Arial"/>
                <w:sz w:val="20"/>
                <w:szCs w:val="20"/>
              </w:rPr>
              <w:t>ЕСКД используется не только в машиностроении, но также и в приборостроении</w:t>
            </w:r>
          </w:p>
        </w:tc>
        <w:tc>
          <w:tcPr>
            <w:tcW w:w="4395" w:type="dxa"/>
          </w:tcPr>
          <w:p w14:paraId="504D5E0E"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31E2450"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стандартов ЕСКД – в соответствии с ГОСТ Р 2.001-2023</w:t>
            </w:r>
          </w:p>
        </w:tc>
      </w:tr>
      <w:tr w:rsidR="00AB0E2C" w:rsidRPr="00E207EE" w14:paraId="7AB997AA" w14:textId="77777777" w:rsidTr="005456CD">
        <w:tc>
          <w:tcPr>
            <w:tcW w:w="510" w:type="dxa"/>
          </w:tcPr>
          <w:p w14:paraId="747EF75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5E37F20" w14:textId="77777777" w:rsidR="00AB0E2C" w:rsidRPr="00E207EE" w:rsidRDefault="00AB0E2C" w:rsidP="005456CD">
            <w:pPr>
              <w:widowControl w:val="0"/>
              <w:ind w:left="0" w:firstLine="0"/>
              <w:jc w:val="both"/>
              <w:rPr>
                <w:rFonts w:ascii="Arial" w:hAnsi="Arial" w:cs="Arial"/>
                <w:sz w:val="20"/>
                <w:szCs w:val="20"/>
              </w:rPr>
            </w:pPr>
            <w:r>
              <w:rPr>
                <w:rFonts w:ascii="Arial" w:eastAsia="Times New Roman" w:hAnsi="Arial" w:cs="Arial"/>
                <w:sz w:val="20"/>
                <w:szCs w:val="20"/>
                <w:lang w:eastAsia="ru-RU"/>
              </w:rPr>
              <w:t>1</w:t>
            </w:r>
          </w:p>
        </w:tc>
        <w:tc>
          <w:tcPr>
            <w:tcW w:w="2411" w:type="dxa"/>
          </w:tcPr>
          <w:p w14:paraId="4390C338" w14:textId="77777777" w:rsidR="00AB0E2C" w:rsidRPr="00AF1C8A" w:rsidRDefault="00AB0E2C" w:rsidP="005456CD">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235" w:type="dxa"/>
          </w:tcPr>
          <w:p w14:paraId="239E17F5" w14:textId="77777777" w:rsidR="00AB0E2C" w:rsidRDefault="00AB0E2C" w:rsidP="005456CD">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309D8F7" w14:textId="77777777" w:rsidR="00AB0E2C" w:rsidRDefault="00AB0E2C" w:rsidP="005456CD">
            <w:pPr>
              <w:ind w:left="0" w:firstLine="0"/>
              <w:rPr>
                <w:rFonts w:ascii="Arial" w:hAnsi="Arial" w:cs="Arial"/>
                <w:b/>
                <w:bCs/>
                <w:color w:val="000000" w:themeColor="text1"/>
                <w:sz w:val="20"/>
                <w:szCs w:val="20"/>
                <w:u w:val="single"/>
              </w:rPr>
            </w:pPr>
            <w:r>
              <w:rPr>
                <w:rFonts w:ascii="Arial" w:hAnsi="Arial" w:cs="Arial"/>
                <w:sz w:val="20"/>
                <w:szCs w:val="20"/>
              </w:rPr>
              <w:t>Лишняя строка и точка</w:t>
            </w:r>
            <w:r>
              <w:rPr>
                <w:rFonts w:ascii="Arial" w:hAnsi="Arial" w:cs="Arial"/>
                <w:b/>
                <w:bCs/>
                <w:color w:val="000000" w:themeColor="text1"/>
                <w:sz w:val="20"/>
                <w:szCs w:val="20"/>
                <w:u w:val="single"/>
              </w:rPr>
              <w:t xml:space="preserve"> </w:t>
            </w:r>
          </w:p>
          <w:p w14:paraId="2BD52FBB" w14:textId="77777777" w:rsidR="00AB0E2C" w:rsidRDefault="00AB0E2C" w:rsidP="005456CD">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C94F506" w14:textId="77777777" w:rsidR="00AB0E2C" w:rsidRDefault="00AB0E2C" w:rsidP="005456CD">
            <w:pPr>
              <w:autoSpaceDE w:val="0"/>
              <w:autoSpaceDN w:val="0"/>
              <w:adjustRightInd w:val="0"/>
              <w:ind w:left="0" w:firstLine="0"/>
              <w:rPr>
                <w:rFonts w:ascii="Arial" w:hAnsi="Arial" w:cs="Arial"/>
                <w:b/>
                <w:sz w:val="20"/>
                <w:szCs w:val="20"/>
                <w:u w:val="single"/>
              </w:rPr>
            </w:pPr>
            <w:r>
              <w:rPr>
                <w:rFonts w:ascii="Arial" w:hAnsi="Arial" w:cs="Arial"/>
                <w:sz w:val="20"/>
                <w:szCs w:val="20"/>
              </w:rPr>
              <w:t>Убрать лишнюю строку и точку</w:t>
            </w:r>
            <w:r>
              <w:rPr>
                <w:rFonts w:ascii="Arial" w:hAnsi="Arial" w:cs="Arial"/>
                <w:b/>
                <w:sz w:val="20"/>
                <w:szCs w:val="20"/>
                <w:u w:val="single"/>
              </w:rPr>
              <w:t xml:space="preserve"> </w:t>
            </w:r>
          </w:p>
          <w:p w14:paraId="6988BAB9" w14:textId="77777777" w:rsidR="00AB0E2C" w:rsidRDefault="00AB0E2C" w:rsidP="005456CD">
            <w:pPr>
              <w:autoSpaceDE w:val="0"/>
              <w:autoSpaceDN w:val="0"/>
              <w:adjustRightInd w:val="0"/>
              <w:ind w:left="0" w:firstLine="0"/>
              <w:rPr>
                <w:rFonts w:ascii="Arial" w:hAnsi="Arial" w:cs="Arial"/>
                <w:b/>
                <w:sz w:val="20"/>
                <w:szCs w:val="20"/>
                <w:u w:val="single"/>
              </w:rPr>
            </w:pPr>
            <w:r>
              <w:rPr>
                <w:rFonts w:ascii="Arial" w:hAnsi="Arial" w:cs="Arial"/>
                <w:b/>
                <w:sz w:val="20"/>
                <w:szCs w:val="20"/>
                <w:u w:val="single"/>
              </w:rPr>
              <w:t>Обоснование:</w:t>
            </w:r>
          </w:p>
          <w:p w14:paraId="3D70395A" w14:textId="77777777" w:rsidR="00AB0E2C" w:rsidRPr="006548F1" w:rsidRDefault="00AB0E2C" w:rsidP="005456CD">
            <w:pPr>
              <w:widowControl w:val="0"/>
              <w:ind w:left="0" w:firstLine="0"/>
              <w:rPr>
                <w:rFonts w:ascii="Arial" w:hAnsi="Arial" w:cs="Arial"/>
                <w:b/>
                <w:bCs/>
                <w:sz w:val="20"/>
                <w:szCs w:val="20"/>
                <w:u w:val="single"/>
              </w:rPr>
            </w:pPr>
            <w:r>
              <w:rPr>
                <w:rFonts w:ascii="Arial" w:hAnsi="Arial" w:cs="Arial"/>
                <w:sz w:val="20"/>
                <w:szCs w:val="20"/>
              </w:rPr>
              <w:lastRenderedPageBreak/>
              <w:t>Аккуратность оформления документа</w:t>
            </w:r>
          </w:p>
        </w:tc>
        <w:tc>
          <w:tcPr>
            <w:tcW w:w="4395" w:type="dxa"/>
          </w:tcPr>
          <w:p w14:paraId="15550BFD"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B0E2C" w:rsidRPr="00E207EE" w14:paraId="3D246980" w14:textId="77777777" w:rsidTr="005456CD">
        <w:tc>
          <w:tcPr>
            <w:tcW w:w="510" w:type="dxa"/>
          </w:tcPr>
          <w:p w14:paraId="3CFC3BC9"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38E5E92"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77CEC4A1"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235" w:type="dxa"/>
          </w:tcPr>
          <w:p w14:paraId="525A3A2A"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A7649D4" w14:textId="77777777" w:rsidR="00AB0E2C" w:rsidRPr="00D562BA" w:rsidRDefault="00AB0E2C" w:rsidP="005456CD">
            <w:pPr>
              <w:pStyle w:val="a7"/>
              <w:jc w:val="left"/>
              <w:rPr>
                <w:rFonts w:ascii="Arial" w:hAnsi="Arial" w:cs="Arial"/>
                <w:sz w:val="20"/>
                <w:szCs w:val="20"/>
              </w:rPr>
            </w:pPr>
            <w:r w:rsidRPr="00D562BA">
              <w:rPr>
                <w:rFonts w:ascii="Arial" w:hAnsi="Arial" w:cs="Arial"/>
                <w:sz w:val="20"/>
                <w:szCs w:val="20"/>
              </w:rPr>
              <w:t>Текст раздела пронумеровать</w:t>
            </w:r>
          </w:p>
          <w:p w14:paraId="56FB2B6C"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CBDAD2A" w14:textId="77777777" w:rsidR="00AB0E2C" w:rsidRPr="00E207EE" w:rsidRDefault="00AB0E2C" w:rsidP="005456CD">
            <w:pPr>
              <w:pStyle w:val="a7"/>
              <w:jc w:val="left"/>
              <w:rPr>
                <w:rFonts w:ascii="Arial" w:hAnsi="Arial" w:cs="Arial"/>
                <w:sz w:val="20"/>
                <w:szCs w:val="20"/>
              </w:rPr>
            </w:pPr>
            <w:r w:rsidRPr="00D562BA">
              <w:rPr>
                <w:rFonts w:ascii="Arial" w:hAnsi="Arial" w:cs="Arial"/>
                <w:sz w:val="20"/>
                <w:szCs w:val="20"/>
              </w:rPr>
              <w:t>1.1, 1.2</w:t>
            </w:r>
          </w:p>
        </w:tc>
        <w:tc>
          <w:tcPr>
            <w:tcW w:w="4395" w:type="dxa"/>
          </w:tcPr>
          <w:p w14:paraId="13A929C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BB4AB8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сокращен до 1 абзаца</w:t>
            </w:r>
          </w:p>
        </w:tc>
      </w:tr>
      <w:tr w:rsidR="00AB0E2C" w:rsidRPr="00E207EE" w14:paraId="40BC1310" w14:textId="77777777" w:rsidTr="005456CD">
        <w:tc>
          <w:tcPr>
            <w:tcW w:w="510" w:type="dxa"/>
          </w:tcPr>
          <w:p w14:paraId="38F0341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20AE8A3"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278B9B58" w14:textId="77777777" w:rsidR="00AB0E2C" w:rsidRDefault="00AB0E2C" w:rsidP="005456CD">
            <w:pPr>
              <w:widowControl w:val="0"/>
              <w:ind w:left="0" w:firstLine="0"/>
              <w:jc w:val="center"/>
              <w:rPr>
                <w:rFonts w:ascii="Arial" w:hAnsi="Arial" w:cs="Arial"/>
                <w:sz w:val="20"/>
                <w:szCs w:val="20"/>
              </w:rPr>
            </w:pPr>
            <w:r w:rsidRPr="00F504BE">
              <w:rPr>
                <w:rFonts w:ascii="Arial" w:hAnsi="Arial" w:cs="Arial"/>
                <w:sz w:val="20"/>
                <w:szCs w:val="20"/>
              </w:rPr>
              <w:t>АО «НИПТБ «Онега, № 920-54/13-2169е от 14.03.2024 г.»</w:t>
            </w:r>
          </w:p>
        </w:tc>
        <w:tc>
          <w:tcPr>
            <w:tcW w:w="6235" w:type="dxa"/>
          </w:tcPr>
          <w:p w14:paraId="31D348A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195EACF" w14:textId="77777777" w:rsidR="00AB0E2C" w:rsidRPr="00AA3B65" w:rsidRDefault="00AB0E2C" w:rsidP="005456CD">
            <w:pPr>
              <w:ind w:left="0" w:firstLine="0"/>
              <w:rPr>
                <w:rFonts w:asciiTheme="minorBidi" w:hAnsiTheme="minorBidi" w:cstheme="minorBidi"/>
                <w:sz w:val="20"/>
                <w:szCs w:val="20"/>
              </w:rPr>
            </w:pPr>
            <w:r w:rsidRPr="00AA3B65">
              <w:rPr>
                <w:rFonts w:asciiTheme="minorBidi" w:hAnsiTheme="minorBidi" w:cstheme="minorBidi"/>
                <w:sz w:val="20"/>
                <w:szCs w:val="20"/>
              </w:rPr>
              <w:t xml:space="preserve">В соответствии с областью применения (первый абзац) настоящий стандарт устанавливает аксонометрические проекции, применяемые в чертежах и в электронных геометрических моделях. </w:t>
            </w:r>
          </w:p>
          <w:p w14:paraId="3F5DC205" w14:textId="77777777" w:rsidR="00AB0E2C" w:rsidRPr="00AA3B65" w:rsidRDefault="00AB0E2C" w:rsidP="005456CD">
            <w:pPr>
              <w:ind w:left="0" w:firstLine="0"/>
              <w:rPr>
                <w:rFonts w:asciiTheme="minorBidi" w:hAnsiTheme="minorBidi" w:cstheme="minorBidi"/>
                <w:sz w:val="20"/>
                <w:szCs w:val="20"/>
              </w:rPr>
            </w:pPr>
            <w:r w:rsidRPr="00AA3B65">
              <w:rPr>
                <w:rFonts w:asciiTheme="minorBidi" w:hAnsiTheme="minorBidi" w:cstheme="minorBidi"/>
                <w:sz w:val="20"/>
                <w:szCs w:val="20"/>
              </w:rPr>
              <w:t>Однако, понятие аксонометрических проекций не применимо к электронным геометрическим моделям</w:t>
            </w:r>
          </w:p>
          <w:p w14:paraId="0AE903D9"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84560FE" w14:textId="77777777" w:rsidR="00AB0E2C" w:rsidRPr="00AA3B65" w:rsidRDefault="00AB0E2C" w:rsidP="005456CD">
            <w:pPr>
              <w:ind w:left="0" w:firstLine="0"/>
              <w:rPr>
                <w:rFonts w:asciiTheme="minorBidi" w:hAnsiTheme="minorBidi" w:cstheme="minorBidi"/>
                <w:sz w:val="20"/>
                <w:szCs w:val="20"/>
              </w:rPr>
            </w:pPr>
            <w:r w:rsidRPr="00AA3B65">
              <w:rPr>
                <w:rFonts w:asciiTheme="minorBidi" w:hAnsiTheme="minorBidi" w:cstheme="minorBidi"/>
                <w:sz w:val="20"/>
                <w:szCs w:val="20"/>
              </w:rPr>
              <w:t>Предлагаем первый абзац изложить в редакции: «Настоящий стандарт устанавливает аксонометрические проекции, применяемые в чертежах (графических документах).».</w:t>
            </w:r>
          </w:p>
          <w:p w14:paraId="08A6BCDB" w14:textId="77777777" w:rsidR="00AB0E2C" w:rsidRPr="00F504BE" w:rsidRDefault="00AB0E2C" w:rsidP="005456CD">
            <w:pPr>
              <w:widowControl w:val="0"/>
              <w:ind w:left="0" w:firstLine="0"/>
              <w:rPr>
                <w:rFonts w:ascii="Arial" w:hAnsi="Arial" w:cs="Arial"/>
                <w:sz w:val="20"/>
                <w:szCs w:val="20"/>
              </w:rPr>
            </w:pPr>
            <w:r w:rsidRPr="00AA3B65">
              <w:rPr>
                <w:rFonts w:asciiTheme="minorBidi" w:hAnsiTheme="minorBidi" w:cstheme="minorBidi"/>
                <w:sz w:val="20"/>
                <w:szCs w:val="20"/>
              </w:rPr>
              <w:t>Или уточнить, что имеется в виду под аксонометрической проекцией электронной геометрической модели</w:t>
            </w:r>
          </w:p>
        </w:tc>
        <w:tc>
          <w:tcPr>
            <w:tcW w:w="4395" w:type="dxa"/>
          </w:tcPr>
          <w:p w14:paraId="7FA7C31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61F46FF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Виды, применяемые в ЭГМ, имеют ту же ориентацию, как и применяемые в чертежах.</w:t>
            </w:r>
          </w:p>
          <w:p w14:paraId="79796246"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6.4.2 ГОСТ Р 2.052-2023</w:t>
            </w:r>
          </w:p>
        </w:tc>
      </w:tr>
      <w:tr w:rsidR="00AB0E2C" w:rsidRPr="00E207EE" w14:paraId="43788C7F" w14:textId="77777777" w:rsidTr="005456CD">
        <w:tc>
          <w:tcPr>
            <w:tcW w:w="510" w:type="dxa"/>
          </w:tcPr>
          <w:p w14:paraId="0A341B9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C12397C"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3233F92E" w14:textId="77777777" w:rsidR="00AB0E2C" w:rsidRPr="00F504BE" w:rsidRDefault="00AB0E2C" w:rsidP="005456CD">
            <w:pPr>
              <w:widowControl w:val="0"/>
              <w:ind w:left="0" w:firstLine="0"/>
              <w:jc w:val="center"/>
              <w:rPr>
                <w:rFonts w:ascii="Arial" w:hAnsi="Arial" w:cs="Arial"/>
                <w:sz w:val="20"/>
                <w:szCs w:val="20"/>
              </w:rPr>
            </w:pPr>
            <w:r>
              <w:rPr>
                <w:rFonts w:ascii="Arial" w:hAnsi="Arial" w:cs="Arial"/>
                <w:sz w:val="20"/>
                <w:szCs w:val="20"/>
              </w:rPr>
              <w:t>АО «Концерн ВКО «Алмаз-Антей», № 31-21/7948 от 21.03.2024 г.</w:t>
            </w:r>
          </w:p>
        </w:tc>
        <w:tc>
          <w:tcPr>
            <w:tcW w:w="6235" w:type="dxa"/>
          </w:tcPr>
          <w:p w14:paraId="0EEB16DB"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BD88B6D" w14:textId="77777777" w:rsidR="00AB0E2C" w:rsidRPr="00A63099" w:rsidRDefault="00AB0E2C" w:rsidP="005456CD">
            <w:pPr>
              <w:pStyle w:val="af4"/>
              <w:spacing w:before="0" w:beforeAutospacing="0" w:after="0" w:line="240" w:lineRule="auto"/>
              <w:ind w:firstLine="11"/>
              <w:jc w:val="both"/>
              <w:rPr>
                <w:rFonts w:asciiTheme="minorBidi" w:hAnsiTheme="minorBidi" w:cstheme="minorBidi"/>
                <w:color w:val="000000"/>
                <w:sz w:val="20"/>
                <w:szCs w:val="20"/>
              </w:rPr>
            </w:pPr>
            <w:r w:rsidRPr="00A63099">
              <w:rPr>
                <w:rFonts w:asciiTheme="minorBidi" w:eastAsia="Courier New" w:hAnsiTheme="minorBidi" w:cstheme="minorBidi"/>
                <w:color w:val="000000"/>
                <w:sz w:val="20"/>
                <w:szCs w:val="20"/>
                <w:lang w:bidi="ru-RU"/>
              </w:rPr>
              <w:t>Область распространения стандарта оставить в соответствии с ГОСТ 2.317-2011.</w:t>
            </w:r>
          </w:p>
          <w:p w14:paraId="6D69B374"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B1667D9" w14:textId="77777777" w:rsidR="00AB0E2C" w:rsidRPr="00A63099" w:rsidRDefault="00AB0E2C" w:rsidP="005456CD">
            <w:pPr>
              <w:pStyle w:val="af4"/>
              <w:spacing w:before="0" w:beforeAutospacing="0" w:after="0" w:line="240" w:lineRule="auto"/>
              <w:ind w:firstLine="11"/>
              <w:jc w:val="both"/>
              <w:rPr>
                <w:rFonts w:asciiTheme="minorBidi" w:hAnsiTheme="minorBidi" w:cstheme="minorBidi"/>
                <w:color w:val="000000"/>
                <w:sz w:val="20"/>
                <w:szCs w:val="20"/>
              </w:rPr>
            </w:pPr>
            <w:r w:rsidRPr="00A63099">
              <w:rPr>
                <w:rFonts w:asciiTheme="minorBidi" w:eastAsia="Courier New" w:hAnsiTheme="minorBidi" w:cstheme="minorBidi"/>
                <w:color w:val="000000"/>
                <w:sz w:val="20"/>
                <w:szCs w:val="20"/>
                <w:lang w:bidi="ru-RU"/>
              </w:rPr>
              <w:t>Абзац два области применения изложить в редакции: «Настоящий стандарт распространяется на изделия всех отраслей промышленности.»</w:t>
            </w:r>
          </w:p>
          <w:p w14:paraId="759AA94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95DD506" w14:textId="77777777" w:rsidR="00AB0E2C" w:rsidRPr="00A63099" w:rsidRDefault="00AB0E2C" w:rsidP="005456CD">
            <w:pPr>
              <w:widowControl w:val="0"/>
              <w:ind w:left="0" w:firstLine="0"/>
              <w:rPr>
                <w:rFonts w:asciiTheme="minorBidi" w:hAnsiTheme="minorBidi" w:cstheme="minorBidi"/>
                <w:sz w:val="20"/>
                <w:szCs w:val="20"/>
              </w:rPr>
            </w:pPr>
            <w:r w:rsidRPr="00A63099">
              <w:rPr>
                <w:rFonts w:asciiTheme="minorBidi" w:eastAsia="Courier New" w:hAnsiTheme="minorBidi" w:cstheme="minorBidi"/>
                <w:color w:val="000000"/>
                <w:sz w:val="20"/>
                <w:szCs w:val="20"/>
                <w:lang w:bidi="ru-RU"/>
              </w:rPr>
              <w:t>Необходимо учитывать многообразие направлений промышленности, не ограничиваясь машиностроением.</w:t>
            </w:r>
          </w:p>
        </w:tc>
        <w:tc>
          <w:tcPr>
            <w:tcW w:w="4395" w:type="dxa"/>
          </w:tcPr>
          <w:p w14:paraId="2FC2304E"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7C3F41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Изделием пищевой промышленности является хлебобулочное изделие, а также область применения стандартов ЕСКД – в соответствии с ГОСТ Р 2.001-2023 Уточнение требуется</w:t>
            </w:r>
          </w:p>
        </w:tc>
      </w:tr>
      <w:tr w:rsidR="00AB0E2C" w:rsidRPr="00E207EE" w14:paraId="17258B5A" w14:textId="77777777" w:rsidTr="005456CD">
        <w:tc>
          <w:tcPr>
            <w:tcW w:w="510" w:type="dxa"/>
          </w:tcPr>
          <w:p w14:paraId="02B2B21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C65E60F"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0C37838E" w14:textId="77777777" w:rsidR="00AB0E2C" w:rsidRDefault="00AB0E2C" w:rsidP="005456C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235" w:type="dxa"/>
          </w:tcPr>
          <w:p w14:paraId="48BE883F" w14:textId="77777777" w:rsidR="00AB0E2C" w:rsidRPr="00CF06EB" w:rsidRDefault="00AB0E2C" w:rsidP="005456CD">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07DB26D" w14:textId="77777777" w:rsidR="00AB0E2C" w:rsidRPr="00C01EA5" w:rsidRDefault="00AB0E2C" w:rsidP="005456CD">
            <w:pPr>
              <w:widowControl w:val="0"/>
              <w:ind w:left="0" w:firstLine="0"/>
              <w:rPr>
                <w:rFonts w:ascii="Arial" w:hAnsi="Arial" w:cs="Arial"/>
                <w:sz w:val="20"/>
                <w:szCs w:val="20"/>
              </w:rPr>
            </w:pPr>
            <w:r w:rsidRPr="006E79BF">
              <w:rPr>
                <w:rFonts w:asciiTheme="minorBidi" w:hAnsiTheme="minorBidi" w:cstheme="minorBidi"/>
                <w:sz w:val="20"/>
                <w:szCs w:val="20"/>
              </w:rPr>
              <w:t>Исключить лишнюю точку</w:t>
            </w:r>
          </w:p>
        </w:tc>
        <w:tc>
          <w:tcPr>
            <w:tcW w:w="4395" w:type="dxa"/>
          </w:tcPr>
          <w:p w14:paraId="0132DBC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AA90930" w14:textId="77777777" w:rsidTr="005456CD">
        <w:tc>
          <w:tcPr>
            <w:tcW w:w="510" w:type="dxa"/>
          </w:tcPr>
          <w:p w14:paraId="165FC86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398BC92"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458733B9" w14:textId="77777777" w:rsidR="00AB0E2C" w:rsidRPr="005A7F8F" w:rsidRDefault="00AB0E2C" w:rsidP="005456CD">
            <w:pPr>
              <w:widowControl w:val="0"/>
              <w:ind w:left="0" w:firstLine="0"/>
              <w:jc w:val="center"/>
              <w:rPr>
                <w:rFonts w:ascii="Arial" w:hAnsi="Arial" w:cs="Arial"/>
                <w:sz w:val="20"/>
                <w:szCs w:val="20"/>
              </w:rPr>
            </w:pPr>
            <w:r w:rsidRPr="00BE68EE">
              <w:rPr>
                <w:rFonts w:asciiTheme="minorBidi" w:hAnsiTheme="minorBidi" w:cstheme="minorBidi"/>
                <w:sz w:val="20"/>
                <w:szCs w:val="20"/>
              </w:rPr>
              <w:t xml:space="preserve">ФГБУ «21 Научно-исследовательский испытательный институт военной </w:t>
            </w:r>
            <w:r w:rsidRPr="00BE68EE">
              <w:rPr>
                <w:rFonts w:asciiTheme="minorBidi" w:hAnsiTheme="minorBidi" w:cstheme="minorBidi"/>
                <w:sz w:val="20"/>
                <w:szCs w:val="20"/>
              </w:rPr>
              <w:lastRenderedPageBreak/>
              <w:t>автомобильной техники» Министерства обороны РФ, № 355 от 18.03.2024 г.</w:t>
            </w:r>
          </w:p>
        </w:tc>
        <w:tc>
          <w:tcPr>
            <w:tcW w:w="6235" w:type="dxa"/>
          </w:tcPr>
          <w:p w14:paraId="6ED81A0B"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736C1007" w14:textId="77777777" w:rsidR="00AB0E2C" w:rsidRPr="00DA4513" w:rsidRDefault="00AB0E2C" w:rsidP="005456CD">
            <w:pPr>
              <w:ind w:left="0" w:firstLine="0"/>
              <w:rPr>
                <w:rFonts w:ascii="Arial" w:hAnsi="Arial" w:cs="Arial"/>
                <w:color w:val="000000" w:themeColor="text1"/>
                <w:sz w:val="20"/>
                <w:szCs w:val="20"/>
              </w:rPr>
            </w:pPr>
            <w:r w:rsidRPr="00DA4513">
              <w:rPr>
                <w:rFonts w:ascii="Arial" w:hAnsi="Arial" w:cs="Arial"/>
                <w:color w:val="000000" w:themeColor="text1"/>
                <w:sz w:val="20"/>
                <w:szCs w:val="20"/>
              </w:rPr>
              <w:t xml:space="preserve">Раздел 1 - предлагается изложить как «Настоящий стандарт устанавливает  правила  выполнения   аксонометрических   проекций   на  чертежах и в электронных геометрических </w:t>
            </w:r>
            <w:r w:rsidRPr="00DA4513">
              <w:rPr>
                <w:rFonts w:ascii="Arial" w:hAnsi="Arial" w:cs="Arial"/>
                <w:color w:val="000000" w:themeColor="text1"/>
                <w:sz w:val="20"/>
                <w:szCs w:val="20"/>
              </w:rPr>
              <w:lastRenderedPageBreak/>
              <w:t>моделях всех отраслей промышленности и строительства».</w:t>
            </w:r>
          </w:p>
          <w:p w14:paraId="13AFDC73"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CA8DDA6" w14:textId="77777777" w:rsidR="00AB0E2C" w:rsidRPr="00DA4513" w:rsidRDefault="00AB0E2C" w:rsidP="005456CD">
            <w:pPr>
              <w:ind w:left="0" w:firstLine="0"/>
              <w:rPr>
                <w:rFonts w:ascii="Arial" w:hAnsi="Arial" w:cs="Arial"/>
                <w:color w:val="000000" w:themeColor="text1"/>
                <w:sz w:val="20"/>
                <w:szCs w:val="20"/>
              </w:rPr>
            </w:pPr>
            <w:r w:rsidRPr="00DA4513">
              <w:rPr>
                <w:rFonts w:ascii="Arial" w:hAnsi="Arial" w:cs="Arial"/>
                <w:color w:val="000000" w:themeColor="text1"/>
                <w:sz w:val="20"/>
                <w:szCs w:val="20"/>
              </w:rPr>
              <w:t>чертежи для изготовления изделий применяются не только в машиностроении</w:t>
            </w:r>
          </w:p>
        </w:tc>
        <w:tc>
          <w:tcPr>
            <w:tcW w:w="4395" w:type="dxa"/>
          </w:tcPr>
          <w:p w14:paraId="554C1A25"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6393EC6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Изделием пищевой промышленности является хлебобулочное изделие. Уточнение требуется.</w:t>
            </w:r>
          </w:p>
          <w:p w14:paraId="3CE1525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 появлением СПДС некорректно распространять стандарты ЕСКД на строительство принудительно. В строительстве можно будет применять необходимые стандарты ЕСКД, если на них есть ссылки в СПДС</w:t>
            </w:r>
          </w:p>
          <w:p w14:paraId="2B216193" w14:textId="77777777"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7EE7858D" w14:textId="77777777" w:rsidTr="005456CD">
        <w:tc>
          <w:tcPr>
            <w:tcW w:w="510" w:type="dxa"/>
          </w:tcPr>
          <w:p w14:paraId="01D2468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AE8D646" w14:textId="77777777" w:rsidR="00AB0E2C" w:rsidRDefault="00AB0E2C" w:rsidP="005456CD">
            <w:pPr>
              <w:widowControl w:val="0"/>
              <w:ind w:left="0" w:firstLine="0"/>
              <w:jc w:val="both"/>
              <w:rPr>
                <w:rFonts w:ascii="Arial" w:hAnsi="Arial" w:cs="Arial"/>
                <w:sz w:val="20"/>
                <w:szCs w:val="20"/>
              </w:rPr>
            </w:pPr>
            <w:r>
              <w:rPr>
                <w:rFonts w:ascii="Arial" w:eastAsia="Times New Roman" w:hAnsi="Arial" w:cs="Arial"/>
                <w:sz w:val="20"/>
                <w:szCs w:val="20"/>
                <w:lang w:eastAsia="ru-RU"/>
              </w:rPr>
              <w:t>1, второй и третий абзац</w:t>
            </w:r>
          </w:p>
        </w:tc>
        <w:tc>
          <w:tcPr>
            <w:tcW w:w="2411" w:type="dxa"/>
          </w:tcPr>
          <w:p w14:paraId="517139D6" w14:textId="77777777" w:rsidR="00AB0E2C" w:rsidRPr="00A67995" w:rsidRDefault="00AB0E2C" w:rsidP="005456CD">
            <w:pPr>
              <w:widowControl w:val="0"/>
              <w:ind w:left="0" w:firstLine="0"/>
              <w:jc w:val="center"/>
              <w:rPr>
                <w:rFonts w:asciiTheme="minorBidi" w:hAnsiTheme="minorBidi" w:cstheme="minorBidi"/>
                <w:sz w:val="20"/>
                <w:szCs w:val="20"/>
              </w:rPr>
            </w:pPr>
            <w:r>
              <w:rPr>
                <w:rFonts w:ascii="Arial" w:hAnsi="Arial" w:cs="Arial"/>
                <w:sz w:val="20"/>
                <w:szCs w:val="20"/>
              </w:rPr>
              <w:t>АО «ЦКБ «Коралл», № 13-ОСК/502 от 07.03.2024 г.</w:t>
            </w:r>
          </w:p>
        </w:tc>
        <w:tc>
          <w:tcPr>
            <w:tcW w:w="6235" w:type="dxa"/>
          </w:tcPr>
          <w:p w14:paraId="7FC4A1A0" w14:textId="77777777" w:rsidR="00AB0E2C" w:rsidRPr="00952141" w:rsidRDefault="00AB0E2C" w:rsidP="005456CD">
            <w:pPr>
              <w:ind w:left="0" w:firstLine="0"/>
              <w:rPr>
                <w:rFonts w:ascii="Arial" w:hAnsi="Arial" w:cs="Arial"/>
                <w:b/>
                <w:bCs/>
                <w:color w:val="000000" w:themeColor="text1"/>
                <w:sz w:val="20"/>
                <w:szCs w:val="20"/>
                <w:u w:val="single"/>
              </w:rPr>
            </w:pPr>
            <w:r w:rsidRPr="00952141">
              <w:rPr>
                <w:rFonts w:ascii="Arial" w:hAnsi="Arial" w:cs="Arial"/>
                <w:b/>
                <w:bCs/>
                <w:color w:val="000000" w:themeColor="text1"/>
                <w:sz w:val="20"/>
                <w:szCs w:val="20"/>
                <w:u w:val="single"/>
              </w:rPr>
              <w:t>Замечание:</w:t>
            </w:r>
          </w:p>
          <w:p w14:paraId="357983FE" w14:textId="77777777" w:rsidR="00AB0E2C" w:rsidRPr="00952141" w:rsidRDefault="00AB0E2C" w:rsidP="005456CD">
            <w:pPr>
              <w:ind w:left="0" w:firstLine="0"/>
              <w:rPr>
                <w:rFonts w:ascii="Arial" w:hAnsi="Arial" w:cs="Arial"/>
                <w:sz w:val="20"/>
                <w:szCs w:val="20"/>
                <w:u w:val="single"/>
              </w:rPr>
            </w:pPr>
            <w:r w:rsidRPr="00952141">
              <w:rPr>
                <w:rFonts w:ascii="Arial" w:hAnsi="Arial" w:cs="Arial"/>
                <w:sz w:val="20"/>
                <w:szCs w:val="20"/>
                <w:u w:val="single"/>
              </w:rPr>
              <w:t>В разделе указано (второй и третий абзац):</w:t>
            </w:r>
          </w:p>
          <w:p w14:paraId="11C96D56" w14:textId="77777777" w:rsidR="00AB0E2C" w:rsidRPr="00952141" w:rsidRDefault="00AB0E2C" w:rsidP="005456CD">
            <w:pPr>
              <w:ind w:left="0" w:firstLine="0"/>
              <w:rPr>
                <w:rFonts w:ascii="Arial" w:hAnsi="Arial" w:cs="Arial"/>
                <w:sz w:val="20"/>
                <w:szCs w:val="20"/>
              </w:rPr>
            </w:pPr>
            <w:r w:rsidRPr="00952141">
              <w:rPr>
                <w:rFonts w:ascii="Arial" w:hAnsi="Arial" w:cs="Arial"/>
                <w:sz w:val="20"/>
                <w:szCs w:val="20"/>
              </w:rPr>
              <w:t>«Настоящий стандарт распространяется на изделия машиностроения всех отраслей промышленности.</w:t>
            </w:r>
          </w:p>
          <w:p w14:paraId="77742959" w14:textId="77777777" w:rsidR="00AB0E2C" w:rsidRPr="00952141" w:rsidRDefault="00AB0E2C" w:rsidP="005456CD">
            <w:pPr>
              <w:autoSpaceDE w:val="0"/>
              <w:autoSpaceDN w:val="0"/>
              <w:adjustRightInd w:val="0"/>
              <w:ind w:left="0" w:firstLine="0"/>
              <w:rPr>
                <w:rFonts w:ascii="Arial" w:hAnsi="Arial" w:cs="Arial"/>
                <w:bCs/>
                <w:sz w:val="20"/>
                <w:szCs w:val="20"/>
              </w:rPr>
            </w:pPr>
            <w:r w:rsidRPr="00952141">
              <w:rPr>
                <w:rFonts w:ascii="Arial" w:hAnsi="Arial" w:cs="Arial"/>
                <w:sz w:val="20"/>
                <w:szCs w:val="20"/>
              </w:rPr>
              <w:t>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3E632282" w14:textId="77777777" w:rsidR="00AB0E2C" w:rsidRPr="00952141" w:rsidRDefault="00AB0E2C" w:rsidP="005456CD">
            <w:pPr>
              <w:ind w:left="0" w:firstLine="0"/>
              <w:rPr>
                <w:rFonts w:ascii="Arial" w:hAnsi="Arial" w:cs="Arial"/>
                <w:color w:val="000000" w:themeColor="text1"/>
                <w:sz w:val="20"/>
                <w:szCs w:val="20"/>
              </w:rPr>
            </w:pPr>
            <w:r w:rsidRPr="00952141">
              <w:rPr>
                <w:rFonts w:ascii="Arial" w:hAnsi="Arial" w:cs="Arial"/>
                <w:b/>
                <w:bCs/>
                <w:color w:val="000000" w:themeColor="text1"/>
                <w:sz w:val="20"/>
                <w:szCs w:val="20"/>
                <w:u w:val="single"/>
              </w:rPr>
              <w:t>Предлагаемая редакция:</w:t>
            </w:r>
          </w:p>
          <w:p w14:paraId="7C2FB3B5" w14:textId="77777777" w:rsidR="00AB0E2C" w:rsidRPr="00952141" w:rsidRDefault="00AB0E2C" w:rsidP="005456CD">
            <w:pPr>
              <w:ind w:left="0" w:firstLine="0"/>
              <w:rPr>
                <w:rFonts w:ascii="Arial" w:hAnsi="Arial" w:cs="Arial"/>
                <w:sz w:val="20"/>
                <w:szCs w:val="20"/>
                <w:u w:val="single"/>
              </w:rPr>
            </w:pPr>
            <w:r w:rsidRPr="00952141">
              <w:rPr>
                <w:rFonts w:ascii="Arial" w:hAnsi="Arial" w:cs="Arial"/>
                <w:sz w:val="20"/>
                <w:szCs w:val="20"/>
                <w:u w:val="single"/>
              </w:rPr>
              <w:t>Предлагается:</w:t>
            </w:r>
          </w:p>
          <w:p w14:paraId="4D0E28D4" w14:textId="77777777" w:rsidR="00AB0E2C" w:rsidRPr="00952141" w:rsidRDefault="00AB0E2C" w:rsidP="005456CD">
            <w:pPr>
              <w:ind w:left="0" w:firstLine="0"/>
              <w:rPr>
                <w:rFonts w:ascii="Arial" w:hAnsi="Arial" w:cs="Arial"/>
                <w:sz w:val="20"/>
                <w:szCs w:val="20"/>
              </w:rPr>
            </w:pPr>
            <w:r w:rsidRPr="00952141">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33413372" w14:textId="77777777" w:rsidR="00AB0E2C" w:rsidRPr="00952141" w:rsidRDefault="00AB0E2C" w:rsidP="005456CD">
            <w:pPr>
              <w:ind w:left="0" w:firstLine="0"/>
              <w:rPr>
                <w:rFonts w:ascii="Arial" w:hAnsi="Arial" w:cs="Arial"/>
                <w:sz w:val="20"/>
                <w:szCs w:val="20"/>
              </w:rPr>
            </w:pPr>
            <w:r w:rsidRPr="00952141">
              <w:rPr>
                <w:rFonts w:ascii="Arial" w:hAnsi="Arial" w:cs="Arial"/>
                <w:sz w:val="20"/>
                <w:szCs w:val="20"/>
              </w:rPr>
              <w:t>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w:t>
            </w:r>
          </w:p>
          <w:p w14:paraId="675F5B80" w14:textId="77777777" w:rsidR="00AB0E2C" w:rsidRPr="00952141" w:rsidRDefault="00AB0E2C" w:rsidP="005456CD">
            <w:pPr>
              <w:ind w:left="0" w:firstLine="0"/>
              <w:rPr>
                <w:rFonts w:ascii="Arial" w:hAnsi="Arial" w:cs="Arial"/>
                <w:color w:val="000000"/>
                <w:sz w:val="20"/>
                <w:szCs w:val="20"/>
              </w:rPr>
            </w:pPr>
          </w:p>
          <w:p w14:paraId="50463B74" w14:textId="77777777" w:rsidR="00AB0E2C" w:rsidRPr="00952141" w:rsidRDefault="00AB0E2C" w:rsidP="005456CD">
            <w:pPr>
              <w:autoSpaceDE w:val="0"/>
              <w:autoSpaceDN w:val="0"/>
              <w:adjustRightInd w:val="0"/>
              <w:ind w:left="0" w:firstLine="0"/>
              <w:rPr>
                <w:rFonts w:ascii="Arial" w:hAnsi="Arial" w:cs="Arial"/>
                <w:bCs/>
                <w:sz w:val="20"/>
                <w:szCs w:val="20"/>
              </w:rPr>
            </w:pPr>
            <w:r w:rsidRPr="00952141">
              <w:rPr>
                <w:rFonts w:ascii="Arial" w:hAnsi="Arial" w:cs="Arial"/>
                <w:color w:val="000000"/>
                <w:sz w:val="20"/>
                <w:szCs w:val="20"/>
              </w:rPr>
              <w:t>Словосочетание «устанавливает аксонометрические проекции, применяемые» изменить на «устанавливает правила построения аксонометрических проекций, применяемых».</w:t>
            </w:r>
          </w:p>
          <w:p w14:paraId="3163B7F2" w14:textId="77777777" w:rsidR="00AB0E2C" w:rsidRPr="00952141" w:rsidRDefault="00AB0E2C" w:rsidP="005456CD">
            <w:pPr>
              <w:autoSpaceDE w:val="0"/>
              <w:autoSpaceDN w:val="0"/>
              <w:adjustRightInd w:val="0"/>
              <w:ind w:left="0" w:firstLine="0"/>
              <w:rPr>
                <w:rFonts w:ascii="Arial" w:hAnsi="Arial" w:cs="Arial"/>
                <w:b/>
                <w:sz w:val="20"/>
                <w:szCs w:val="20"/>
                <w:u w:val="single"/>
              </w:rPr>
            </w:pPr>
            <w:r w:rsidRPr="00952141">
              <w:rPr>
                <w:rFonts w:ascii="Arial" w:hAnsi="Arial" w:cs="Arial"/>
                <w:b/>
                <w:sz w:val="20"/>
                <w:szCs w:val="20"/>
                <w:u w:val="single"/>
              </w:rPr>
              <w:t>Обоснование:</w:t>
            </w:r>
          </w:p>
          <w:p w14:paraId="59947A7B" w14:textId="77777777" w:rsidR="00AB0E2C" w:rsidRPr="00952141" w:rsidRDefault="00AB0E2C" w:rsidP="005456CD">
            <w:pPr>
              <w:autoSpaceDE w:val="0"/>
              <w:autoSpaceDN w:val="0"/>
              <w:adjustRightInd w:val="0"/>
              <w:ind w:left="0" w:firstLine="0"/>
              <w:rPr>
                <w:rFonts w:ascii="Arial" w:hAnsi="Arial" w:cs="Arial"/>
                <w:color w:val="000000"/>
                <w:sz w:val="20"/>
                <w:szCs w:val="20"/>
              </w:rPr>
            </w:pPr>
            <w:r w:rsidRPr="00952141">
              <w:rPr>
                <w:rFonts w:ascii="Arial" w:hAnsi="Arial" w:cs="Arial"/>
                <w:color w:val="000000"/>
                <w:sz w:val="20"/>
                <w:szCs w:val="20"/>
              </w:rPr>
              <w:t>Уточнение области распространения стандарта.</w:t>
            </w:r>
          </w:p>
          <w:p w14:paraId="302BAA09" w14:textId="77777777" w:rsidR="00AB0E2C" w:rsidRPr="00952141" w:rsidRDefault="00AB0E2C" w:rsidP="005456CD">
            <w:pPr>
              <w:widowControl w:val="0"/>
              <w:ind w:left="0" w:firstLine="0"/>
              <w:rPr>
                <w:rFonts w:ascii="Arial" w:hAnsi="Arial" w:cs="Arial"/>
                <w:b/>
                <w:bCs/>
                <w:sz w:val="20"/>
                <w:szCs w:val="20"/>
                <w:u w:val="single"/>
              </w:rPr>
            </w:pPr>
            <w:r w:rsidRPr="00952141">
              <w:rPr>
                <w:rFonts w:ascii="Arial" w:hAnsi="Arial" w:cs="Arial"/>
                <w:color w:val="000000"/>
                <w:sz w:val="20"/>
                <w:szCs w:val="20"/>
              </w:rPr>
              <w:t>Стандарт устанавливает требования к конструкторским документам, а не к изделиям и объектам.</w:t>
            </w:r>
          </w:p>
        </w:tc>
        <w:tc>
          <w:tcPr>
            <w:tcW w:w="4395" w:type="dxa"/>
          </w:tcPr>
          <w:p w14:paraId="1626DD95"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C0F6D73"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распространения стандартов ЕСКД определена п. 5.1. ГОСТ Р 2.001-2023.</w:t>
            </w:r>
          </w:p>
          <w:p w14:paraId="26E6CA3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появлением СПДС некорректно распространять стандарты ЕСКД на строительство принудительно. В строительстве можно будет применять необходимые стандарты ЕСКД, если на них есть ссылки в СПДС</w:t>
            </w:r>
          </w:p>
        </w:tc>
      </w:tr>
      <w:tr w:rsidR="00AB0E2C" w:rsidRPr="00E207EE" w14:paraId="40C86E21" w14:textId="77777777" w:rsidTr="005456CD">
        <w:tc>
          <w:tcPr>
            <w:tcW w:w="510" w:type="dxa"/>
          </w:tcPr>
          <w:p w14:paraId="12FB649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14DC958"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1, 2</w:t>
            </w:r>
          </w:p>
        </w:tc>
        <w:tc>
          <w:tcPr>
            <w:tcW w:w="2411" w:type="dxa"/>
          </w:tcPr>
          <w:p w14:paraId="3032176D" w14:textId="77777777" w:rsidR="00AB0E2C" w:rsidRPr="00F504BE" w:rsidRDefault="00AB0E2C" w:rsidP="005456CD">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235" w:type="dxa"/>
          </w:tcPr>
          <w:p w14:paraId="0CB97E01"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32391D4" w14:textId="77777777" w:rsidR="00AB0E2C" w:rsidRPr="003A2480" w:rsidRDefault="00AB0E2C" w:rsidP="005456CD">
            <w:pPr>
              <w:widowControl w:val="0"/>
              <w:ind w:left="0" w:firstLine="0"/>
              <w:rPr>
                <w:rFonts w:ascii="Arial" w:hAnsi="Arial" w:cs="Arial"/>
                <w:sz w:val="20"/>
                <w:szCs w:val="20"/>
              </w:rPr>
            </w:pPr>
            <w:r w:rsidRPr="002350E2">
              <w:rPr>
                <w:rFonts w:asciiTheme="minorBidi" w:hAnsiTheme="minorBidi" w:cstheme="minorBidi"/>
                <w:color w:val="000000" w:themeColor="text1"/>
                <w:sz w:val="20"/>
                <w:szCs w:val="20"/>
              </w:rPr>
              <w:t xml:space="preserve">На поле пробела </w:t>
            </w:r>
            <w:r>
              <w:rPr>
                <w:rFonts w:asciiTheme="minorBidi" w:hAnsiTheme="minorBidi" w:cstheme="minorBidi"/>
                <w:color w:val="000000" w:themeColor="text1"/>
                <w:sz w:val="20"/>
                <w:szCs w:val="20"/>
              </w:rPr>
              <w:t>между</w:t>
            </w:r>
            <w:r w:rsidRPr="002350E2">
              <w:rPr>
                <w:rFonts w:asciiTheme="minorBidi" w:hAnsiTheme="minorBidi" w:cstheme="minorBidi"/>
                <w:color w:val="000000" w:themeColor="text1"/>
                <w:sz w:val="20"/>
                <w:szCs w:val="20"/>
              </w:rPr>
              <w:t xml:space="preserve"> разделами убрать точк</w:t>
            </w:r>
            <w:r>
              <w:rPr>
                <w:rFonts w:asciiTheme="minorBidi" w:hAnsiTheme="minorBidi" w:cstheme="minorBidi"/>
                <w:color w:val="000000" w:themeColor="text1"/>
                <w:sz w:val="20"/>
                <w:szCs w:val="20"/>
              </w:rPr>
              <w:t>у</w:t>
            </w:r>
          </w:p>
        </w:tc>
        <w:tc>
          <w:tcPr>
            <w:tcW w:w="4395" w:type="dxa"/>
          </w:tcPr>
          <w:p w14:paraId="469E44F6"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DA5FBF6" w14:textId="77777777" w:rsidTr="005456CD">
        <w:tc>
          <w:tcPr>
            <w:tcW w:w="510" w:type="dxa"/>
          </w:tcPr>
          <w:p w14:paraId="6435BCE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C9BFC38"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0727F38C"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235" w:type="dxa"/>
          </w:tcPr>
          <w:p w14:paraId="22B6F76F"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03F324B" w14:textId="77777777" w:rsidR="00AB0E2C" w:rsidRPr="00E207EE" w:rsidRDefault="00AB0E2C" w:rsidP="005456CD">
            <w:pPr>
              <w:pStyle w:val="a7"/>
              <w:jc w:val="left"/>
              <w:rPr>
                <w:rFonts w:ascii="Arial" w:hAnsi="Arial" w:cs="Arial"/>
                <w:sz w:val="20"/>
                <w:szCs w:val="20"/>
              </w:rPr>
            </w:pPr>
            <w:r w:rsidRPr="001545B8">
              <w:rPr>
                <w:rFonts w:ascii="Arial" w:hAnsi="Arial" w:cs="Arial"/>
                <w:sz w:val="20"/>
                <w:szCs w:val="20"/>
              </w:rPr>
              <w:t>В обозначении ГОСТ 2.052 добавить букву «Р»</w:t>
            </w:r>
          </w:p>
        </w:tc>
        <w:tc>
          <w:tcPr>
            <w:tcW w:w="4395" w:type="dxa"/>
          </w:tcPr>
          <w:p w14:paraId="7379405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EDE6C70" w14:textId="77777777" w:rsidTr="005456CD">
        <w:tc>
          <w:tcPr>
            <w:tcW w:w="510" w:type="dxa"/>
          </w:tcPr>
          <w:p w14:paraId="33BFC23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E8B8F00"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2</w:t>
            </w:r>
          </w:p>
        </w:tc>
        <w:tc>
          <w:tcPr>
            <w:tcW w:w="2411" w:type="dxa"/>
          </w:tcPr>
          <w:p w14:paraId="2AF9E1F8" w14:textId="77777777" w:rsidR="00AB0E2C" w:rsidRPr="00E207EE" w:rsidRDefault="00AB0E2C" w:rsidP="005456CD">
            <w:pPr>
              <w:widowControl w:val="0"/>
              <w:ind w:left="0" w:firstLine="0"/>
              <w:jc w:val="center"/>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4F5EC14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12AC1DB" w14:textId="77777777" w:rsidR="00AB0E2C" w:rsidRPr="003D5BF1" w:rsidRDefault="00AB0E2C" w:rsidP="005456CD">
            <w:pPr>
              <w:widowControl w:val="0"/>
              <w:ind w:left="0" w:firstLine="0"/>
              <w:rPr>
                <w:rFonts w:ascii="Arial" w:hAnsi="Arial" w:cs="Arial"/>
                <w:sz w:val="20"/>
                <w:szCs w:val="20"/>
                <w:lang w:eastAsia="ru-RU" w:bidi="ru-RU"/>
              </w:rPr>
            </w:pPr>
            <w:r w:rsidRPr="003D5BF1">
              <w:rPr>
                <w:rFonts w:ascii="Arial" w:hAnsi="Arial" w:cs="Arial"/>
                <w:sz w:val="20"/>
                <w:szCs w:val="20"/>
                <w:lang w:eastAsia="ru-RU" w:bidi="ru-RU"/>
              </w:rPr>
              <w:t>ГОСТ Р 2.311 Единая система конструкторской документации. Изображение резьбы (проект, первая редакция)</w:t>
            </w:r>
          </w:p>
          <w:p w14:paraId="605B8CFA"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33C4949" w14:textId="77777777" w:rsidR="00AB0E2C" w:rsidRPr="003D5BF1" w:rsidRDefault="00AB0E2C" w:rsidP="005456CD">
            <w:pPr>
              <w:widowControl w:val="0"/>
              <w:ind w:left="0" w:firstLine="0"/>
              <w:rPr>
                <w:rFonts w:ascii="Arial" w:hAnsi="Arial" w:cs="Arial"/>
                <w:sz w:val="20"/>
                <w:szCs w:val="20"/>
                <w:lang w:eastAsia="ru-RU" w:bidi="ru-RU"/>
              </w:rPr>
            </w:pPr>
            <w:r w:rsidRPr="003D5BF1">
              <w:rPr>
                <w:rFonts w:ascii="Arial" w:hAnsi="Arial" w:cs="Arial"/>
                <w:sz w:val="20"/>
                <w:szCs w:val="20"/>
                <w:lang w:eastAsia="ru-RU" w:bidi="ru-RU"/>
              </w:rPr>
              <w:t xml:space="preserve">ГОСТ Р 2.311 Единая система конструкторской документации. Изображение резьбы </w:t>
            </w:r>
          </w:p>
          <w:p w14:paraId="2AD43B21"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2AED3103" w14:textId="77777777" w:rsidR="00AB0E2C" w:rsidRPr="003D5BF1" w:rsidRDefault="00AB0E2C" w:rsidP="005456CD">
            <w:pPr>
              <w:widowControl w:val="0"/>
              <w:ind w:left="0" w:firstLine="0"/>
              <w:rPr>
                <w:rFonts w:ascii="Arial" w:hAnsi="Arial" w:cs="Arial"/>
                <w:sz w:val="20"/>
                <w:szCs w:val="20"/>
                <w:lang w:eastAsia="ru-RU" w:bidi="ru-RU"/>
              </w:rPr>
            </w:pPr>
            <w:r w:rsidRPr="003D5BF1">
              <w:rPr>
                <w:rFonts w:ascii="Arial" w:hAnsi="Arial" w:cs="Arial"/>
                <w:sz w:val="20"/>
                <w:szCs w:val="20"/>
                <w:lang w:eastAsia="ru-RU" w:bidi="ru-RU"/>
              </w:rPr>
              <w:t>Ссылки даются на стандарты, а не на проекты ГОСТ 1.5-2001, п. 4.1.2</w:t>
            </w:r>
          </w:p>
          <w:p w14:paraId="687E19A1" w14:textId="77777777" w:rsidR="00AB0E2C" w:rsidRPr="00E207EE" w:rsidRDefault="00AB0E2C" w:rsidP="005456CD">
            <w:pPr>
              <w:widowControl w:val="0"/>
              <w:ind w:left="0" w:firstLine="0"/>
              <w:rPr>
                <w:rFonts w:ascii="Arial" w:hAnsi="Arial" w:cs="Arial"/>
                <w:sz w:val="20"/>
                <w:szCs w:val="20"/>
                <w:lang w:eastAsia="ru-RU" w:bidi="ru-RU"/>
              </w:rPr>
            </w:pPr>
            <w:r w:rsidRPr="003D5BF1">
              <w:rPr>
                <w:rFonts w:ascii="Arial" w:hAnsi="Arial" w:cs="Arial"/>
                <w:sz w:val="20"/>
                <w:szCs w:val="20"/>
                <w:lang w:eastAsia="ru-RU" w:bidi="ru-RU"/>
              </w:rPr>
              <w:t>ГОСТ Р 1.5-2012, п. 3.6.9.</w:t>
            </w:r>
          </w:p>
        </w:tc>
        <w:tc>
          <w:tcPr>
            <w:tcW w:w="4395" w:type="dxa"/>
          </w:tcPr>
          <w:p w14:paraId="48AA11A6"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F73F72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на ГОСТ Р 2.311 исключена их проекта, т.к. некорректно в данном основополагающем стандарте задавать требования относительно применения более узкоспециализированных стандартов. Необходимо соблюдать иерархию ссылок</w:t>
            </w:r>
          </w:p>
        </w:tc>
      </w:tr>
      <w:tr w:rsidR="00AB0E2C" w:rsidRPr="00E207EE" w14:paraId="14E743D2" w14:textId="77777777" w:rsidTr="005456CD">
        <w:tc>
          <w:tcPr>
            <w:tcW w:w="510" w:type="dxa"/>
          </w:tcPr>
          <w:p w14:paraId="15F2DE88"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14FB2B8"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0987EFE0" w14:textId="77777777" w:rsidR="00AB0E2C" w:rsidRPr="00350B05" w:rsidRDefault="00AB0E2C" w:rsidP="005456CD">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3F0A0C3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F844BE9"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Приведена ссылка на «ГОСТ 2.052 Единая система конструкторской документации. Электронная модель изделия. Общие положения»,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11611BFD"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57B7394"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«ГОСТ 2.052 Единая система конструкторской документации. Электронная модель изделия. Общие положения» исправить на «ГОСТ Р 2.052 Единая система конструкторской документации. Электронная модель изделия. Общие положения (проект, первая редакция)»</w:t>
            </w:r>
          </w:p>
          <w:p w14:paraId="7C0DD738"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A06731C"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395" w:type="dxa"/>
          </w:tcPr>
          <w:p w14:paraId="247AC51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60155520" w14:textId="77777777" w:rsidTr="005456CD">
        <w:tc>
          <w:tcPr>
            <w:tcW w:w="510" w:type="dxa"/>
          </w:tcPr>
          <w:p w14:paraId="0721819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B746CF2"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2C844E84" w14:textId="77777777" w:rsidR="00AB0E2C" w:rsidRDefault="00AB0E2C" w:rsidP="005456CD">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235" w:type="dxa"/>
          </w:tcPr>
          <w:p w14:paraId="6AC4E62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EBF76D0" w14:textId="77777777" w:rsidR="00AB0E2C" w:rsidRPr="00283EAF" w:rsidRDefault="00AB0E2C" w:rsidP="005456CD">
            <w:pPr>
              <w:ind w:left="0" w:firstLine="0"/>
              <w:rPr>
                <w:rFonts w:asciiTheme="minorBidi" w:hAnsiTheme="minorBidi" w:cstheme="minorBidi"/>
                <w:sz w:val="20"/>
              </w:rPr>
            </w:pPr>
            <w:r w:rsidRPr="00283EAF">
              <w:rPr>
                <w:rFonts w:asciiTheme="minorBidi" w:hAnsiTheme="minorBidi" w:cstheme="minorBidi"/>
                <w:sz w:val="20"/>
              </w:rPr>
              <w:t>Заменить «ГОСТ 2.052» на «ГОСТ Р 2.052»</w:t>
            </w:r>
          </w:p>
          <w:p w14:paraId="323DC608"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6E2EACA" w14:textId="77777777" w:rsidR="00AB0E2C" w:rsidRPr="00FA2A14" w:rsidRDefault="00AB0E2C" w:rsidP="005456CD">
            <w:pPr>
              <w:widowControl w:val="0"/>
              <w:ind w:left="0" w:firstLine="0"/>
              <w:rPr>
                <w:rFonts w:ascii="Arial" w:hAnsi="Arial" w:cs="Arial"/>
                <w:sz w:val="20"/>
                <w:szCs w:val="20"/>
              </w:rPr>
            </w:pPr>
            <w:r w:rsidRPr="00283EAF">
              <w:rPr>
                <w:rFonts w:asciiTheme="minorBidi" w:hAnsiTheme="minorBidi" w:cstheme="minorBidi"/>
                <w:sz w:val="20"/>
              </w:rPr>
              <w:t>ТК 482 разработаны первые редакции национальных стандартов</w:t>
            </w:r>
          </w:p>
        </w:tc>
        <w:tc>
          <w:tcPr>
            <w:tcW w:w="4395" w:type="dxa"/>
          </w:tcPr>
          <w:p w14:paraId="4A55FE9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23A3929" w14:textId="77777777" w:rsidTr="005456CD">
        <w:tc>
          <w:tcPr>
            <w:tcW w:w="510" w:type="dxa"/>
          </w:tcPr>
          <w:p w14:paraId="2D6F9E2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E12AC09"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2</w:t>
            </w:r>
          </w:p>
        </w:tc>
        <w:tc>
          <w:tcPr>
            <w:tcW w:w="2411" w:type="dxa"/>
          </w:tcPr>
          <w:p w14:paraId="1D5EB0C2" w14:textId="77777777" w:rsidR="00AB0E2C" w:rsidRPr="00A67995" w:rsidRDefault="00AB0E2C" w:rsidP="005456CD">
            <w:pPr>
              <w:widowControl w:val="0"/>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54AFD3FF"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7864CF73" w14:textId="77777777" w:rsidR="00AB0E2C" w:rsidRPr="00162049" w:rsidRDefault="00AB0E2C" w:rsidP="005456CD">
            <w:pPr>
              <w:pStyle w:val="a7"/>
              <w:jc w:val="left"/>
              <w:rPr>
                <w:rFonts w:ascii="Arial" w:hAnsi="Arial" w:cs="Arial"/>
                <w:sz w:val="20"/>
                <w:szCs w:val="20"/>
              </w:rPr>
            </w:pPr>
            <w:r w:rsidRPr="00162049">
              <w:rPr>
                <w:rFonts w:ascii="Arial" w:hAnsi="Arial" w:cs="Arial"/>
                <w:sz w:val="20"/>
                <w:szCs w:val="20"/>
              </w:rPr>
              <w:t xml:space="preserve">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w:t>
            </w:r>
            <w:r w:rsidRPr="00162049">
              <w:rPr>
                <w:rFonts w:ascii="Arial" w:hAnsi="Arial" w:cs="Arial"/>
                <w:sz w:val="20"/>
                <w:szCs w:val="20"/>
              </w:rPr>
              <w:lastRenderedPageBreak/>
              <w:t>разрабатываемым   стандартом,   если    обеспечена    одновременность их утверждения и/или введения в действие.</w:t>
            </w:r>
          </w:p>
          <w:p w14:paraId="4E776B9B" w14:textId="77777777" w:rsidR="00AB0E2C" w:rsidRPr="00162049" w:rsidRDefault="00AB0E2C" w:rsidP="005456CD">
            <w:pPr>
              <w:pStyle w:val="a7"/>
              <w:jc w:val="left"/>
              <w:rPr>
                <w:rFonts w:ascii="Arial" w:hAnsi="Arial" w:cs="Arial"/>
                <w:sz w:val="20"/>
                <w:szCs w:val="20"/>
              </w:rPr>
            </w:pPr>
            <w:r w:rsidRPr="00162049">
              <w:rPr>
                <w:rFonts w:ascii="Arial" w:hAnsi="Arial" w:cs="Arial"/>
                <w:sz w:val="20"/>
                <w:szCs w:val="20"/>
              </w:rPr>
              <w:t>Исходя из вышесказанн</w:t>
            </w:r>
            <w:r>
              <w:rPr>
                <w:rFonts w:ascii="Arial" w:hAnsi="Arial" w:cs="Arial"/>
                <w:sz w:val="20"/>
                <w:szCs w:val="20"/>
              </w:rPr>
              <w:t>ого, предлагается в перечне ссыл</w:t>
            </w:r>
            <w:r w:rsidRPr="00162049">
              <w:rPr>
                <w:rFonts w:ascii="Arial" w:hAnsi="Arial" w:cs="Arial"/>
                <w:sz w:val="20"/>
                <w:szCs w:val="20"/>
              </w:rPr>
              <w:t>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395" w:type="dxa"/>
          </w:tcPr>
          <w:p w14:paraId="56680AD3"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lastRenderedPageBreak/>
              <w:t xml:space="preserve">Отклонено. </w:t>
            </w:r>
          </w:p>
          <w:p w14:paraId="7074219B"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 xml:space="preserve">В соответствии с ГОСТ Р 1.5, если дана ссылка на стандарт в целом, то в разделе 3 приводится обозначение без года </w:t>
            </w:r>
          </w:p>
        </w:tc>
      </w:tr>
      <w:tr w:rsidR="00AB0E2C" w:rsidRPr="00E207EE" w14:paraId="3014A25D" w14:textId="77777777" w:rsidTr="005456CD">
        <w:tc>
          <w:tcPr>
            <w:tcW w:w="510" w:type="dxa"/>
          </w:tcPr>
          <w:p w14:paraId="7EAFAB7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452D332" w14:textId="77777777" w:rsidR="00AB0E2C" w:rsidRPr="00952141" w:rsidRDefault="00AB0E2C" w:rsidP="005456CD">
            <w:pPr>
              <w:widowControl w:val="0"/>
              <w:ind w:left="0" w:firstLine="0"/>
              <w:rPr>
                <w:rFonts w:ascii="Arial" w:hAnsi="Arial" w:cs="Arial"/>
                <w:sz w:val="20"/>
                <w:szCs w:val="20"/>
              </w:rPr>
            </w:pPr>
            <w:r w:rsidRPr="00952141">
              <w:rPr>
                <w:rFonts w:ascii="Arial" w:eastAsia="Times New Roman" w:hAnsi="Arial" w:cs="Arial"/>
                <w:sz w:val="20"/>
                <w:szCs w:val="20"/>
                <w:lang w:eastAsia="ru-RU"/>
              </w:rPr>
              <w:t>2</w:t>
            </w:r>
          </w:p>
        </w:tc>
        <w:tc>
          <w:tcPr>
            <w:tcW w:w="2411" w:type="dxa"/>
          </w:tcPr>
          <w:p w14:paraId="687CF782" w14:textId="77777777" w:rsidR="00AB0E2C" w:rsidRPr="00952141" w:rsidRDefault="00AB0E2C" w:rsidP="005456CD">
            <w:pPr>
              <w:widowControl w:val="0"/>
              <w:ind w:left="0" w:firstLine="0"/>
              <w:jc w:val="center"/>
              <w:rPr>
                <w:rFonts w:ascii="Arial" w:hAnsi="Arial" w:cs="Arial"/>
                <w:color w:val="000000" w:themeColor="text1"/>
                <w:sz w:val="20"/>
                <w:szCs w:val="20"/>
              </w:rPr>
            </w:pPr>
            <w:r w:rsidRPr="00952141">
              <w:rPr>
                <w:rFonts w:ascii="Arial" w:hAnsi="Arial" w:cs="Arial"/>
                <w:sz w:val="20"/>
                <w:szCs w:val="20"/>
              </w:rPr>
              <w:t>АО «Системы управления», № БЕ-590 от 28.02.2024</w:t>
            </w:r>
          </w:p>
        </w:tc>
        <w:tc>
          <w:tcPr>
            <w:tcW w:w="6235" w:type="dxa"/>
          </w:tcPr>
          <w:p w14:paraId="1D3027F8" w14:textId="77777777" w:rsidR="00AB0E2C" w:rsidRPr="00952141" w:rsidRDefault="00AB0E2C" w:rsidP="005456CD">
            <w:pPr>
              <w:ind w:left="0" w:firstLine="0"/>
              <w:rPr>
                <w:rFonts w:ascii="Arial" w:hAnsi="Arial" w:cs="Arial"/>
                <w:b/>
                <w:bCs/>
                <w:color w:val="000000" w:themeColor="text1"/>
                <w:sz w:val="20"/>
                <w:szCs w:val="20"/>
                <w:u w:val="single"/>
              </w:rPr>
            </w:pPr>
            <w:r w:rsidRPr="00952141">
              <w:rPr>
                <w:rFonts w:ascii="Arial" w:hAnsi="Arial" w:cs="Arial"/>
                <w:b/>
                <w:bCs/>
                <w:color w:val="000000" w:themeColor="text1"/>
                <w:sz w:val="20"/>
                <w:szCs w:val="20"/>
                <w:u w:val="single"/>
              </w:rPr>
              <w:t>Замечание:</w:t>
            </w:r>
          </w:p>
          <w:p w14:paraId="5B7A2497" w14:textId="77777777" w:rsidR="00AB0E2C" w:rsidRPr="00952141" w:rsidRDefault="00AB0E2C" w:rsidP="005456CD">
            <w:pPr>
              <w:pStyle w:val="a7"/>
              <w:jc w:val="left"/>
              <w:rPr>
                <w:rFonts w:ascii="Arial" w:hAnsi="Arial" w:cs="Arial"/>
                <w:b/>
                <w:bCs/>
                <w:sz w:val="20"/>
                <w:szCs w:val="20"/>
                <w:u w:val="single"/>
              </w:rPr>
            </w:pPr>
            <w:r w:rsidRPr="00952141">
              <w:rPr>
                <w:rFonts w:ascii="Arial" w:hAnsi="Arial" w:cs="Arial"/>
                <w:sz w:val="20"/>
                <w:szCs w:val="20"/>
              </w:rPr>
              <w:t>В наименовании ГОСТ 2.402 слова «, и звездочек» заменить на слова «и звездочек цепных передач»</w:t>
            </w:r>
          </w:p>
        </w:tc>
        <w:tc>
          <w:tcPr>
            <w:tcW w:w="4395" w:type="dxa"/>
          </w:tcPr>
          <w:p w14:paraId="77DAAA57" w14:textId="77777777" w:rsidR="00AB0E2C" w:rsidRPr="00952141" w:rsidRDefault="00AB0E2C" w:rsidP="005456CD">
            <w:pPr>
              <w:widowControl w:val="0"/>
              <w:ind w:left="0" w:firstLine="0"/>
              <w:jc w:val="both"/>
              <w:rPr>
                <w:rFonts w:ascii="Arial" w:hAnsi="Arial" w:cs="Arial"/>
                <w:sz w:val="20"/>
                <w:szCs w:val="20"/>
              </w:rPr>
            </w:pPr>
            <w:r w:rsidRPr="00952141">
              <w:rPr>
                <w:rFonts w:ascii="Arial" w:hAnsi="Arial" w:cs="Arial"/>
                <w:sz w:val="20"/>
                <w:szCs w:val="20"/>
              </w:rPr>
              <w:t>Принято к сведению.</w:t>
            </w:r>
          </w:p>
          <w:p w14:paraId="1AC5C49E" w14:textId="77777777" w:rsidR="00AB0E2C" w:rsidRPr="00952141" w:rsidRDefault="00AB0E2C" w:rsidP="005456CD">
            <w:pPr>
              <w:widowControl w:val="0"/>
              <w:ind w:left="0" w:firstLine="0"/>
              <w:jc w:val="both"/>
              <w:rPr>
                <w:rFonts w:ascii="Arial" w:hAnsi="Arial" w:cs="Arial"/>
                <w:sz w:val="20"/>
                <w:szCs w:val="20"/>
              </w:rPr>
            </w:pPr>
            <w:r w:rsidRPr="00952141">
              <w:rPr>
                <w:rFonts w:ascii="Arial" w:hAnsi="Arial" w:cs="Arial"/>
                <w:sz w:val="20"/>
                <w:szCs w:val="20"/>
              </w:rPr>
              <w:t>Ссылка на ГОСТ 2.402 исключена как некорректная. Основополагающий ГОСТ не должен ссылаться на узкоспециализированный. Следует соблюдать иерархию ссылок</w:t>
            </w:r>
          </w:p>
        </w:tc>
      </w:tr>
      <w:tr w:rsidR="00AB0E2C" w:rsidRPr="00E207EE" w14:paraId="3C971A04" w14:textId="77777777" w:rsidTr="005456CD">
        <w:tc>
          <w:tcPr>
            <w:tcW w:w="510" w:type="dxa"/>
          </w:tcPr>
          <w:p w14:paraId="22A58FC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4894511" w14:textId="77777777" w:rsidR="00AB0E2C" w:rsidRDefault="00AB0E2C" w:rsidP="005456CD">
            <w:pPr>
              <w:widowControl w:val="0"/>
              <w:ind w:left="0" w:firstLine="0"/>
              <w:rPr>
                <w:rFonts w:ascii="Arial" w:hAnsi="Arial" w:cs="Arial"/>
                <w:sz w:val="20"/>
                <w:szCs w:val="20"/>
              </w:rPr>
            </w:pPr>
            <w:r>
              <w:rPr>
                <w:rFonts w:ascii="Arial" w:eastAsia="Times New Roman" w:hAnsi="Arial" w:cs="Arial"/>
                <w:sz w:val="20"/>
                <w:szCs w:val="20"/>
                <w:lang w:eastAsia="ru-RU"/>
              </w:rPr>
              <w:t>2</w:t>
            </w:r>
          </w:p>
        </w:tc>
        <w:tc>
          <w:tcPr>
            <w:tcW w:w="2411" w:type="dxa"/>
          </w:tcPr>
          <w:p w14:paraId="612B8879"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235" w:type="dxa"/>
          </w:tcPr>
          <w:p w14:paraId="5E1F67FE" w14:textId="77777777" w:rsidR="00AB0E2C" w:rsidRDefault="00AB0E2C" w:rsidP="005456CD">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75E55389" w14:textId="77777777" w:rsidR="00AB0E2C" w:rsidRPr="0074522F" w:rsidRDefault="00AB0E2C" w:rsidP="005456CD">
            <w:pPr>
              <w:pStyle w:val="a7"/>
              <w:jc w:val="left"/>
              <w:rPr>
                <w:rFonts w:ascii="Arial" w:hAnsi="Arial" w:cs="Arial"/>
                <w:b/>
                <w:bCs/>
                <w:sz w:val="20"/>
                <w:szCs w:val="20"/>
                <w:u w:val="single"/>
              </w:rPr>
            </w:pPr>
            <w:r w:rsidRPr="00AB5E7A">
              <w:rPr>
                <w:rFonts w:ascii="Arial" w:hAnsi="Arial" w:cs="Arial"/>
                <w:sz w:val="20"/>
                <w:szCs w:val="20"/>
              </w:rPr>
              <w:t>Необходимо упорядочить нормативные ссылки по возрастанию</w:t>
            </w:r>
          </w:p>
        </w:tc>
        <w:tc>
          <w:tcPr>
            <w:tcW w:w="4395" w:type="dxa"/>
          </w:tcPr>
          <w:p w14:paraId="79C2ADEB"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Принято.</w:t>
            </w:r>
          </w:p>
        </w:tc>
      </w:tr>
      <w:tr w:rsidR="00AB0E2C" w:rsidRPr="00E207EE" w14:paraId="5E8CD7B1" w14:textId="77777777" w:rsidTr="005456CD">
        <w:tc>
          <w:tcPr>
            <w:tcW w:w="510" w:type="dxa"/>
          </w:tcPr>
          <w:p w14:paraId="0BCDD8D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3051562" w14:textId="77777777" w:rsidR="00AB0E2C" w:rsidRDefault="00AB0E2C" w:rsidP="005456CD">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251249EA" w14:textId="77777777" w:rsidR="00AB0E2C" w:rsidRDefault="00AB0E2C" w:rsidP="005456CD">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6235" w:type="dxa"/>
          </w:tcPr>
          <w:p w14:paraId="49AA4C7B"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2544E68C" w14:textId="77777777" w:rsidR="00AB0E2C" w:rsidRPr="00D16FD4" w:rsidRDefault="00AB0E2C" w:rsidP="005456CD">
            <w:pPr>
              <w:autoSpaceDE w:val="0"/>
              <w:autoSpaceDN w:val="0"/>
              <w:adjustRightInd w:val="0"/>
              <w:ind w:left="0" w:firstLine="0"/>
              <w:rPr>
                <w:rFonts w:ascii="Arial" w:hAnsi="Arial" w:cs="Arial"/>
                <w:bCs/>
                <w:sz w:val="20"/>
                <w:szCs w:val="20"/>
              </w:rPr>
            </w:pPr>
            <w:r w:rsidRPr="00535151">
              <w:rPr>
                <w:rFonts w:asciiTheme="minorBidi" w:hAnsiTheme="minorBidi" w:cstheme="minorBidi"/>
                <w:sz w:val="20"/>
                <w:szCs w:val="20"/>
              </w:rPr>
              <w:t>В разделе приведена ссылка на проектный документ, что противоречит 3.6.</w:t>
            </w:r>
            <w:r>
              <w:rPr>
                <w:rFonts w:asciiTheme="minorBidi" w:hAnsiTheme="minorBidi" w:cstheme="minorBidi"/>
                <w:sz w:val="20"/>
                <w:szCs w:val="20"/>
              </w:rPr>
              <w:t xml:space="preserve">9 </w:t>
            </w:r>
            <w:r w:rsidRPr="00535151">
              <w:rPr>
                <w:rFonts w:asciiTheme="minorBidi" w:hAnsiTheme="minorBidi" w:cstheme="minorBidi"/>
                <w:sz w:val="20"/>
                <w:szCs w:val="20"/>
              </w:rPr>
              <w:t>ГОСТ Р 1.5-2012.</w:t>
            </w:r>
          </w:p>
        </w:tc>
        <w:tc>
          <w:tcPr>
            <w:tcW w:w="4395" w:type="dxa"/>
          </w:tcPr>
          <w:p w14:paraId="5F4D56D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50A1322" w14:textId="77777777" w:rsidR="00AB0E2C" w:rsidRPr="00E207EE" w:rsidRDefault="00AB0E2C" w:rsidP="005456CD">
            <w:pPr>
              <w:widowControl w:val="0"/>
              <w:ind w:left="0" w:firstLine="0"/>
              <w:jc w:val="both"/>
              <w:rPr>
                <w:rFonts w:ascii="Arial" w:hAnsi="Arial" w:cs="Arial"/>
                <w:sz w:val="20"/>
                <w:szCs w:val="20"/>
              </w:rPr>
            </w:pPr>
            <w:r>
              <w:rPr>
                <w:rFonts w:ascii="Arial" w:eastAsia="Times New Roman" w:hAnsi="Arial" w:cs="Arial"/>
                <w:sz w:val="20"/>
                <w:szCs w:val="20"/>
                <w:lang w:eastAsia="ru-RU"/>
              </w:rPr>
              <w:t>Ссылка на проект используется, т. к.  обеспечивается одновременность их утверждения</w:t>
            </w:r>
          </w:p>
        </w:tc>
      </w:tr>
      <w:tr w:rsidR="00AB0E2C" w:rsidRPr="00E207EE" w14:paraId="42A6EED0" w14:textId="77777777" w:rsidTr="005456CD">
        <w:tc>
          <w:tcPr>
            <w:tcW w:w="510" w:type="dxa"/>
          </w:tcPr>
          <w:p w14:paraId="5C3B810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1D2FB88" w14:textId="77777777" w:rsidR="00AB0E2C" w:rsidRDefault="00AB0E2C" w:rsidP="005456CD">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46087D80" w14:textId="77777777" w:rsidR="00AB0E2C" w:rsidRPr="00952141" w:rsidRDefault="00AB0E2C" w:rsidP="005456CD">
            <w:pPr>
              <w:widowControl w:val="0"/>
              <w:ind w:left="0" w:firstLine="0"/>
              <w:jc w:val="center"/>
              <w:rPr>
                <w:rFonts w:ascii="Arial" w:hAnsi="Arial" w:cs="Arial"/>
                <w:sz w:val="20"/>
                <w:szCs w:val="20"/>
              </w:rPr>
            </w:pPr>
            <w:r w:rsidRPr="00952141">
              <w:rPr>
                <w:rFonts w:asciiTheme="minorBidi" w:hAnsiTheme="minorBidi" w:cstheme="minorBidi"/>
                <w:sz w:val="20"/>
                <w:szCs w:val="20"/>
              </w:rPr>
              <w:t>АО «НПК «КБМ», № 179/5362 от 06.03.2024 г.</w:t>
            </w:r>
          </w:p>
        </w:tc>
        <w:tc>
          <w:tcPr>
            <w:tcW w:w="6235" w:type="dxa"/>
          </w:tcPr>
          <w:p w14:paraId="4EC38352" w14:textId="77777777" w:rsidR="00AB0E2C" w:rsidRPr="00952141" w:rsidRDefault="00AB0E2C" w:rsidP="005456CD">
            <w:pPr>
              <w:pStyle w:val="a7"/>
              <w:jc w:val="left"/>
              <w:rPr>
                <w:rFonts w:ascii="Arial" w:hAnsi="Arial" w:cs="Arial"/>
                <w:b/>
                <w:bCs/>
                <w:sz w:val="20"/>
                <w:szCs w:val="20"/>
                <w:u w:val="single"/>
              </w:rPr>
            </w:pPr>
            <w:r w:rsidRPr="00952141">
              <w:rPr>
                <w:rFonts w:ascii="Arial" w:hAnsi="Arial" w:cs="Arial"/>
                <w:b/>
                <w:bCs/>
                <w:sz w:val="20"/>
                <w:szCs w:val="20"/>
                <w:u w:val="single"/>
              </w:rPr>
              <w:t>Замечание:</w:t>
            </w:r>
          </w:p>
          <w:p w14:paraId="3D91C93D" w14:textId="77777777" w:rsidR="00AB0E2C" w:rsidRPr="00952141" w:rsidRDefault="00AB0E2C" w:rsidP="005456CD">
            <w:pPr>
              <w:pStyle w:val="a7"/>
              <w:jc w:val="left"/>
              <w:rPr>
                <w:rFonts w:ascii="Arial" w:hAnsi="Arial" w:cs="Arial"/>
                <w:sz w:val="20"/>
                <w:szCs w:val="20"/>
              </w:rPr>
            </w:pPr>
            <w:r w:rsidRPr="00952141">
              <w:rPr>
                <w:rFonts w:ascii="Arial" w:hAnsi="Arial" w:cs="Arial"/>
                <w:sz w:val="20"/>
                <w:szCs w:val="20"/>
              </w:rPr>
              <w:t>«ГОСТ 2.402 Единая система конструкторской документации.     Условные изображения зубчатых колес, реек, червяков, и звездочек».</w:t>
            </w:r>
          </w:p>
          <w:p w14:paraId="1CE20AF2" w14:textId="77777777" w:rsidR="00AB0E2C" w:rsidRPr="00952141" w:rsidRDefault="00AB0E2C" w:rsidP="005456CD">
            <w:pPr>
              <w:widowControl w:val="0"/>
              <w:ind w:left="0" w:firstLine="0"/>
              <w:rPr>
                <w:rFonts w:ascii="Arial" w:hAnsi="Arial" w:cs="Arial"/>
                <w:sz w:val="20"/>
                <w:szCs w:val="20"/>
                <w:lang w:eastAsia="ru-RU" w:bidi="ru-RU"/>
              </w:rPr>
            </w:pPr>
            <w:r w:rsidRPr="00952141">
              <w:rPr>
                <w:rFonts w:ascii="Arial" w:hAnsi="Arial" w:cs="Arial"/>
                <w:b/>
                <w:bCs/>
                <w:sz w:val="20"/>
                <w:szCs w:val="20"/>
                <w:u w:val="single"/>
              </w:rPr>
              <w:t>Предлагаемая редакция:</w:t>
            </w:r>
          </w:p>
          <w:p w14:paraId="26CA9AF7" w14:textId="77777777" w:rsidR="00AB0E2C" w:rsidRPr="00952141" w:rsidRDefault="00AB0E2C" w:rsidP="005456CD">
            <w:pPr>
              <w:pStyle w:val="a7"/>
              <w:jc w:val="left"/>
              <w:rPr>
                <w:rFonts w:ascii="Arial" w:hAnsi="Arial" w:cs="Arial"/>
                <w:sz w:val="20"/>
                <w:szCs w:val="20"/>
              </w:rPr>
            </w:pPr>
            <w:r w:rsidRPr="00952141">
              <w:rPr>
                <w:rFonts w:ascii="Arial" w:hAnsi="Arial" w:cs="Arial"/>
                <w:sz w:val="20"/>
                <w:szCs w:val="20"/>
              </w:rPr>
              <w:t>«ГОСТ 2.402 Единая система конструкторской документации.  Условные изображения зубчатых колес, реек, червяков и звездочек цепных передач».</w:t>
            </w:r>
          </w:p>
        </w:tc>
        <w:tc>
          <w:tcPr>
            <w:tcW w:w="4395" w:type="dxa"/>
          </w:tcPr>
          <w:p w14:paraId="45A7C049" w14:textId="77777777" w:rsidR="00AB0E2C" w:rsidRPr="00952141" w:rsidRDefault="00AB0E2C" w:rsidP="005456CD">
            <w:pPr>
              <w:widowControl w:val="0"/>
              <w:ind w:left="0" w:firstLine="0"/>
              <w:jc w:val="both"/>
              <w:rPr>
                <w:rFonts w:ascii="Arial" w:hAnsi="Arial" w:cs="Arial"/>
                <w:sz w:val="20"/>
                <w:szCs w:val="20"/>
              </w:rPr>
            </w:pPr>
            <w:r w:rsidRPr="00952141">
              <w:rPr>
                <w:rFonts w:ascii="Arial" w:hAnsi="Arial" w:cs="Arial"/>
                <w:sz w:val="20"/>
                <w:szCs w:val="20"/>
              </w:rPr>
              <w:t>Принято к сведению.</w:t>
            </w:r>
          </w:p>
          <w:p w14:paraId="4F888018" w14:textId="77777777" w:rsidR="00AB0E2C" w:rsidRPr="001C37E5" w:rsidRDefault="00AB0E2C" w:rsidP="005456CD">
            <w:pPr>
              <w:widowControl w:val="0"/>
              <w:ind w:left="0" w:firstLine="0"/>
              <w:jc w:val="both"/>
              <w:rPr>
                <w:rFonts w:ascii="Arial" w:hAnsi="Arial" w:cs="Arial"/>
                <w:sz w:val="20"/>
                <w:szCs w:val="20"/>
                <w:highlight w:val="yellow"/>
              </w:rPr>
            </w:pPr>
            <w:r w:rsidRPr="00952141">
              <w:rPr>
                <w:rFonts w:ascii="Arial" w:hAnsi="Arial" w:cs="Arial"/>
                <w:sz w:val="20"/>
                <w:szCs w:val="20"/>
              </w:rPr>
              <w:t>Ссылка на ГОСТ 2.402 исключена как некорректная. Основополагающий ГОСТ не должен ссылаться на узкоспециализированный. Следует соблюдать иерархию ссылок</w:t>
            </w:r>
          </w:p>
        </w:tc>
      </w:tr>
      <w:tr w:rsidR="00AB0E2C" w:rsidRPr="00E207EE" w14:paraId="413B222F" w14:textId="77777777" w:rsidTr="005456CD">
        <w:tc>
          <w:tcPr>
            <w:tcW w:w="510" w:type="dxa"/>
          </w:tcPr>
          <w:p w14:paraId="1924701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5ECE39F" w14:textId="77777777" w:rsidR="00AB0E2C" w:rsidRDefault="00AB0E2C" w:rsidP="005456CD">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0BE50642" w14:textId="77777777" w:rsidR="00AB0E2C" w:rsidRPr="00952141" w:rsidRDefault="00AB0E2C" w:rsidP="005456CD">
            <w:pPr>
              <w:widowControl w:val="0"/>
              <w:ind w:left="0" w:firstLine="0"/>
              <w:jc w:val="center"/>
              <w:rPr>
                <w:rFonts w:asciiTheme="minorBidi" w:hAnsiTheme="minorBidi" w:cstheme="minorBidi"/>
                <w:sz w:val="20"/>
                <w:szCs w:val="20"/>
              </w:rPr>
            </w:pPr>
            <w:r w:rsidRPr="00952141">
              <w:rPr>
                <w:rFonts w:asciiTheme="minorBidi" w:hAnsiTheme="minorBidi" w:cstheme="minorBidi"/>
                <w:sz w:val="20"/>
                <w:szCs w:val="20"/>
              </w:rPr>
              <w:t>ПАО «Яковлев», № 8516 от 19.03.2024 г.</w:t>
            </w:r>
          </w:p>
        </w:tc>
        <w:tc>
          <w:tcPr>
            <w:tcW w:w="6235" w:type="dxa"/>
          </w:tcPr>
          <w:p w14:paraId="6C2DCDFE" w14:textId="77777777" w:rsidR="00AB0E2C" w:rsidRPr="00952141" w:rsidRDefault="00AB0E2C" w:rsidP="005456CD">
            <w:pPr>
              <w:pStyle w:val="a7"/>
              <w:jc w:val="left"/>
              <w:rPr>
                <w:rFonts w:ascii="Arial" w:hAnsi="Arial" w:cs="Arial"/>
                <w:b/>
                <w:bCs/>
                <w:sz w:val="20"/>
                <w:szCs w:val="20"/>
                <w:u w:val="single"/>
              </w:rPr>
            </w:pPr>
            <w:r w:rsidRPr="00952141">
              <w:rPr>
                <w:rFonts w:ascii="Arial" w:hAnsi="Arial" w:cs="Arial"/>
                <w:b/>
                <w:bCs/>
                <w:sz w:val="20"/>
                <w:szCs w:val="20"/>
                <w:u w:val="single"/>
              </w:rPr>
              <w:t>Замечание:</w:t>
            </w:r>
          </w:p>
          <w:p w14:paraId="34447612" w14:textId="77777777" w:rsidR="00AB0E2C" w:rsidRPr="00952141" w:rsidRDefault="00AB0E2C" w:rsidP="005456CD">
            <w:pPr>
              <w:pStyle w:val="FORMATTEXT0"/>
              <w:rPr>
                <w:rStyle w:val="FontStyle36"/>
                <w:rFonts w:asciiTheme="minorBidi" w:eastAsia="Tahoma" w:hAnsiTheme="minorBidi" w:cstheme="minorBidi"/>
                <w:sz w:val="20"/>
                <w:szCs w:val="20"/>
              </w:rPr>
            </w:pPr>
            <w:r w:rsidRPr="00952141">
              <w:rPr>
                <w:rStyle w:val="FontStyle36"/>
                <w:rFonts w:asciiTheme="minorBidi" w:eastAsia="Tahoma" w:hAnsiTheme="minorBidi" w:cstheme="minorBidi"/>
                <w:sz w:val="20"/>
                <w:szCs w:val="20"/>
              </w:rPr>
              <w:t xml:space="preserve">…ГОСТ 2.402… и звездочек </w:t>
            </w:r>
          </w:p>
          <w:p w14:paraId="4172607D" w14:textId="77777777" w:rsidR="00AB0E2C" w:rsidRPr="00952141" w:rsidRDefault="00AB0E2C" w:rsidP="005456CD">
            <w:pPr>
              <w:widowControl w:val="0"/>
              <w:ind w:left="0" w:firstLine="0"/>
              <w:rPr>
                <w:rFonts w:ascii="Arial" w:hAnsi="Arial" w:cs="Arial"/>
                <w:sz w:val="20"/>
                <w:szCs w:val="20"/>
                <w:lang w:eastAsia="ru-RU" w:bidi="ru-RU"/>
              </w:rPr>
            </w:pPr>
            <w:r w:rsidRPr="00952141">
              <w:rPr>
                <w:rFonts w:ascii="Arial" w:hAnsi="Arial" w:cs="Arial"/>
                <w:b/>
                <w:bCs/>
                <w:sz w:val="20"/>
                <w:szCs w:val="20"/>
                <w:u w:val="single"/>
              </w:rPr>
              <w:t>Предлагаемая редакция:</w:t>
            </w:r>
          </w:p>
          <w:p w14:paraId="5BEC6DFB" w14:textId="77777777" w:rsidR="00AB0E2C" w:rsidRPr="00952141" w:rsidRDefault="00AB0E2C" w:rsidP="005456CD">
            <w:pPr>
              <w:pStyle w:val="a7"/>
              <w:jc w:val="left"/>
              <w:rPr>
                <w:rFonts w:ascii="Arial" w:hAnsi="Arial" w:cs="Arial"/>
                <w:sz w:val="20"/>
                <w:szCs w:val="20"/>
              </w:rPr>
            </w:pPr>
            <w:r w:rsidRPr="00952141">
              <w:rPr>
                <w:rStyle w:val="FontStyle36"/>
                <w:rFonts w:asciiTheme="minorBidi" w:eastAsia="Tahoma" w:hAnsiTheme="minorBidi" w:cstheme="minorBidi"/>
                <w:sz w:val="20"/>
                <w:szCs w:val="20"/>
              </w:rPr>
              <w:t>…ГОСТ 2.402… и звездочек цепных передач</w:t>
            </w:r>
          </w:p>
        </w:tc>
        <w:tc>
          <w:tcPr>
            <w:tcW w:w="4395" w:type="dxa"/>
          </w:tcPr>
          <w:p w14:paraId="18441678" w14:textId="77777777" w:rsidR="00AB0E2C" w:rsidRPr="00952141" w:rsidRDefault="00AB0E2C" w:rsidP="005456CD">
            <w:pPr>
              <w:widowControl w:val="0"/>
              <w:ind w:left="0" w:firstLine="0"/>
              <w:jc w:val="both"/>
              <w:rPr>
                <w:rFonts w:ascii="Arial" w:hAnsi="Arial" w:cs="Arial"/>
                <w:sz w:val="20"/>
                <w:szCs w:val="20"/>
              </w:rPr>
            </w:pPr>
            <w:r w:rsidRPr="00952141">
              <w:rPr>
                <w:rFonts w:ascii="Arial" w:hAnsi="Arial" w:cs="Arial"/>
                <w:sz w:val="20"/>
                <w:szCs w:val="20"/>
              </w:rPr>
              <w:t>Принято к сведению.</w:t>
            </w:r>
          </w:p>
          <w:p w14:paraId="071EBCBC" w14:textId="77777777" w:rsidR="00AB0E2C" w:rsidRPr="001C37E5" w:rsidRDefault="00AB0E2C" w:rsidP="005456CD">
            <w:pPr>
              <w:widowControl w:val="0"/>
              <w:ind w:left="0" w:firstLine="0"/>
              <w:jc w:val="both"/>
              <w:rPr>
                <w:rFonts w:ascii="Arial" w:hAnsi="Arial" w:cs="Arial"/>
                <w:sz w:val="20"/>
                <w:szCs w:val="20"/>
                <w:highlight w:val="yellow"/>
              </w:rPr>
            </w:pPr>
            <w:r w:rsidRPr="00952141">
              <w:rPr>
                <w:rFonts w:ascii="Arial" w:hAnsi="Arial" w:cs="Arial"/>
                <w:sz w:val="20"/>
                <w:szCs w:val="20"/>
              </w:rPr>
              <w:t>Ссылка на ГОСТ 2.402 исключена как некорректная. Основополагающий ГОСТ не должен ссылаться на узкоспециализированный. Следует соблюдать иерархию ссылок</w:t>
            </w:r>
          </w:p>
        </w:tc>
      </w:tr>
      <w:tr w:rsidR="00AB0E2C" w:rsidRPr="00E207EE" w14:paraId="15413DBE" w14:textId="77777777" w:rsidTr="005456CD">
        <w:tc>
          <w:tcPr>
            <w:tcW w:w="510" w:type="dxa"/>
          </w:tcPr>
          <w:p w14:paraId="149B2D29"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0202755" w14:textId="77777777" w:rsidR="00AB0E2C" w:rsidRPr="00923F13" w:rsidRDefault="00AB0E2C" w:rsidP="005456CD">
            <w:pPr>
              <w:widowControl w:val="0"/>
              <w:ind w:left="0" w:firstLine="0"/>
              <w:rPr>
                <w:rFonts w:ascii="Arial" w:eastAsia="Times New Roman" w:hAnsi="Arial" w:cs="Arial"/>
                <w:sz w:val="20"/>
                <w:szCs w:val="20"/>
                <w:lang w:val="en-US" w:eastAsia="ru-RU"/>
              </w:rPr>
            </w:pPr>
            <w:r>
              <w:rPr>
                <w:rFonts w:ascii="Arial" w:eastAsia="Times New Roman" w:hAnsi="Arial" w:cs="Arial"/>
                <w:sz w:val="20"/>
                <w:szCs w:val="20"/>
                <w:lang w:val="en-US" w:eastAsia="ru-RU"/>
              </w:rPr>
              <w:t>2</w:t>
            </w:r>
          </w:p>
        </w:tc>
        <w:tc>
          <w:tcPr>
            <w:tcW w:w="2411" w:type="dxa"/>
          </w:tcPr>
          <w:p w14:paraId="0C91AC84" w14:textId="77777777" w:rsidR="00AB0E2C" w:rsidRPr="00FF31BE" w:rsidRDefault="00AB0E2C" w:rsidP="005456CD">
            <w:pPr>
              <w:widowControl w:val="0"/>
              <w:ind w:left="0" w:firstLine="0"/>
              <w:jc w:val="center"/>
              <w:rPr>
                <w:rFonts w:asciiTheme="minorBidi" w:hAnsiTheme="minorBidi" w:cstheme="minorBidi"/>
                <w:sz w:val="20"/>
                <w:szCs w:val="20"/>
              </w:rPr>
            </w:pPr>
            <w:r w:rsidRPr="0057037D">
              <w:rPr>
                <w:rFonts w:ascii="Arial" w:hAnsi="Arial" w:cs="Arial"/>
                <w:sz w:val="20"/>
                <w:szCs w:val="20"/>
              </w:rPr>
              <w:t>АО «НПО «Квант»</w:t>
            </w:r>
            <w:r>
              <w:rPr>
                <w:rFonts w:ascii="Arial" w:hAnsi="Arial" w:cs="Arial"/>
                <w:sz w:val="20"/>
                <w:szCs w:val="20"/>
              </w:rPr>
              <w:t>, № 025/1206 от 29.02.2024 г.</w:t>
            </w:r>
          </w:p>
        </w:tc>
        <w:tc>
          <w:tcPr>
            <w:tcW w:w="6235" w:type="dxa"/>
          </w:tcPr>
          <w:p w14:paraId="4B94061D"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08BB6F4A"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2.052…</w:t>
            </w:r>
          </w:p>
          <w:p w14:paraId="19A91AD0"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2.402…</w:t>
            </w:r>
          </w:p>
          <w:p w14:paraId="0776687F"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Р 2.005…</w:t>
            </w:r>
          </w:p>
          <w:p w14:paraId="649375D3"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Р 2.311…</w:t>
            </w:r>
          </w:p>
          <w:p w14:paraId="081C0782"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3658B043"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2.402…</w:t>
            </w:r>
          </w:p>
          <w:p w14:paraId="036ED05D"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Р 2.005…</w:t>
            </w:r>
          </w:p>
          <w:p w14:paraId="4D3C20FA"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Р 2.052…</w:t>
            </w:r>
          </w:p>
          <w:p w14:paraId="16CA0292"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ГОСТ Р 2.311…</w:t>
            </w:r>
          </w:p>
          <w:p w14:paraId="5ED15628"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FE32270" w14:textId="77777777" w:rsidR="00AB0E2C" w:rsidRPr="00923F13" w:rsidRDefault="00AB0E2C" w:rsidP="005456CD">
            <w:pPr>
              <w:pStyle w:val="a7"/>
              <w:jc w:val="left"/>
              <w:rPr>
                <w:rFonts w:ascii="Arial" w:hAnsi="Arial" w:cs="Arial"/>
                <w:sz w:val="20"/>
                <w:szCs w:val="20"/>
              </w:rPr>
            </w:pPr>
            <w:r w:rsidRPr="00923F13">
              <w:rPr>
                <w:rFonts w:ascii="Arial" w:hAnsi="Arial" w:cs="Arial"/>
                <w:sz w:val="20"/>
                <w:szCs w:val="20"/>
              </w:rPr>
              <w:t>Уточнение децимального номера ГОСТ Р 2.052</w:t>
            </w:r>
          </w:p>
        </w:tc>
        <w:tc>
          <w:tcPr>
            <w:tcW w:w="4395" w:type="dxa"/>
          </w:tcPr>
          <w:p w14:paraId="67ACD75C"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lastRenderedPageBreak/>
              <w:t>Принято к сведению.</w:t>
            </w:r>
          </w:p>
          <w:p w14:paraId="6CCED8DC" w14:textId="77777777" w:rsidR="00AB0E2C" w:rsidRDefault="00AB0E2C" w:rsidP="005456CD">
            <w:pPr>
              <w:widowControl w:val="0"/>
              <w:ind w:left="0" w:firstLine="0"/>
              <w:jc w:val="both"/>
              <w:rPr>
                <w:rFonts w:ascii="Arial" w:hAnsi="Arial" w:cs="Arial"/>
                <w:sz w:val="20"/>
                <w:szCs w:val="20"/>
              </w:rPr>
            </w:pPr>
            <w:r w:rsidRPr="00952141">
              <w:rPr>
                <w:rFonts w:ascii="Arial" w:hAnsi="Arial" w:cs="Arial"/>
                <w:sz w:val="20"/>
                <w:szCs w:val="20"/>
              </w:rPr>
              <w:t>Ссылк</w:t>
            </w:r>
            <w:r>
              <w:rPr>
                <w:rFonts w:ascii="Arial" w:hAnsi="Arial" w:cs="Arial"/>
                <w:sz w:val="20"/>
                <w:szCs w:val="20"/>
              </w:rPr>
              <w:t>и</w:t>
            </w:r>
            <w:r w:rsidRPr="00952141">
              <w:rPr>
                <w:rFonts w:ascii="Arial" w:hAnsi="Arial" w:cs="Arial"/>
                <w:sz w:val="20"/>
                <w:szCs w:val="20"/>
              </w:rPr>
              <w:t xml:space="preserve"> на ГОСТ 2.402</w:t>
            </w:r>
            <w:r>
              <w:rPr>
                <w:rFonts w:ascii="Arial" w:hAnsi="Arial" w:cs="Arial"/>
                <w:sz w:val="20"/>
                <w:szCs w:val="20"/>
              </w:rPr>
              <w:t xml:space="preserve"> и на ГОСТ Р 2.311</w:t>
            </w:r>
            <w:r w:rsidRPr="00952141">
              <w:rPr>
                <w:rFonts w:ascii="Arial" w:hAnsi="Arial" w:cs="Arial"/>
                <w:sz w:val="20"/>
                <w:szCs w:val="20"/>
              </w:rPr>
              <w:t xml:space="preserve"> исключен</w:t>
            </w:r>
            <w:r>
              <w:rPr>
                <w:rFonts w:ascii="Arial" w:hAnsi="Arial" w:cs="Arial"/>
                <w:sz w:val="20"/>
                <w:szCs w:val="20"/>
              </w:rPr>
              <w:t>ы</w:t>
            </w:r>
            <w:r w:rsidRPr="00952141">
              <w:rPr>
                <w:rFonts w:ascii="Arial" w:hAnsi="Arial" w:cs="Arial"/>
                <w:sz w:val="20"/>
                <w:szCs w:val="20"/>
              </w:rPr>
              <w:t xml:space="preserve"> как некорректн</w:t>
            </w:r>
            <w:r>
              <w:rPr>
                <w:rFonts w:ascii="Arial" w:hAnsi="Arial" w:cs="Arial"/>
                <w:sz w:val="20"/>
                <w:szCs w:val="20"/>
              </w:rPr>
              <w:t>ые</w:t>
            </w:r>
            <w:r w:rsidRPr="00952141">
              <w:rPr>
                <w:rFonts w:ascii="Arial" w:hAnsi="Arial" w:cs="Arial"/>
                <w:sz w:val="20"/>
                <w:szCs w:val="20"/>
              </w:rPr>
              <w:t xml:space="preserve">. Основополагающий ГОСТ не должен ссылаться на узкоспециализированный. </w:t>
            </w:r>
            <w:r w:rsidRPr="00952141">
              <w:rPr>
                <w:rFonts w:ascii="Arial" w:hAnsi="Arial" w:cs="Arial"/>
                <w:sz w:val="20"/>
                <w:szCs w:val="20"/>
              </w:rPr>
              <w:lastRenderedPageBreak/>
              <w:t>Следует соблюдать иерархию ссылок</w:t>
            </w:r>
          </w:p>
          <w:p w14:paraId="5662541A" w14:textId="77777777" w:rsidR="00AB0E2C" w:rsidRPr="00E207EE" w:rsidRDefault="00AB0E2C" w:rsidP="005456CD">
            <w:pPr>
              <w:widowControl w:val="0"/>
              <w:ind w:left="0" w:firstLine="0"/>
              <w:jc w:val="both"/>
              <w:rPr>
                <w:rFonts w:ascii="Arial" w:hAnsi="Arial" w:cs="Arial"/>
                <w:sz w:val="20"/>
                <w:szCs w:val="20"/>
              </w:rPr>
            </w:pPr>
          </w:p>
        </w:tc>
      </w:tr>
      <w:tr w:rsidR="00AB0E2C" w:rsidRPr="00AE7D52" w14:paraId="74C93095" w14:textId="77777777" w:rsidTr="005456CD">
        <w:tc>
          <w:tcPr>
            <w:tcW w:w="510" w:type="dxa"/>
          </w:tcPr>
          <w:p w14:paraId="02EA62C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4DBAA47" w14:textId="77777777" w:rsidR="00AB0E2C" w:rsidRPr="003E5809" w:rsidRDefault="00AB0E2C" w:rsidP="005456CD">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2A206506" w14:textId="77777777" w:rsidR="00AB0E2C" w:rsidRPr="0057037D" w:rsidRDefault="00AB0E2C" w:rsidP="005456CD">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235" w:type="dxa"/>
          </w:tcPr>
          <w:p w14:paraId="37D07212"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52B4DCAD" w14:textId="77777777" w:rsidR="00AB0E2C" w:rsidRPr="003E5809" w:rsidRDefault="00AB0E2C" w:rsidP="005456CD">
            <w:pPr>
              <w:pStyle w:val="a7"/>
              <w:jc w:val="left"/>
              <w:rPr>
                <w:rFonts w:ascii="Arial" w:hAnsi="Arial" w:cs="Arial"/>
                <w:sz w:val="20"/>
                <w:szCs w:val="20"/>
              </w:rPr>
            </w:pPr>
            <w:r w:rsidRPr="003E5809">
              <w:rPr>
                <w:rFonts w:ascii="Arial" w:hAnsi="Arial" w:cs="Arial"/>
                <w:sz w:val="20"/>
                <w:szCs w:val="20"/>
              </w:rPr>
              <w:t>В перечислении недостаточно знаков препинания</w:t>
            </w:r>
          </w:p>
          <w:p w14:paraId="7F82C544"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6D6BB89" w14:textId="77777777" w:rsidR="00AB0E2C" w:rsidRPr="003E5809" w:rsidRDefault="00AB0E2C" w:rsidP="005456CD">
            <w:pPr>
              <w:pStyle w:val="a7"/>
              <w:jc w:val="left"/>
              <w:rPr>
                <w:rFonts w:ascii="Arial" w:hAnsi="Arial" w:cs="Arial"/>
                <w:sz w:val="20"/>
                <w:szCs w:val="20"/>
              </w:rPr>
            </w:pPr>
            <w:r w:rsidRPr="003E5809">
              <w:rPr>
                <w:rFonts w:ascii="Arial" w:hAnsi="Arial" w:cs="Arial"/>
                <w:sz w:val="20"/>
                <w:szCs w:val="20"/>
              </w:rPr>
              <w:t>После обозначения государственного стандарта ставить точку, после элемента перечисления ставить точку с запятой.</w:t>
            </w:r>
          </w:p>
          <w:p w14:paraId="06E55E19" w14:textId="77777777" w:rsidR="00AB0E2C" w:rsidRPr="00825282" w:rsidRDefault="00AB0E2C" w:rsidP="005456CD">
            <w:pPr>
              <w:widowControl w:val="0"/>
              <w:ind w:left="0" w:firstLine="0"/>
              <w:rPr>
                <w:rFonts w:ascii="Arial" w:hAnsi="Arial" w:cs="Arial"/>
                <w:sz w:val="20"/>
                <w:szCs w:val="20"/>
                <w:lang w:val="en-US" w:eastAsia="ru-RU" w:bidi="ru-RU"/>
              </w:rPr>
            </w:pPr>
            <w:r w:rsidRPr="006548F1">
              <w:rPr>
                <w:rFonts w:ascii="Arial" w:hAnsi="Arial" w:cs="Arial"/>
                <w:b/>
                <w:bCs/>
                <w:sz w:val="20"/>
                <w:szCs w:val="20"/>
                <w:u w:val="single"/>
              </w:rPr>
              <w:t>Обоснование</w:t>
            </w:r>
            <w:r w:rsidRPr="00825282">
              <w:rPr>
                <w:rFonts w:ascii="Arial" w:hAnsi="Arial" w:cs="Arial"/>
                <w:b/>
                <w:bCs/>
                <w:sz w:val="20"/>
                <w:szCs w:val="20"/>
                <w:u w:val="single"/>
                <w:lang w:val="en-US"/>
              </w:rPr>
              <w:t>:</w:t>
            </w:r>
          </w:p>
          <w:p w14:paraId="2857AB11" w14:textId="77777777" w:rsidR="00AB0E2C" w:rsidRPr="00825282" w:rsidRDefault="00AB0E2C" w:rsidP="005456CD">
            <w:pPr>
              <w:pStyle w:val="a7"/>
              <w:jc w:val="left"/>
              <w:rPr>
                <w:rFonts w:ascii="Arial" w:hAnsi="Arial" w:cs="Arial"/>
                <w:sz w:val="20"/>
                <w:szCs w:val="20"/>
                <w:lang w:val="en-US"/>
              </w:rPr>
            </w:pPr>
            <w:r w:rsidRPr="00825282">
              <w:rPr>
                <w:rFonts w:ascii="Arial" w:hAnsi="Arial" w:cs="Arial"/>
                <w:sz w:val="20"/>
                <w:szCs w:val="20"/>
                <w:lang w:val="en-US"/>
              </w:rPr>
              <w:t>therules.ru/semicolon/</w:t>
            </w:r>
          </w:p>
          <w:p w14:paraId="464A77AD" w14:textId="77777777" w:rsidR="00AB0E2C" w:rsidRPr="00825282" w:rsidRDefault="00AB0E2C" w:rsidP="005456CD">
            <w:pPr>
              <w:pStyle w:val="a7"/>
              <w:jc w:val="left"/>
              <w:rPr>
                <w:rFonts w:ascii="Arial" w:hAnsi="Arial" w:cs="Arial"/>
                <w:sz w:val="20"/>
                <w:szCs w:val="20"/>
                <w:lang w:val="en-US"/>
              </w:rPr>
            </w:pPr>
            <w:r w:rsidRPr="00825282">
              <w:rPr>
                <w:rFonts w:ascii="Arial" w:hAnsi="Arial" w:cs="Arial"/>
                <w:sz w:val="20"/>
                <w:szCs w:val="20"/>
                <w:lang w:val="en-US"/>
              </w:rPr>
              <w:t>therules.ru/full-stop/</w:t>
            </w:r>
          </w:p>
        </w:tc>
        <w:tc>
          <w:tcPr>
            <w:tcW w:w="4395" w:type="dxa"/>
          </w:tcPr>
          <w:p w14:paraId="31DE1325"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Отклонено.</w:t>
            </w:r>
          </w:p>
          <w:p w14:paraId="2F91507A" w14:textId="77777777" w:rsidR="00AB0E2C" w:rsidRPr="00DE4D94" w:rsidRDefault="00AB0E2C" w:rsidP="005456CD">
            <w:pPr>
              <w:widowControl w:val="0"/>
              <w:ind w:left="0" w:firstLine="0"/>
              <w:jc w:val="both"/>
              <w:rPr>
                <w:rFonts w:ascii="Arial" w:hAnsi="Arial" w:cs="Arial"/>
                <w:sz w:val="20"/>
                <w:szCs w:val="20"/>
              </w:rPr>
            </w:pPr>
            <w:r>
              <w:rPr>
                <w:rFonts w:ascii="Arial" w:hAnsi="Arial" w:cs="Arial"/>
                <w:sz w:val="20"/>
                <w:szCs w:val="20"/>
              </w:rPr>
              <w:t>Оформление раздела 2 соответствует ГОСТ 1.5 и ГОСТ Р 1.5</w:t>
            </w:r>
          </w:p>
        </w:tc>
      </w:tr>
      <w:tr w:rsidR="00AB0E2C" w:rsidRPr="00DA4513" w14:paraId="07549AD4" w14:textId="77777777" w:rsidTr="005456CD">
        <w:tc>
          <w:tcPr>
            <w:tcW w:w="510" w:type="dxa"/>
          </w:tcPr>
          <w:p w14:paraId="6559C348" w14:textId="77777777" w:rsidR="00AB0E2C" w:rsidRPr="00DE4D94"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FA58470" w14:textId="77777777" w:rsidR="00AB0E2C" w:rsidRDefault="00AB0E2C" w:rsidP="005456CD">
            <w:pPr>
              <w:widowControl w:val="0"/>
              <w:ind w:left="0" w:firstLine="0"/>
              <w:rPr>
                <w:rFonts w:ascii="Arial" w:eastAsia="Times New Roman" w:hAnsi="Arial" w:cs="Arial"/>
                <w:sz w:val="20"/>
                <w:szCs w:val="20"/>
                <w:lang w:eastAsia="ru-RU"/>
              </w:rPr>
            </w:pPr>
            <w:r w:rsidRPr="00BE68EE">
              <w:rPr>
                <w:rFonts w:asciiTheme="minorBidi" w:eastAsia="Times New Roman" w:hAnsiTheme="minorBidi" w:cstheme="minorBidi"/>
                <w:sz w:val="20"/>
                <w:szCs w:val="20"/>
                <w:lang w:eastAsia="ru-RU"/>
              </w:rPr>
              <w:t>2</w:t>
            </w:r>
          </w:p>
        </w:tc>
        <w:tc>
          <w:tcPr>
            <w:tcW w:w="2411" w:type="dxa"/>
          </w:tcPr>
          <w:p w14:paraId="4BD68A03" w14:textId="77777777" w:rsidR="00AB0E2C" w:rsidRDefault="00AB0E2C" w:rsidP="005456CD">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00798051" w14:textId="77777777" w:rsidR="00AB0E2C" w:rsidRPr="00BE68EE" w:rsidRDefault="00AB0E2C" w:rsidP="005456CD">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03C5421" w14:textId="77777777" w:rsidR="00AB0E2C" w:rsidRPr="0074522F" w:rsidRDefault="00AB0E2C" w:rsidP="005456CD">
            <w:pPr>
              <w:pStyle w:val="a7"/>
              <w:jc w:val="left"/>
              <w:rPr>
                <w:rFonts w:ascii="Arial" w:hAnsi="Arial" w:cs="Arial"/>
                <w:b/>
                <w:bCs/>
                <w:sz w:val="20"/>
                <w:szCs w:val="20"/>
                <w:u w:val="single"/>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2</w:t>
            </w:r>
            <w:r w:rsidRPr="00BE68EE">
              <w:rPr>
                <w:rFonts w:asciiTheme="minorBidi" w:hAnsiTheme="minorBidi" w:cstheme="minorBidi"/>
                <w:color w:val="313131"/>
                <w:spacing w:val="7"/>
                <w:w w:val="105"/>
                <w:sz w:val="20"/>
                <w:szCs w:val="20"/>
              </w:rPr>
              <w:t xml:space="preserve"> </w:t>
            </w: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перечне</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не</w:t>
            </w:r>
            <w:r w:rsidRPr="00BE68EE">
              <w:rPr>
                <w:rFonts w:asciiTheme="minorBidi" w:hAnsiTheme="minorBidi" w:cstheme="minorBidi"/>
                <w:color w:val="313131"/>
                <w:w w:val="98"/>
                <w:sz w:val="20"/>
                <w:szCs w:val="20"/>
              </w:rPr>
              <w:t xml:space="preserve"> </w:t>
            </w:r>
            <w:r w:rsidRPr="00BE68EE">
              <w:rPr>
                <w:rFonts w:asciiTheme="minorBidi" w:hAnsiTheme="minorBidi" w:cstheme="minorBidi"/>
                <w:color w:val="212121"/>
                <w:w w:val="105"/>
                <w:sz w:val="20"/>
                <w:szCs w:val="20"/>
              </w:rPr>
              <w:t>указаны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4395" w:type="dxa"/>
          </w:tcPr>
          <w:p w14:paraId="35745261"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Отклонено.</w:t>
            </w:r>
          </w:p>
          <w:p w14:paraId="4A8910C1" w14:textId="77777777" w:rsidR="00AB0E2C" w:rsidRPr="00DA4513" w:rsidRDefault="00AB0E2C" w:rsidP="005456CD">
            <w:pPr>
              <w:widowControl w:val="0"/>
              <w:ind w:left="0" w:firstLine="0"/>
              <w:jc w:val="both"/>
              <w:rPr>
                <w:rFonts w:ascii="Arial" w:hAnsi="Arial" w:cs="Arial"/>
                <w:sz w:val="20"/>
                <w:szCs w:val="20"/>
              </w:rPr>
            </w:pPr>
            <w:r>
              <w:rPr>
                <w:rFonts w:ascii="Arial" w:hAnsi="Arial" w:cs="Arial"/>
                <w:sz w:val="20"/>
                <w:szCs w:val="20"/>
              </w:rPr>
              <w:t>Используются недатированные ссылки согласно п. 3.6.5 ГОСТ Р 1.5</w:t>
            </w:r>
          </w:p>
        </w:tc>
      </w:tr>
      <w:tr w:rsidR="00AB0E2C" w:rsidRPr="00E207EE" w14:paraId="560BA7EB" w14:textId="77777777" w:rsidTr="005456CD">
        <w:tc>
          <w:tcPr>
            <w:tcW w:w="510" w:type="dxa"/>
          </w:tcPr>
          <w:p w14:paraId="53C45AE8" w14:textId="77777777" w:rsidR="00AB0E2C" w:rsidRPr="00DA4513"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EE05059" w14:textId="77777777" w:rsidR="00AB0E2C" w:rsidRDefault="00AB0E2C" w:rsidP="005456CD">
            <w:pPr>
              <w:widowControl w:val="0"/>
              <w:ind w:left="0" w:firstLine="0"/>
              <w:rPr>
                <w:rFonts w:ascii="Arial" w:hAnsi="Arial" w:cs="Arial"/>
                <w:sz w:val="20"/>
                <w:szCs w:val="20"/>
              </w:rPr>
            </w:pPr>
            <w:r w:rsidRPr="009259BF">
              <w:rPr>
                <w:rFonts w:ascii="Arial" w:hAnsi="Arial" w:cs="Arial"/>
                <w:sz w:val="20"/>
                <w:szCs w:val="20"/>
              </w:rPr>
              <w:t>2</w:t>
            </w:r>
          </w:p>
        </w:tc>
        <w:tc>
          <w:tcPr>
            <w:tcW w:w="2411" w:type="dxa"/>
          </w:tcPr>
          <w:p w14:paraId="6E77268B" w14:textId="77777777" w:rsidR="00AB0E2C" w:rsidRDefault="00AB0E2C" w:rsidP="005456CD">
            <w:pPr>
              <w:widowControl w:val="0"/>
              <w:ind w:left="0" w:firstLine="0"/>
              <w:jc w:val="center"/>
              <w:rPr>
                <w:rFonts w:ascii="Arial" w:hAnsi="Arial" w:cs="Arial"/>
                <w:color w:val="000000" w:themeColor="text1"/>
                <w:sz w:val="20"/>
                <w:szCs w:val="20"/>
              </w:rPr>
            </w:pPr>
            <w:r w:rsidRPr="009259BF">
              <w:rPr>
                <w:rFonts w:ascii="Arial" w:hAnsi="Arial" w:cs="Arial"/>
                <w:sz w:val="20"/>
                <w:szCs w:val="20"/>
              </w:rPr>
              <w:t>ФГБУ «16 ЦНИИИ МО РФ», б/н</w:t>
            </w:r>
          </w:p>
        </w:tc>
        <w:tc>
          <w:tcPr>
            <w:tcW w:w="6235" w:type="dxa"/>
          </w:tcPr>
          <w:p w14:paraId="6C0E95E2" w14:textId="77777777" w:rsidR="00AB0E2C" w:rsidRPr="009259BF" w:rsidRDefault="00AB0E2C" w:rsidP="005456CD">
            <w:pPr>
              <w:ind w:left="0" w:firstLine="0"/>
              <w:rPr>
                <w:rFonts w:ascii="Arial" w:hAnsi="Arial" w:cs="Arial"/>
                <w:b/>
                <w:bCs/>
                <w:color w:val="000000" w:themeColor="text1"/>
                <w:sz w:val="20"/>
                <w:szCs w:val="20"/>
                <w:u w:val="single"/>
              </w:rPr>
            </w:pPr>
            <w:r w:rsidRPr="009259BF">
              <w:rPr>
                <w:rFonts w:ascii="Arial" w:hAnsi="Arial" w:cs="Arial"/>
                <w:b/>
                <w:bCs/>
                <w:color w:val="000000" w:themeColor="text1"/>
                <w:sz w:val="20"/>
                <w:szCs w:val="20"/>
                <w:u w:val="single"/>
              </w:rPr>
              <w:t>Замечание:</w:t>
            </w:r>
          </w:p>
          <w:p w14:paraId="0698F4D1" w14:textId="77777777" w:rsidR="00AB0E2C" w:rsidRPr="009259BF" w:rsidRDefault="00AB0E2C" w:rsidP="005456CD">
            <w:pPr>
              <w:ind w:left="0" w:firstLine="0"/>
              <w:rPr>
                <w:rFonts w:ascii="Arial" w:hAnsi="Arial" w:cs="Arial"/>
                <w:color w:val="000000" w:themeColor="text1"/>
                <w:sz w:val="20"/>
                <w:szCs w:val="20"/>
              </w:rPr>
            </w:pPr>
            <w:r w:rsidRPr="009259BF">
              <w:rPr>
                <w:rFonts w:ascii="Arial" w:hAnsi="Arial" w:cs="Arial"/>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34F4B730" w14:textId="77777777" w:rsidR="00AB0E2C" w:rsidRPr="0074522F" w:rsidRDefault="00AB0E2C" w:rsidP="005456CD">
            <w:pPr>
              <w:pStyle w:val="a7"/>
              <w:jc w:val="left"/>
              <w:rPr>
                <w:rFonts w:ascii="Arial" w:hAnsi="Arial" w:cs="Arial"/>
                <w:b/>
                <w:bCs/>
                <w:sz w:val="20"/>
                <w:szCs w:val="20"/>
                <w:u w:val="single"/>
              </w:rPr>
            </w:pPr>
            <w:r w:rsidRPr="009259BF">
              <w:rPr>
                <w:rFonts w:ascii="Arial" w:hAnsi="Arial" w:cs="Arial"/>
                <w:color w:val="000000" w:themeColor="text1"/>
                <w:sz w:val="20"/>
                <w:szCs w:val="20"/>
              </w:rPr>
              <w:t>2. Так как в соответствии с ГОСТ Р 1.5 (п.3.8.6) в проекте стандарта допускается приводить информацию о проектах стандартов, то год их принятия необходимо указать следующим образом: «202Х»</w:t>
            </w:r>
          </w:p>
        </w:tc>
        <w:tc>
          <w:tcPr>
            <w:tcW w:w="4395" w:type="dxa"/>
          </w:tcPr>
          <w:p w14:paraId="2B248E4C"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Отклонено.</w:t>
            </w:r>
          </w:p>
          <w:p w14:paraId="3473B5A1"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Используются недатированные ссылки согласно п. 3.6.5 ГОСТ Р 1.5</w:t>
            </w:r>
          </w:p>
        </w:tc>
      </w:tr>
      <w:tr w:rsidR="00AB0E2C" w:rsidRPr="00E207EE" w14:paraId="569CDD51" w14:textId="77777777" w:rsidTr="005456CD">
        <w:tc>
          <w:tcPr>
            <w:tcW w:w="510" w:type="dxa"/>
          </w:tcPr>
          <w:p w14:paraId="1835D8B0" w14:textId="77777777" w:rsidR="00AB0E2C" w:rsidRPr="00DA4513"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4C68425" w14:textId="77777777" w:rsidR="00AB0E2C" w:rsidRDefault="00AB0E2C" w:rsidP="005456CD">
            <w:pPr>
              <w:widowControl w:val="0"/>
              <w:ind w:left="0" w:firstLine="0"/>
              <w:rPr>
                <w:rFonts w:ascii="Arial" w:hAnsi="Arial" w:cs="Arial"/>
                <w:sz w:val="20"/>
                <w:szCs w:val="20"/>
              </w:rPr>
            </w:pPr>
            <w:r>
              <w:rPr>
                <w:rFonts w:ascii="Arial" w:hAnsi="Arial" w:cs="Arial"/>
                <w:sz w:val="20"/>
                <w:szCs w:val="20"/>
              </w:rPr>
              <w:t>2, 4.9</w:t>
            </w:r>
          </w:p>
        </w:tc>
        <w:tc>
          <w:tcPr>
            <w:tcW w:w="2411" w:type="dxa"/>
          </w:tcPr>
          <w:p w14:paraId="2EC85FBA" w14:textId="77777777" w:rsidR="00AB0E2C" w:rsidRPr="000C3DD0" w:rsidRDefault="00AB0E2C" w:rsidP="005456CD">
            <w:pPr>
              <w:widowControl w:val="0"/>
              <w:ind w:left="0" w:firstLine="0"/>
              <w:jc w:val="center"/>
              <w:rPr>
                <w:rFonts w:asciiTheme="minorBidi" w:hAnsiTheme="minorBidi" w:cstheme="minorBidi"/>
                <w:color w:val="313131"/>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580D25B4" w14:textId="77777777" w:rsidR="00AB0E2C" w:rsidRPr="0074522F" w:rsidRDefault="00AB0E2C" w:rsidP="005456CD">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0B6C6101" w14:textId="77777777" w:rsidR="00AB0E2C" w:rsidRPr="00B8408F" w:rsidRDefault="00AB0E2C" w:rsidP="005456CD">
            <w:pPr>
              <w:pStyle w:val="a7"/>
              <w:jc w:val="left"/>
              <w:rPr>
                <w:rFonts w:ascii="Arial" w:hAnsi="Arial" w:cs="Arial"/>
                <w:sz w:val="20"/>
                <w:szCs w:val="20"/>
              </w:rPr>
            </w:pPr>
            <w:r w:rsidRPr="00B8408F">
              <w:rPr>
                <w:rFonts w:ascii="Arial" w:hAnsi="Arial" w:cs="Arial"/>
                <w:sz w:val="20"/>
                <w:szCs w:val="20"/>
              </w:rPr>
              <w:t>Уточнить обозначение стандарта «ГОСТ 2.052» и изменить его расположение</w:t>
            </w:r>
          </w:p>
          <w:p w14:paraId="57D22B71"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4D98437" w14:textId="77777777" w:rsidR="00AB0E2C" w:rsidRPr="00B8408F" w:rsidRDefault="00AB0E2C" w:rsidP="005456CD">
            <w:pPr>
              <w:pStyle w:val="a7"/>
              <w:jc w:val="left"/>
              <w:rPr>
                <w:rFonts w:ascii="Arial" w:hAnsi="Arial" w:cs="Arial"/>
                <w:sz w:val="20"/>
                <w:szCs w:val="20"/>
              </w:rPr>
            </w:pPr>
            <w:r w:rsidRPr="00B8408F">
              <w:rPr>
                <w:rFonts w:ascii="Arial" w:hAnsi="Arial" w:cs="Arial"/>
                <w:sz w:val="20"/>
                <w:szCs w:val="20"/>
              </w:rPr>
              <w:t>«ГОСТ Р 2.052»</w:t>
            </w:r>
          </w:p>
          <w:p w14:paraId="17B1F69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Обоснование:</w:t>
            </w:r>
          </w:p>
          <w:p w14:paraId="214ECD90" w14:textId="77777777" w:rsidR="00AB0E2C" w:rsidRPr="00B8408F" w:rsidRDefault="00AB0E2C" w:rsidP="005456CD">
            <w:pPr>
              <w:pStyle w:val="a7"/>
              <w:jc w:val="left"/>
              <w:rPr>
                <w:rFonts w:ascii="Arial" w:hAnsi="Arial" w:cs="Arial"/>
                <w:sz w:val="20"/>
                <w:szCs w:val="20"/>
              </w:rPr>
            </w:pPr>
            <w:r w:rsidRPr="00B8408F">
              <w:rPr>
                <w:rFonts w:ascii="Arial" w:hAnsi="Arial" w:cs="Arial"/>
                <w:sz w:val="20"/>
                <w:szCs w:val="20"/>
              </w:rPr>
              <w:t>В пункте 4.9 имеется ссылка на ГОСТ 2.052, но в составе комплекта первых редакций национальных стандартов ЕСКД имеется ГОСТ Р 2.052</w:t>
            </w:r>
          </w:p>
        </w:tc>
        <w:tc>
          <w:tcPr>
            <w:tcW w:w="4395" w:type="dxa"/>
          </w:tcPr>
          <w:p w14:paraId="6902536A"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730CFB2" w14:textId="1947054B" w:rsidR="00AB0E2C" w:rsidRPr="00E207EE" w:rsidRDefault="00286760" w:rsidP="00286760">
            <w:pPr>
              <w:widowControl w:val="0"/>
              <w:ind w:left="0" w:firstLine="0"/>
              <w:jc w:val="both"/>
              <w:rPr>
                <w:rFonts w:ascii="Arial" w:hAnsi="Arial" w:cs="Arial"/>
                <w:sz w:val="20"/>
                <w:szCs w:val="20"/>
              </w:rPr>
            </w:pPr>
            <w:r>
              <w:rPr>
                <w:rFonts w:ascii="Arial" w:eastAsia="Times New Roman" w:hAnsi="Arial" w:cs="Arial"/>
                <w:sz w:val="20"/>
                <w:szCs w:val="20"/>
                <w:lang w:eastAsia="ru-RU"/>
              </w:rPr>
              <w:t>Национальный стандарт ГОСТ Р 2.052 был исключен из раздела «Нормативные ссылки»</w:t>
            </w:r>
          </w:p>
        </w:tc>
      </w:tr>
      <w:tr w:rsidR="00AB0E2C" w:rsidRPr="00E207EE" w14:paraId="62CF153B" w14:textId="77777777" w:rsidTr="005456CD">
        <w:tc>
          <w:tcPr>
            <w:tcW w:w="510" w:type="dxa"/>
          </w:tcPr>
          <w:p w14:paraId="5AE35DB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F8F27E5" w14:textId="77777777" w:rsidR="00AB0E2C" w:rsidRPr="00E207EE" w:rsidRDefault="00AB0E2C" w:rsidP="005456CD">
            <w:pPr>
              <w:widowControl w:val="0"/>
              <w:ind w:left="0" w:firstLine="0"/>
              <w:jc w:val="both"/>
              <w:rPr>
                <w:rFonts w:ascii="Arial" w:hAnsi="Arial" w:cs="Arial"/>
                <w:sz w:val="20"/>
                <w:szCs w:val="20"/>
              </w:rPr>
            </w:pPr>
            <w:r>
              <w:rPr>
                <w:rFonts w:ascii="Arial" w:eastAsia="Times New Roman" w:hAnsi="Arial" w:cs="Arial"/>
                <w:sz w:val="20"/>
                <w:szCs w:val="20"/>
                <w:lang w:eastAsia="ru-RU"/>
              </w:rPr>
              <w:t>3</w:t>
            </w:r>
          </w:p>
        </w:tc>
        <w:tc>
          <w:tcPr>
            <w:tcW w:w="2411" w:type="dxa"/>
          </w:tcPr>
          <w:p w14:paraId="11FA640C" w14:textId="77777777" w:rsidR="00AB0E2C" w:rsidRDefault="00AB0E2C" w:rsidP="005456CD">
            <w:pPr>
              <w:widowControl w:val="0"/>
              <w:ind w:left="0" w:firstLine="0"/>
              <w:jc w:val="center"/>
              <w:rPr>
                <w:rFonts w:ascii="Arial" w:hAnsi="Arial" w:cs="Arial"/>
                <w:color w:val="000000" w:themeColor="text1"/>
                <w:sz w:val="20"/>
                <w:szCs w:val="20"/>
              </w:rPr>
            </w:pPr>
            <w:r w:rsidRPr="00E549E1">
              <w:rPr>
                <w:rFonts w:ascii="Arial" w:hAnsi="Arial" w:cs="Arial"/>
                <w:sz w:val="20"/>
                <w:szCs w:val="20"/>
              </w:rPr>
              <w:t>АО «Системы управления», № БЕ-590 от 28.02.2024</w:t>
            </w:r>
          </w:p>
        </w:tc>
        <w:tc>
          <w:tcPr>
            <w:tcW w:w="6235" w:type="dxa"/>
          </w:tcPr>
          <w:p w14:paraId="4DDCCA65" w14:textId="77777777" w:rsidR="00AB0E2C" w:rsidRPr="00E549E1" w:rsidRDefault="00AB0E2C" w:rsidP="005456CD">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2A4D5AB6" w14:textId="77777777" w:rsidR="00AB0E2C" w:rsidRPr="006548F1" w:rsidRDefault="00AB0E2C" w:rsidP="005456CD">
            <w:pPr>
              <w:widowControl w:val="0"/>
              <w:ind w:left="0" w:firstLine="0"/>
              <w:rPr>
                <w:rFonts w:ascii="Arial" w:hAnsi="Arial" w:cs="Arial"/>
                <w:b/>
                <w:bCs/>
                <w:sz w:val="20"/>
                <w:szCs w:val="20"/>
                <w:u w:val="single"/>
              </w:rPr>
            </w:pPr>
            <w:r w:rsidRPr="0035143E">
              <w:rPr>
                <w:rFonts w:ascii="Arial" w:hAnsi="Arial" w:cs="Arial"/>
                <w:sz w:val="20"/>
                <w:szCs w:val="20"/>
              </w:rPr>
              <w:t>В начале первого абзаца убрать номер 3.1. Терминологические статьи перенумеровать от 3.1 до 3.8</w:t>
            </w:r>
          </w:p>
        </w:tc>
        <w:tc>
          <w:tcPr>
            <w:tcW w:w="4395" w:type="dxa"/>
          </w:tcPr>
          <w:p w14:paraId="749DBFAC"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1FEAED6D" w14:textId="77777777" w:rsidTr="005456CD">
        <w:tc>
          <w:tcPr>
            <w:tcW w:w="510" w:type="dxa"/>
          </w:tcPr>
          <w:p w14:paraId="3D6E5A1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D820BA7"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3</w:t>
            </w:r>
          </w:p>
        </w:tc>
        <w:tc>
          <w:tcPr>
            <w:tcW w:w="2411" w:type="dxa"/>
          </w:tcPr>
          <w:p w14:paraId="1105D878" w14:textId="77777777" w:rsidR="00AB0E2C" w:rsidRPr="00E207EE"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284E1C0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7972238" w14:textId="77777777" w:rsidR="00AB0E2C" w:rsidRPr="005B1140" w:rsidRDefault="00AB0E2C" w:rsidP="005456CD">
            <w:pPr>
              <w:pStyle w:val="FORMATTEXT0"/>
              <w:rPr>
                <w:rFonts w:asciiTheme="minorBidi" w:hAnsiTheme="minorBidi" w:cstheme="minorBidi"/>
              </w:rPr>
            </w:pPr>
            <w:r w:rsidRPr="005B1140">
              <w:rPr>
                <w:rFonts w:asciiTheme="minorBidi" w:hAnsiTheme="minorBidi" w:cstheme="minorBidi"/>
              </w:rPr>
              <w:t>Откорректировать нумерацию пунктов раздела. Первый абзац нумеровать не требуется.</w:t>
            </w:r>
          </w:p>
          <w:p w14:paraId="5C08B614"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53E0125" w14:textId="77777777" w:rsidR="00AB0E2C" w:rsidRPr="00E207EE"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Положения п. 4.2.3 ГОСТ 1.5-2001</w:t>
            </w:r>
          </w:p>
        </w:tc>
        <w:tc>
          <w:tcPr>
            <w:tcW w:w="4395" w:type="dxa"/>
          </w:tcPr>
          <w:p w14:paraId="46BEC727"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F5359F9" w14:textId="77777777" w:rsidTr="005456CD">
        <w:tc>
          <w:tcPr>
            <w:tcW w:w="510" w:type="dxa"/>
          </w:tcPr>
          <w:p w14:paraId="12A3224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767A430"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3</w:t>
            </w:r>
          </w:p>
        </w:tc>
        <w:tc>
          <w:tcPr>
            <w:tcW w:w="2411" w:type="dxa"/>
          </w:tcPr>
          <w:p w14:paraId="7E129276"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2989AE9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1FB4B65" w14:textId="77777777" w:rsidR="00AB0E2C" w:rsidRPr="005B1140" w:rsidRDefault="00AB0E2C" w:rsidP="005456CD">
            <w:pPr>
              <w:pStyle w:val="FORMATTEXT0"/>
              <w:rPr>
                <w:rFonts w:asciiTheme="minorBidi" w:hAnsiTheme="minorBidi" w:cstheme="minorBidi"/>
              </w:rPr>
            </w:pPr>
            <w:r w:rsidRPr="005B1140">
              <w:rPr>
                <w:rFonts w:asciiTheme="minorBidi" w:hAnsiTheme="minorBidi" w:cstheme="minorBidi"/>
              </w:rPr>
              <w:t>Добавить в раздел 3 «Термины и определения» термин:</w:t>
            </w:r>
            <w:r w:rsidRPr="005B1140">
              <w:rPr>
                <w:rFonts w:asciiTheme="minorBidi" w:hAnsiTheme="minorBidi" w:cstheme="minorBidi"/>
              </w:rPr>
              <w:br/>
              <w:t xml:space="preserve">Электронная модель изделия (модель) </w:t>
            </w:r>
          </w:p>
          <w:p w14:paraId="40881D2F"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0D47675" w14:textId="77777777" w:rsidR="00AB0E2C" w:rsidRPr="005B1140" w:rsidRDefault="00AB0E2C" w:rsidP="005456CD">
            <w:pPr>
              <w:pStyle w:val="FORMATTEXT0"/>
              <w:rPr>
                <w:rFonts w:asciiTheme="minorBidi" w:hAnsiTheme="minorBidi" w:cstheme="minorBidi"/>
              </w:rPr>
            </w:pPr>
            <w:r w:rsidRPr="005B1140">
              <w:rPr>
                <w:rFonts w:asciiTheme="minorBidi" w:hAnsiTheme="minorBidi" w:cstheme="minorBidi"/>
              </w:rPr>
              <w:t>Электронная модель изделия (модель): Электронная модель детали или сборочной единицы по ГОСТ 2.052.</w:t>
            </w:r>
          </w:p>
          <w:p w14:paraId="31D12CF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0B5C323" w14:textId="77777777" w:rsidR="00AB0E2C" w:rsidRPr="00E207EE"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По тексту документа используется.</w:t>
            </w:r>
          </w:p>
        </w:tc>
        <w:tc>
          <w:tcPr>
            <w:tcW w:w="4395" w:type="dxa"/>
          </w:tcPr>
          <w:p w14:paraId="180BE84A"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BDB18C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термин есть в ГОСТ Р 2.005</w:t>
            </w:r>
          </w:p>
        </w:tc>
      </w:tr>
      <w:tr w:rsidR="00AB0E2C" w:rsidRPr="00E207EE" w14:paraId="0CC1D1A3" w14:textId="77777777" w:rsidTr="005456CD">
        <w:tc>
          <w:tcPr>
            <w:tcW w:w="510" w:type="dxa"/>
          </w:tcPr>
          <w:p w14:paraId="7BAF75B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54368D6"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3</w:t>
            </w:r>
          </w:p>
        </w:tc>
        <w:tc>
          <w:tcPr>
            <w:tcW w:w="2411" w:type="dxa"/>
          </w:tcPr>
          <w:p w14:paraId="5619A9B1"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АО «ЦНИИмаш», № ОС-5242 от 11.03.2024 г.</w:t>
            </w:r>
          </w:p>
        </w:tc>
        <w:tc>
          <w:tcPr>
            <w:tcW w:w="6235" w:type="dxa"/>
          </w:tcPr>
          <w:p w14:paraId="318FBDD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273F44B" w14:textId="77777777" w:rsidR="00AB0E2C" w:rsidRPr="00AE7179" w:rsidRDefault="00AB0E2C" w:rsidP="005456CD">
            <w:pPr>
              <w:widowControl w:val="0"/>
              <w:autoSpaceDE w:val="0"/>
              <w:autoSpaceDN w:val="0"/>
              <w:ind w:left="0" w:firstLine="0"/>
              <w:rPr>
                <w:rFonts w:asciiTheme="minorBidi" w:hAnsiTheme="minorBidi" w:cstheme="minorBidi"/>
                <w:sz w:val="20"/>
                <w:szCs w:val="20"/>
              </w:rPr>
            </w:pPr>
            <w:r w:rsidRPr="00AE7179">
              <w:rPr>
                <w:rFonts w:asciiTheme="minorBidi" w:hAnsiTheme="minorBidi" w:cstheme="minorBidi"/>
                <w:sz w:val="20"/>
                <w:szCs w:val="20"/>
              </w:rPr>
              <w:t>Убрать лишний уровень индексации в номерах терминологических статей: дать как 3.1–3.7 вместо 3.1.1–3.1.7.</w:t>
            </w:r>
          </w:p>
        </w:tc>
        <w:tc>
          <w:tcPr>
            <w:tcW w:w="4395" w:type="dxa"/>
          </w:tcPr>
          <w:p w14:paraId="656FCAB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AE7D52" w14:paraId="1055119F" w14:textId="77777777" w:rsidTr="005456CD">
        <w:tc>
          <w:tcPr>
            <w:tcW w:w="510" w:type="dxa"/>
          </w:tcPr>
          <w:p w14:paraId="0294224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7F48D69"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3.1</w:t>
            </w:r>
          </w:p>
        </w:tc>
        <w:tc>
          <w:tcPr>
            <w:tcW w:w="2411" w:type="dxa"/>
          </w:tcPr>
          <w:p w14:paraId="4BE1B9C8" w14:textId="77777777" w:rsidR="00AB0E2C" w:rsidRDefault="00AB0E2C" w:rsidP="005456CD">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235" w:type="dxa"/>
          </w:tcPr>
          <w:p w14:paraId="2DA106D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58F29F7" w14:textId="77777777" w:rsidR="00AB0E2C" w:rsidRDefault="00AB0E2C" w:rsidP="005456CD">
            <w:pPr>
              <w:widowControl w:val="0"/>
              <w:ind w:left="0" w:firstLine="0"/>
              <w:rPr>
                <w:rFonts w:ascii="Arial" w:hAnsi="Arial" w:cs="Arial"/>
                <w:sz w:val="20"/>
                <w:szCs w:val="20"/>
              </w:rPr>
            </w:pPr>
            <w:r w:rsidRPr="003E5809">
              <w:rPr>
                <w:rFonts w:ascii="Arial" w:hAnsi="Arial" w:cs="Arial"/>
                <w:sz w:val="20"/>
                <w:szCs w:val="20"/>
              </w:rPr>
              <w:t>...определениями:</w:t>
            </w:r>
          </w:p>
          <w:p w14:paraId="30499863"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267D586" w14:textId="77777777" w:rsidR="00AB0E2C" w:rsidRDefault="00AB0E2C" w:rsidP="005456CD">
            <w:pPr>
              <w:widowControl w:val="0"/>
              <w:ind w:left="0" w:firstLine="0"/>
              <w:rPr>
                <w:rFonts w:ascii="Arial" w:hAnsi="Arial" w:cs="Arial"/>
                <w:sz w:val="20"/>
                <w:szCs w:val="20"/>
              </w:rPr>
            </w:pPr>
            <w:r w:rsidRPr="003E5809">
              <w:rPr>
                <w:rFonts w:ascii="Arial" w:hAnsi="Arial" w:cs="Arial"/>
                <w:sz w:val="20"/>
                <w:szCs w:val="20"/>
              </w:rPr>
              <w:t>...определениями.</w:t>
            </w:r>
          </w:p>
          <w:p w14:paraId="34773B10" w14:textId="77777777" w:rsidR="00AB0E2C" w:rsidRPr="00825282" w:rsidRDefault="00AB0E2C" w:rsidP="005456CD">
            <w:pPr>
              <w:widowControl w:val="0"/>
              <w:ind w:left="0" w:firstLine="0"/>
              <w:rPr>
                <w:rFonts w:ascii="Arial" w:hAnsi="Arial" w:cs="Arial"/>
                <w:sz w:val="20"/>
                <w:szCs w:val="20"/>
                <w:lang w:val="en-US" w:eastAsia="ru-RU" w:bidi="ru-RU"/>
              </w:rPr>
            </w:pPr>
            <w:r w:rsidRPr="006548F1">
              <w:rPr>
                <w:rFonts w:ascii="Arial" w:hAnsi="Arial" w:cs="Arial"/>
                <w:b/>
                <w:bCs/>
                <w:sz w:val="20"/>
                <w:szCs w:val="20"/>
                <w:u w:val="single"/>
              </w:rPr>
              <w:t>Обоснование</w:t>
            </w:r>
            <w:r w:rsidRPr="00825282">
              <w:rPr>
                <w:rFonts w:ascii="Arial" w:hAnsi="Arial" w:cs="Arial"/>
                <w:b/>
                <w:bCs/>
                <w:sz w:val="20"/>
                <w:szCs w:val="20"/>
                <w:u w:val="single"/>
                <w:lang w:val="en-US"/>
              </w:rPr>
              <w:t>:</w:t>
            </w:r>
          </w:p>
          <w:p w14:paraId="5D21B64B" w14:textId="77777777" w:rsidR="00AB0E2C" w:rsidRPr="00825282" w:rsidRDefault="00AB0E2C" w:rsidP="005456CD">
            <w:pPr>
              <w:widowControl w:val="0"/>
              <w:ind w:left="0" w:firstLine="0"/>
              <w:rPr>
                <w:rFonts w:ascii="Arial" w:hAnsi="Arial" w:cs="Arial"/>
                <w:sz w:val="20"/>
                <w:szCs w:val="20"/>
                <w:lang w:val="en-US"/>
              </w:rPr>
            </w:pPr>
            <w:r w:rsidRPr="00825282">
              <w:rPr>
                <w:rFonts w:ascii="Arial" w:hAnsi="Arial" w:cs="Arial"/>
                <w:sz w:val="20"/>
                <w:szCs w:val="20"/>
                <w:lang w:val="en-US"/>
              </w:rPr>
              <w:t>therules.ru/full-stop/</w:t>
            </w:r>
          </w:p>
        </w:tc>
        <w:tc>
          <w:tcPr>
            <w:tcW w:w="4395" w:type="dxa"/>
          </w:tcPr>
          <w:p w14:paraId="715B4125"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4DF29D7" w14:textId="77777777" w:rsidR="00AB0E2C" w:rsidRPr="00DE4D94"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Предложенная запись не соответствует п. 3.9.9 ГОСТ 1.5</w:t>
            </w:r>
          </w:p>
        </w:tc>
      </w:tr>
      <w:tr w:rsidR="00AB0E2C" w:rsidRPr="00AE7D52" w14:paraId="5D928549" w14:textId="77777777" w:rsidTr="005456CD">
        <w:tc>
          <w:tcPr>
            <w:tcW w:w="510" w:type="dxa"/>
          </w:tcPr>
          <w:p w14:paraId="2A91C58C" w14:textId="77777777" w:rsidR="00AB0E2C" w:rsidRPr="00DE4D94"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5545BF5"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3.1</w:t>
            </w:r>
          </w:p>
        </w:tc>
        <w:tc>
          <w:tcPr>
            <w:tcW w:w="2411" w:type="dxa"/>
          </w:tcPr>
          <w:p w14:paraId="0058A684" w14:textId="77777777" w:rsidR="00AB0E2C" w:rsidRDefault="00AB0E2C" w:rsidP="005456CD">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235" w:type="dxa"/>
          </w:tcPr>
          <w:p w14:paraId="63F8C7A1"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A0F55BD" w14:textId="77777777" w:rsidR="00AB0E2C" w:rsidRPr="003E5809" w:rsidRDefault="00AB0E2C" w:rsidP="005456CD">
            <w:pPr>
              <w:widowControl w:val="0"/>
              <w:ind w:left="0" w:firstLine="0"/>
              <w:rPr>
                <w:rFonts w:ascii="Arial" w:hAnsi="Arial" w:cs="Arial"/>
                <w:sz w:val="20"/>
                <w:szCs w:val="20"/>
              </w:rPr>
            </w:pPr>
            <w:r w:rsidRPr="003E5809">
              <w:rPr>
                <w:rFonts w:ascii="Arial" w:hAnsi="Arial" w:cs="Arial"/>
                <w:sz w:val="20"/>
                <w:szCs w:val="20"/>
              </w:rPr>
              <w:t>3.1.1, 3.1.2...3.1.7</w:t>
            </w:r>
          </w:p>
          <w:p w14:paraId="19590B41"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8117D0E" w14:textId="77777777" w:rsidR="00AB0E2C" w:rsidRDefault="00AB0E2C" w:rsidP="005456CD">
            <w:pPr>
              <w:widowControl w:val="0"/>
              <w:ind w:left="0" w:firstLine="0"/>
              <w:rPr>
                <w:rFonts w:ascii="Arial" w:hAnsi="Arial" w:cs="Arial"/>
                <w:sz w:val="20"/>
                <w:szCs w:val="20"/>
              </w:rPr>
            </w:pPr>
            <w:r w:rsidRPr="003E5809">
              <w:rPr>
                <w:rFonts w:ascii="Arial" w:hAnsi="Arial" w:cs="Arial"/>
                <w:sz w:val="20"/>
                <w:szCs w:val="20"/>
              </w:rPr>
              <w:t>а), б)...ж) и перечисления заканчивать точкой с запятой, кроме последнего.</w:t>
            </w:r>
          </w:p>
          <w:p w14:paraId="21F73DA8" w14:textId="77777777" w:rsidR="00AB0E2C" w:rsidRPr="00825282" w:rsidRDefault="00AB0E2C" w:rsidP="005456CD">
            <w:pPr>
              <w:widowControl w:val="0"/>
              <w:ind w:left="0" w:firstLine="0"/>
              <w:rPr>
                <w:rFonts w:ascii="Arial" w:hAnsi="Arial" w:cs="Arial"/>
                <w:sz w:val="20"/>
                <w:szCs w:val="20"/>
                <w:lang w:val="en-US" w:eastAsia="ru-RU" w:bidi="ru-RU"/>
              </w:rPr>
            </w:pPr>
            <w:r w:rsidRPr="006548F1">
              <w:rPr>
                <w:rFonts w:ascii="Arial" w:hAnsi="Arial" w:cs="Arial"/>
                <w:b/>
                <w:bCs/>
                <w:sz w:val="20"/>
                <w:szCs w:val="20"/>
                <w:u w:val="single"/>
              </w:rPr>
              <w:t>Обоснование</w:t>
            </w:r>
            <w:r w:rsidRPr="00825282">
              <w:rPr>
                <w:rFonts w:ascii="Arial" w:hAnsi="Arial" w:cs="Arial"/>
                <w:b/>
                <w:bCs/>
                <w:sz w:val="20"/>
                <w:szCs w:val="20"/>
                <w:u w:val="single"/>
                <w:lang w:val="en-US"/>
              </w:rPr>
              <w:t>:</w:t>
            </w:r>
          </w:p>
          <w:p w14:paraId="25051905" w14:textId="77777777" w:rsidR="00AB0E2C" w:rsidRPr="00825282" w:rsidRDefault="00AB0E2C" w:rsidP="005456CD">
            <w:pPr>
              <w:widowControl w:val="0"/>
              <w:ind w:left="0" w:firstLine="0"/>
              <w:rPr>
                <w:rFonts w:ascii="Arial" w:hAnsi="Arial" w:cs="Arial"/>
                <w:sz w:val="20"/>
                <w:szCs w:val="20"/>
                <w:lang w:val="en-US"/>
              </w:rPr>
            </w:pPr>
            <w:r w:rsidRPr="00825282">
              <w:rPr>
                <w:rFonts w:ascii="Arial" w:hAnsi="Arial" w:cs="Arial"/>
                <w:sz w:val="20"/>
                <w:szCs w:val="20"/>
                <w:lang w:val="en-US"/>
              </w:rPr>
              <w:t>therules.ru/semicolon/</w:t>
            </w:r>
          </w:p>
          <w:p w14:paraId="4F9D9721" w14:textId="77777777" w:rsidR="00AB0E2C" w:rsidRPr="00825282" w:rsidRDefault="00AB0E2C" w:rsidP="005456CD">
            <w:pPr>
              <w:widowControl w:val="0"/>
              <w:ind w:left="0" w:firstLine="0"/>
              <w:rPr>
                <w:rFonts w:ascii="Arial" w:hAnsi="Arial" w:cs="Arial"/>
                <w:sz w:val="20"/>
                <w:szCs w:val="20"/>
                <w:lang w:val="en-US"/>
              </w:rPr>
            </w:pPr>
            <w:r w:rsidRPr="00825282">
              <w:rPr>
                <w:rFonts w:ascii="Arial" w:hAnsi="Arial" w:cs="Arial"/>
                <w:sz w:val="20"/>
                <w:szCs w:val="20"/>
                <w:lang w:val="en-US"/>
              </w:rPr>
              <w:t>therules.ru/full-stop/</w:t>
            </w:r>
          </w:p>
        </w:tc>
        <w:tc>
          <w:tcPr>
            <w:tcW w:w="4395" w:type="dxa"/>
          </w:tcPr>
          <w:p w14:paraId="6BBB9D4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78ED51D" w14:textId="77777777" w:rsidR="00AB0E2C" w:rsidRPr="00DE4D94"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Предложенная запись не соответствует п.3.9.5 ГОСТ 1.5</w:t>
            </w:r>
          </w:p>
        </w:tc>
      </w:tr>
      <w:tr w:rsidR="00AB0E2C" w:rsidRPr="00E207EE" w14:paraId="62194276" w14:textId="77777777" w:rsidTr="005456CD">
        <w:tc>
          <w:tcPr>
            <w:tcW w:w="510" w:type="dxa"/>
          </w:tcPr>
          <w:p w14:paraId="591033DC" w14:textId="77777777" w:rsidR="00AB0E2C" w:rsidRPr="00DE4D94"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DA25FCD" w14:textId="77777777" w:rsidR="00AB0E2C" w:rsidRDefault="00AB0E2C" w:rsidP="005456CD">
            <w:pPr>
              <w:widowControl w:val="0"/>
              <w:ind w:left="0" w:firstLine="0"/>
              <w:jc w:val="both"/>
              <w:rPr>
                <w:rFonts w:ascii="Arial" w:hAnsi="Arial" w:cs="Arial"/>
                <w:sz w:val="20"/>
                <w:szCs w:val="20"/>
              </w:rPr>
            </w:pPr>
            <w:r>
              <w:rPr>
                <w:rFonts w:ascii="Arial" w:eastAsia="Times New Roman" w:hAnsi="Arial" w:cs="Arial"/>
                <w:sz w:val="20"/>
                <w:szCs w:val="20"/>
                <w:lang w:eastAsia="ru-RU"/>
              </w:rPr>
              <w:t>3.1.1</w:t>
            </w:r>
          </w:p>
        </w:tc>
        <w:tc>
          <w:tcPr>
            <w:tcW w:w="2411" w:type="dxa"/>
          </w:tcPr>
          <w:p w14:paraId="3942365B" w14:textId="77777777" w:rsidR="00AB0E2C" w:rsidRPr="001C5208" w:rsidRDefault="00AB0E2C" w:rsidP="005456CD">
            <w:pPr>
              <w:widowControl w:val="0"/>
              <w:ind w:left="0" w:firstLine="0"/>
              <w:jc w:val="center"/>
              <w:rPr>
                <w:rFonts w:ascii="Arial" w:hAnsi="Arial" w:cs="Arial"/>
                <w:sz w:val="20"/>
                <w:szCs w:val="20"/>
              </w:rPr>
            </w:pPr>
            <w:r>
              <w:rPr>
                <w:rFonts w:ascii="Arial" w:hAnsi="Arial" w:cs="Arial"/>
                <w:sz w:val="20"/>
                <w:szCs w:val="20"/>
              </w:rPr>
              <w:t xml:space="preserve">АО «ЦКБ «Коралл», № </w:t>
            </w:r>
            <w:r>
              <w:rPr>
                <w:rFonts w:ascii="Arial" w:hAnsi="Arial" w:cs="Arial"/>
                <w:sz w:val="20"/>
                <w:szCs w:val="20"/>
              </w:rPr>
              <w:lastRenderedPageBreak/>
              <w:t>13-ОСК/502 от 07.03.2024 г.</w:t>
            </w:r>
          </w:p>
        </w:tc>
        <w:tc>
          <w:tcPr>
            <w:tcW w:w="6235" w:type="dxa"/>
          </w:tcPr>
          <w:p w14:paraId="3C2C16B4" w14:textId="77777777" w:rsidR="00AB0E2C" w:rsidRPr="00CF06EB" w:rsidRDefault="00AB0E2C" w:rsidP="005456CD">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lastRenderedPageBreak/>
              <w:t>Замечание:</w:t>
            </w:r>
          </w:p>
          <w:p w14:paraId="026FC279" w14:textId="77777777" w:rsidR="00AB0E2C" w:rsidRPr="00AB5E7A" w:rsidRDefault="00AB0E2C" w:rsidP="005456CD">
            <w:pPr>
              <w:ind w:left="0" w:firstLine="0"/>
              <w:rPr>
                <w:rFonts w:ascii="Arial" w:hAnsi="Arial" w:cs="Arial"/>
                <w:sz w:val="20"/>
                <w:szCs w:val="20"/>
              </w:rPr>
            </w:pPr>
            <w:r w:rsidRPr="00AB5E7A">
              <w:rPr>
                <w:rFonts w:ascii="Arial" w:hAnsi="Arial" w:cs="Arial"/>
                <w:sz w:val="20"/>
                <w:szCs w:val="20"/>
              </w:rPr>
              <w:lastRenderedPageBreak/>
              <w:t>В пункте указано:</w:t>
            </w:r>
          </w:p>
          <w:p w14:paraId="14844F96" w14:textId="77777777" w:rsidR="00AB0E2C" w:rsidRPr="00AB5E7A" w:rsidRDefault="00AB0E2C" w:rsidP="005456CD">
            <w:pPr>
              <w:ind w:left="0" w:firstLine="0"/>
              <w:rPr>
                <w:rFonts w:ascii="Arial" w:hAnsi="Arial" w:cs="Arial"/>
                <w:sz w:val="20"/>
                <w:szCs w:val="20"/>
              </w:rPr>
            </w:pPr>
            <w:r w:rsidRPr="00AB5E7A">
              <w:rPr>
                <w:rFonts w:ascii="Arial" w:hAnsi="Arial" w:cs="Arial"/>
                <w:sz w:val="20"/>
                <w:szCs w:val="20"/>
              </w:rPr>
              <w:t xml:space="preserve">«3.1.1 </w:t>
            </w:r>
            <w:r w:rsidRPr="00AB5E7A">
              <w:rPr>
                <w:rFonts w:ascii="Arial" w:hAnsi="Arial" w:cs="Arial"/>
                <w:b/>
                <w:sz w:val="20"/>
                <w:szCs w:val="20"/>
              </w:rPr>
              <w:t>аксонометрическая проекция:</w:t>
            </w:r>
            <w:r w:rsidRPr="00AB5E7A">
              <w:rPr>
                <w:rFonts w:ascii="Arial" w:hAnsi="Arial" w:cs="Arial"/>
                <w:sz w:val="20"/>
                <w:szCs w:val="20"/>
              </w:rPr>
              <w:t xml:space="preserve"> Проекция на плоскость с помощью параллельных лучей, идущих из центра проецирования (который удален в бесконечность) через каждую точку объекта до пересечения с плоскостью, на которую проецируется объект.».</w:t>
            </w:r>
          </w:p>
          <w:p w14:paraId="32EDE6BE" w14:textId="77777777" w:rsidR="00AB0E2C" w:rsidRPr="00AB5E7A" w:rsidRDefault="00AB0E2C" w:rsidP="005456CD">
            <w:pPr>
              <w:ind w:left="0" w:firstLine="0"/>
              <w:rPr>
                <w:rFonts w:ascii="Arial" w:hAnsi="Arial" w:cs="Arial"/>
                <w:sz w:val="20"/>
                <w:szCs w:val="20"/>
              </w:rPr>
            </w:pPr>
          </w:p>
          <w:p w14:paraId="6BB9C8CF" w14:textId="77777777" w:rsidR="00AB0E2C" w:rsidRDefault="00AB0E2C" w:rsidP="005456CD">
            <w:pPr>
              <w:autoSpaceDE w:val="0"/>
              <w:autoSpaceDN w:val="0"/>
              <w:adjustRightInd w:val="0"/>
              <w:ind w:left="0" w:firstLine="0"/>
              <w:rPr>
                <w:rFonts w:ascii="Arial" w:hAnsi="Arial" w:cs="Arial"/>
                <w:bCs/>
                <w:sz w:val="20"/>
                <w:szCs w:val="20"/>
              </w:rPr>
            </w:pPr>
            <w:r w:rsidRPr="00AB5E7A">
              <w:rPr>
                <w:rFonts w:ascii="Arial" w:hAnsi="Arial" w:cs="Arial"/>
                <w:sz w:val="20"/>
                <w:szCs w:val="20"/>
              </w:rPr>
              <w:t>В определении не достаточно сведений о положении объекта перед плоскостью проецирования. В случае если плоскость проецирования будет параллельна одной из координатных плоскостей, то аксонометрической проекции не получится.</w:t>
            </w:r>
          </w:p>
          <w:p w14:paraId="51599978" w14:textId="77777777" w:rsidR="00AB0E2C" w:rsidRPr="003B0D20" w:rsidRDefault="00AB0E2C" w:rsidP="005456CD">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5617C90" w14:textId="77777777" w:rsidR="00AB0E2C" w:rsidRPr="00AB5E7A" w:rsidRDefault="00AB0E2C" w:rsidP="005456CD">
            <w:pPr>
              <w:ind w:left="0" w:firstLine="0"/>
              <w:rPr>
                <w:rFonts w:ascii="Arial" w:hAnsi="Arial" w:cs="Arial"/>
                <w:sz w:val="20"/>
                <w:szCs w:val="20"/>
                <w:u w:val="single"/>
              </w:rPr>
            </w:pPr>
            <w:r w:rsidRPr="00AB5E7A">
              <w:rPr>
                <w:rFonts w:ascii="Arial" w:hAnsi="Arial" w:cs="Arial"/>
                <w:sz w:val="20"/>
                <w:szCs w:val="20"/>
                <w:u w:val="single"/>
              </w:rPr>
              <w:t>Предлагается:</w:t>
            </w:r>
          </w:p>
          <w:p w14:paraId="37F496B3" w14:textId="77777777" w:rsidR="00AB0E2C" w:rsidRPr="00AB5E7A" w:rsidRDefault="00AB0E2C" w:rsidP="005456CD">
            <w:pPr>
              <w:ind w:left="0" w:firstLine="0"/>
              <w:rPr>
                <w:rFonts w:ascii="Arial" w:hAnsi="Arial" w:cs="Arial"/>
                <w:sz w:val="20"/>
                <w:szCs w:val="20"/>
              </w:rPr>
            </w:pPr>
            <w:r w:rsidRPr="00AB5E7A">
              <w:rPr>
                <w:rFonts w:ascii="Arial" w:hAnsi="Arial" w:cs="Arial"/>
                <w:sz w:val="20"/>
                <w:szCs w:val="20"/>
              </w:rPr>
              <w:t xml:space="preserve">«3.1.1 </w:t>
            </w:r>
            <w:r w:rsidRPr="00AB5E7A">
              <w:rPr>
                <w:rFonts w:ascii="Arial" w:hAnsi="Arial" w:cs="Arial"/>
                <w:b/>
                <w:sz w:val="20"/>
                <w:szCs w:val="20"/>
              </w:rPr>
              <w:t>аксонометрическая проекция:</w:t>
            </w:r>
            <w:r w:rsidRPr="00AB5E7A">
              <w:rPr>
                <w:rFonts w:ascii="Arial" w:hAnsi="Arial" w:cs="Arial"/>
                <w:sz w:val="20"/>
                <w:szCs w:val="20"/>
              </w:rPr>
              <w:t xml:space="preserve"> Проекция объекта на плоскость, не являющейся параллельной ни одной из трёх координатных плоскостей объекта, с помощью параллельных лучей, проходящих через каждую точку объекта до пересечения с плоскостью.».</w:t>
            </w:r>
          </w:p>
          <w:p w14:paraId="3D462A91" w14:textId="77777777" w:rsidR="00AB0E2C" w:rsidRDefault="00AB0E2C" w:rsidP="005456CD">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7DBD8D6" w14:textId="77777777" w:rsidR="00AB0E2C" w:rsidRPr="006548F1" w:rsidRDefault="00AB0E2C" w:rsidP="005456CD">
            <w:pPr>
              <w:widowControl w:val="0"/>
              <w:ind w:left="0" w:firstLine="0"/>
              <w:rPr>
                <w:rFonts w:ascii="Arial" w:hAnsi="Arial" w:cs="Arial"/>
                <w:b/>
                <w:bCs/>
                <w:sz w:val="20"/>
                <w:szCs w:val="20"/>
                <w:u w:val="single"/>
              </w:rPr>
            </w:pPr>
            <w:r w:rsidRPr="00AB5E7A">
              <w:rPr>
                <w:rFonts w:ascii="Arial" w:hAnsi="Arial" w:cs="Arial"/>
                <w:color w:val="000000"/>
                <w:sz w:val="20"/>
                <w:szCs w:val="20"/>
              </w:rPr>
              <w:t>Уточнение определения.</w:t>
            </w:r>
          </w:p>
        </w:tc>
        <w:tc>
          <w:tcPr>
            <w:tcW w:w="4395" w:type="dxa"/>
          </w:tcPr>
          <w:p w14:paraId="581A739D"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09D2412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Терминологическая статья 3.1 уточнена</w:t>
            </w:r>
          </w:p>
        </w:tc>
      </w:tr>
      <w:tr w:rsidR="00AB0E2C" w:rsidRPr="00E207EE" w14:paraId="6C474BA4" w14:textId="77777777" w:rsidTr="005456CD">
        <w:tc>
          <w:tcPr>
            <w:tcW w:w="510" w:type="dxa"/>
          </w:tcPr>
          <w:p w14:paraId="7E17A0E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B84974E"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3.1.1, 3.1.2, 3.1.3, 3.2</w:t>
            </w:r>
          </w:p>
        </w:tc>
        <w:tc>
          <w:tcPr>
            <w:tcW w:w="2411" w:type="dxa"/>
          </w:tcPr>
          <w:p w14:paraId="58AD8000" w14:textId="77777777" w:rsidR="00AB0E2C" w:rsidRDefault="00AB0E2C" w:rsidP="005456C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Pr>
          <w:p w14:paraId="131452C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DB92AF0"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Термины заимствованы из ГОСТ 2.317-2011</w:t>
            </w:r>
          </w:p>
          <w:p w14:paraId="13B0EFF7"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5F281BE"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Оформить по ГОСТ</w:t>
            </w:r>
          </w:p>
          <w:p w14:paraId="4368138A"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AC273D9"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ГОСТ 1.5-2001, п.4.8.4</w:t>
            </w:r>
          </w:p>
        </w:tc>
        <w:tc>
          <w:tcPr>
            <w:tcW w:w="4395" w:type="dxa"/>
          </w:tcPr>
          <w:p w14:paraId="60E2EFB9"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D13664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ГОСТ 2.317-2011 будет ограничен в действие на территории РФ после ввода в действие данного стандарта, так как не допускается действие двух стандартов одновременно на один объект и аспект стандартизации </w:t>
            </w:r>
          </w:p>
        </w:tc>
      </w:tr>
      <w:tr w:rsidR="00AB0E2C" w:rsidRPr="00E207EE" w14:paraId="73C3283F" w14:textId="77777777" w:rsidTr="005456CD">
        <w:tc>
          <w:tcPr>
            <w:tcW w:w="510" w:type="dxa"/>
          </w:tcPr>
          <w:p w14:paraId="062DC60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5136A64"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3</w:t>
            </w:r>
            <w:r>
              <w:rPr>
                <w:rFonts w:ascii="Arial" w:hAnsi="Arial" w:cs="Arial"/>
                <w:sz w:val="20"/>
                <w:szCs w:val="20"/>
              </w:rPr>
              <w:t>.1.5</w:t>
            </w:r>
          </w:p>
        </w:tc>
        <w:tc>
          <w:tcPr>
            <w:tcW w:w="2411" w:type="dxa"/>
          </w:tcPr>
          <w:p w14:paraId="74E5425C"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1A2FC0E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5092787" w14:textId="77777777" w:rsidR="00AB0E2C" w:rsidRPr="005B1140" w:rsidRDefault="00AB0E2C" w:rsidP="005456CD">
            <w:pPr>
              <w:pStyle w:val="TableParagraph"/>
              <w:rPr>
                <w:rFonts w:asciiTheme="minorBidi" w:hAnsiTheme="minorBidi" w:cstheme="minorBidi"/>
                <w:sz w:val="20"/>
                <w:szCs w:val="20"/>
                <w:lang w:val="ru-RU"/>
              </w:rPr>
            </w:pPr>
            <w:r w:rsidRPr="005B1140">
              <w:rPr>
                <w:rFonts w:asciiTheme="minorBidi" w:hAnsiTheme="minorBidi" w:cstheme="minorBidi"/>
                <w:sz w:val="20"/>
                <w:szCs w:val="20"/>
                <w:lang w:val="ru-RU"/>
              </w:rPr>
              <w:t>Необходимо откорректировать определение «диметрическая проекция»</w:t>
            </w:r>
          </w:p>
          <w:p w14:paraId="3B3E414E"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E5C3051" w14:textId="77777777" w:rsidR="00AB0E2C" w:rsidRPr="005B1140" w:rsidRDefault="00AB0E2C" w:rsidP="005456CD">
            <w:pPr>
              <w:pStyle w:val="TableParagraph"/>
              <w:rPr>
                <w:rFonts w:asciiTheme="minorBidi" w:hAnsiTheme="minorBidi" w:cstheme="minorBidi"/>
                <w:sz w:val="20"/>
                <w:szCs w:val="20"/>
                <w:lang w:val="ru-RU"/>
              </w:rPr>
            </w:pPr>
            <w:r w:rsidRPr="005B1140">
              <w:rPr>
                <w:rFonts w:asciiTheme="minorBidi" w:hAnsiTheme="minorBidi" w:cstheme="minorBidi"/>
                <w:sz w:val="20"/>
                <w:szCs w:val="20"/>
                <w:lang w:val="ru-RU"/>
              </w:rPr>
              <w:t>«3.1.5 диметрическая проекция: Аксонометрическая проекция, у которой коэффициенты</w:t>
            </w:r>
            <w:r w:rsidRPr="005B1140">
              <w:rPr>
                <w:rFonts w:asciiTheme="minorBidi" w:hAnsiTheme="minorBidi" w:cstheme="minorBidi"/>
                <w:spacing w:val="-6"/>
                <w:sz w:val="20"/>
                <w:szCs w:val="20"/>
                <w:lang w:val="ru-RU"/>
              </w:rPr>
              <w:t xml:space="preserve"> </w:t>
            </w:r>
            <w:r w:rsidRPr="005B1140">
              <w:rPr>
                <w:rFonts w:asciiTheme="minorBidi" w:hAnsiTheme="minorBidi" w:cstheme="minorBidi"/>
                <w:sz w:val="20"/>
                <w:szCs w:val="20"/>
                <w:lang w:val="ru-RU"/>
              </w:rPr>
              <w:t>искажения</w:t>
            </w:r>
            <w:r w:rsidRPr="005B1140">
              <w:rPr>
                <w:rFonts w:asciiTheme="minorBidi" w:hAnsiTheme="minorBidi" w:cstheme="minorBidi"/>
                <w:spacing w:val="-6"/>
                <w:sz w:val="20"/>
                <w:szCs w:val="20"/>
                <w:lang w:val="ru-RU"/>
              </w:rPr>
              <w:t xml:space="preserve"> </w:t>
            </w:r>
            <w:r w:rsidRPr="005B1140">
              <w:rPr>
                <w:rFonts w:asciiTheme="minorBidi" w:hAnsiTheme="minorBidi" w:cstheme="minorBidi"/>
                <w:sz w:val="20"/>
                <w:szCs w:val="20"/>
                <w:lang w:val="ru-RU"/>
              </w:rPr>
              <w:t>по</w:t>
            </w:r>
            <w:r w:rsidRPr="005B1140">
              <w:rPr>
                <w:rFonts w:asciiTheme="minorBidi" w:hAnsiTheme="minorBidi" w:cstheme="minorBidi"/>
                <w:spacing w:val="-17"/>
                <w:sz w:val="20"/>
                <w:szCs w:val="20"/>
                <w:lang w:val="ru-RU"/>
              </w:rPr>
              <w:t xml:space="preserve"> </w:t>
            </w:r>
            <w:r w:rsidRPr="005B1140">
              <w:rPr>
                <w:rFonts w:asciiTheme="minorBidi" w:hAnsiTheme="minorBidi" w:cstheme="minorBidi"/>
                <w:sz w:val="20"/>
                <w:szCs w:val="20"/>
                <w:lang w:val="ru-RU"/>
              </w:rPr>
              <w:t>двум</w:t>
            </w:r>
            <w:r w:rsidRPr="005B1140">
              <w:rPr>
                <w:rFonts w:asciiTheme="minorBidi" w:hAnsiTheme="minorBidi" w:cstheme="minorBidi"/>
                <w:spacing w:val="-16"/>
                <w:sz w:val="20"/>
                <w:szCs w:val="20"/>
                <w:lang w:val="ru-RU"/>
              </w:rPr>
              <w:t xml:space="preserve"> </w:t>
            </w:r>
            <w:r w:rsidRPr="005B1140">
              <w:rPr>
                <w:rFonts w:asciiTheme="minorBidi" w:hAnsiTheme="minorBidi" w:cstheme="minorBidi"/>
                <w:sz w:val="20"/>
                <w:szCs w:val="20"/>
                <w:lang w:val="ru-RU"/>
              </w:rPr>
              <w:t>осям</w:t>
            </w:r>
            <w:r w:rsidRPr="005B1140">
              <w:rPr>
                <w:rFonts w:asciiTheme="minorBidi" w:hAnsiTheme="minorBidi" w:cstheme="minorBidi"/>
                <w:spacing w:val="-15"/>
                <w:sz w:val="20"/>
                <w:szCs w:val="20"/>
                <w:lang w:val="ru-RU"/>
              </w:rPr>
              <w:t xml:space="preserve"> </w:t>
            </w:r>
            <w:r w:rsidRPr="005B1140">
              <w:rPr>
                <w:rFonts w:asciiTheme="minorBidi" w:hAnsiTheme="minorBidi" w:cstheme="minorBidi"/>
                <w:sz w:val="20"/>
                <w:szCs w:val="20"/>
                <w:lang w:val="ru-RU"/>
              </w:rPr>
              <w:t>имеют равные</w:t>
            </w:r>
            <w:r w:rsidRPr="005B1140">
              <w:rPr>
                <w:rFonts w:asciiTheme="minorBidi" w:hAnsiTheme="minorBidi" w:cstheme="minorBidi"/>
                <w:spacing w:val="-24"/>
                <w:sz w:val="20"/>
                <w:szCs w:val="20"/>
                <w:lang w:val="ru-RU"/>
              </w:rPr>
              <w:t xml:space="preserve"> </w:t>
            </w:r>
            <w:r w:rsidRPr="005B1140">
              <w:rPr>
                <w:rFonts w:asciiTheme="minorBidi" w:hAnsiTheme="minorBidi" w:cstheme="minorBidi"/>
                <w:sz w:val="20"/>
                <w:szCs w:val="20"/>
                <w:lang w:val="ru-RU"/>
              </w:rPr>
              <w:t>значения,</w:t>
            </w:r>
            <w:r w:rsidRPr="005B1140">
              <w:rPr>
                <w:rFonts w:asciiTheme="minorBidi" w:hAnsiTheme="minorBidi" w:cstheme="minorBidi"/>
                <w:spacing w:val="-28"/>
                <w:sz w:val="20"/>
                <w:szCs w:val="20"/>
                <w:lang w:val="ru-RU"/>
              </w:rPr>
              <w:t xml:space="preserve"> </w:t>
            </w:r>
            <w:r w:rsidRPr="005B1140">
              <w:rPr>
                <w:rFonts w:asciiTheme="minorBidi" w:hAnsiTheme="minorBidi" w:cstheme="minorBidi"/>
                <w:sz w:val="20"/>
                <w:szCs w:val="20"/>
                <w:lang w:val="ru-RU"/>
              </w:rPr>
              <w:t>а</w:t>
            </w:r>
            <w:r w:rsidRPr="005B1140">
              <w:rPr>
                <w:rFonts w:asciiTheme="minorBidi" w:hAnsiTheme="minorBidi" w:cstheme="minorBidi"/>
                <w:spacing w:val="-30"/>
                <w:sz w:val="20"/>
                <w:szCs w:val="20"/>
                <w:lang w:val="ru-RU"/>
              </w:rPr>
              <w:t xml:space="preserve"> </w:t>
            </w:r>
            <w:r w:rsidRPr="005B1140">
              <w:rPr>
                <w:rFonts w:asciiTheme="minorBidi" w:hAnsiTheme="minorBidi" w:cstheme="minorBidi"/>
                <w:sz w:val="20"/>
                <w:szCs w:val="20"/>
                <w:lang w:val="ru-RU"/>
              </w:rPr>
              <w:t>искажение</w:t>
            </w:r>
            <w:r w:rsidRPr="005B1140">
              <w:rPr>
                <w:rFonts w:asciiTheme="minorBidi" w:hAnsiTheme="minorBidi" w:cstheme="minorBidi"/>
                <w:spacing w:val="-26"/>
                <w:sz w:val="20"/>
                <w:szCs w:val="20"/>
                <w:lang w:val="ru-RU"/>
              </w:rPr>
              <w:t xml:space="preserve"> </w:t>
            </w:r>
            <w:r w:rsidRPr="005B1140">
              <w:rPr>
                <w:rFonts w:asciiTheme="minorBidi" w:hAnsiTheme="minorBidi" w:cstheme="minorBidi"/>
                <w:sz w:val="20"/>
                <w:szCs w:val="20"/>
                <w:lang w:val="ru-RU"/>
              </w:rPr>
              <w:t>по</w:t>
            </w:r>
            <w:r w:rsidRPr="005B1140">
              <w:rPr>
                <w:rFonts w:asciiTheme="minorBidi" w:hAnsiTheme="minorBidi" w:cstheme="minorBidi"/>
                <w:spacing w:val="-31"/>
                <w:sz w:val="20"/>
                <w:szCs w:val="20"/>
                <w:lang w:val="ru-RU"/>
              </w:rPr>
              <w:t xml:space="preserve"> </w:t>
            </w:r>
            <w:r w:rsidRPr="005B1140">
              <w:rPr>
                <w:rFonts w:asciiTheme="minorBidi" w:hAnsiTheme="minorBidi" w:cstheme="minorBidi"/>
                <w:sz w:val="20"/>
                <w:szCs w:val="20"/>
                <w:lang w:val="ru-RU"/>
              </w:rPr>
              <w:t>третьей</w:t>
            </w:r>
            <w:r w:rsidRPr="005B1140">
              <w:rPr>
                <w:rFonts w:asciiTheme="minorBidi" w:hAnsiTheme="minorBidi" w:cstheme="minorBidi"/>
                <w:spacing w:val="-28"/>
                <w:sz w:val="20"/>
                <w:szCs w:val="20"/>
                <w:lang w:val="ru-RU"/>
              </w:rPr>
              <w:t xml:space="preserve"> </w:t>
            </w:r>
            <w:r w:rsidRPr="005B1140">
              <w:rPr>
                <w:rFonts w:asciiTheme="minorBidi" w:hAnsiTheme="minorBidi" w:cstheme="minorBidi"/>
                <w:sz w:val="20"/>
                <w:szCs w:val="20"/>
                <w:lang w:val="ru-RU"/>
              </w:rPr>
              <w:t>оси может принимать иное значение»</w:t>
            </w:r>
          </w:p>
          <w:p w14:paraId="11B66B3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E3CFEDF" w14:textId="77777777" w:rsidR="00AB0E2C" w:rsidRPr="00B13B78" w:rsidRDefault="00AB0E2C" w:rsidP="005456CD">
            <w:pPr>
              <w:pStyle w:val="TableParagraph"/>
              <w:rPr>
                <w:rFonts w:asciiTheme="minorBidi" w:hAnsiTheme="minorBidi" w:cstheme="minorBidi"/>
                <w:sz w:val="20"/>
                <w:szCs w:val="20"/>
                <w:lang w:val="ru-RU"/>
              </w:rPr>
            </w:pPr>
            <w:r w:rsidRPr="005B1140">
              <w:rPr>
                <w:rFonts w:asciiTheme="minorBidi" w:hAnsiTheme="minorBidi" w:cstheme="minorBidi"/>
                <w:sz w:val="20"/>
                <w:szCs w:val="20"/>
                <w:lang w:val="ru-RU"/>
              </w:rPr>
              <w:t>Наличие противоречия с ГОСТ Р 2.317-2011,</w:t>
            </w:r>
            <w:r>
              <w:rPr>
                <w:rFonts w:asciiTheme="minorBidi" w:hAnsiTheme="minorBidi" w:cstheme="minorBidi"/>
                <w:sz w:val="20"/>
                <w:szCs w:val="20"/>
                <w:lang w:val="ru-RU"/>
              </w:rPr>
              <w:t xml:space="preserve"> </w:t>
            </w:r>
            <w:r w:rsidRPr="00B13B78">
              <w:rPr>
                <w:rFonts w:asciiTheme="minorBidi" w:hAnsiTheme="minorBidi" w:cstheme="minorBidi"/>
                <w:sz w:val="20"/>
                <w:szCs w:val="20"/>
                <w:lang w:val="ru-RU"/>
              </w:rPr>
              <w:t>п. 6.3.1</w:t>
            </w:r>
          </w:p>
        </w:tc>
        <w:tc>
          <w:tcPr>
            <w:tcW w:w="4395" w:type="dxa"/>
          </w:tcPr>
          <w:p w14:paraId="250A603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A1A087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Терминологическая статья 3.5 уточнена</w:t>
            </w:r>
          </w:p>
        </w:tc>
      </w:tr>
      <w:tr w:rsidR="00AB0E2C" w:rsidRPr="00E207EE" w14:paraId="312717E9" w14:textId="77777777" w:rsidTr="005456CD">
        <w:tc>
          <w:tcPr>
            <w:tcW w:w="510" w:type="dxa"/>
          </w:tcPr>
          <w:p w14:paraId="20EBFE7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88EAFCB"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3.2</w:t>
            </w:r>
          </w:p>
        </w:tc>
        <w:tc>
          <w:tcPr>
            <w:tcW w:w="2411" w:type="dxa"/>
          </w:tcPr>
          <w:p w14:paraId="34FAC2EF"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 xml:space="preserve">АО «ЦНИИмаш», </w:t>
            </w:r>
            <w:r>
              <w:rPr>
                <w:rFonts w:ascii="Arial" w:hAnsi="Arial" w:cs="Arial"/>
                <w:sz w:val="20"/>
                <w:szCs w:val="20"/>
              </w:rPr>
              <w:lastRenderedPageBreak/>
              <w:t>№ ОС-5242 от 11.03.2024 г.</w:t>
            </w:r>
          </w:p>
        </w:tc>
        <w:tc>
          <w:tcPr>
            <w:tcW w:w="6235" w:type="dxa"/>
          </w:tcPr>
          <w:p w14:paraId="1315098B"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291BCE3F" w14:textId="77777777" w:rsidR="00AB0E2C" w:rsidRPr="00AE7179" w:rsidRDefault="00AB0E2C" w:rsidP="005456CD">
            <w:pPr>
              <w:widowControl w:val="0"/>
              <w:ind w:left="0" w:firstLine="0"/>
              <w:rPr>
                <w:rFonts w:ascii="Arial" w:hAnsi="Arial" w:cs="Arial"/>
                <w:sz w:val="20"/>
                <w:szCs w:val="20"/>
              </w:rPr>
            </w:pPr>
            <w:r w:rsidRPr="00D12CA0">
              <w:rPr>
                <w:rFonts w:asciiTheme="minorBidi" w:hAnsiTheme="minorBidi" w:cstheme="minorBidi"/>
                <w:sz w:val="20"/>
                <w:szCs w:val="20"/>
              </w:rPr>
              <w:lastRenderedPageBreak/>
              <w:t>Вместо номера 3.2 дать номер 3</w:t>
            </w:r>
            <w:r>
              <w:rPr>
                <w:rFonts w:asciiTheme="minorBidi" w:hAnsiTheme="minorBidi" w:cstheme="minorBidi"/>
                <w:sz w:val="20"/>
                <w:szCs w:val="20"/>
              </w:rPr>
              <w:t>.1</w:t>
            </w:r>
            <w:r w:rsidRPr="00D12CA0">
              <w:rPr>
                <w:rFonts w:asciiTheme="minorBidi" w:hAnsiTheme="minorBidi" w:cstheme="minorBidi"/>
                <w:sz w:val="20"/>
                <w:szCs w:val="20"/>
              </w:rPr>
              <w:t>.8.</w:t>
            </w:r>
          </w:p>
        </w:tc>
        <w:tc>
          <w:tcPr>
            <w:tcW w:w="4395" w:type="dxa"/>
          </w:tcPr>
          <w:p w14:paraId="2AC41BEF"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4070598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 учетом корректировки нумерации</w:t>
            </w:r>
          </w:p>
        </w:tc>
      </w:tr>
      <w:tr w:rsidR="00AB0E2C" w:rsidRPr="00E207EE" w14:paraId="29BF04BC" w14:textId="77777777" w:rsidTr="005456CD">
        <w:tc>
          <w:tcPr>
            <w:tcW w:w="510" w:type="dxa"/>
          </w:tcPr>
          <w:p w14:paraId="43CD224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FA804EF"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3.2</w:t>
            </w:r>
          </w:p>
        </w:tc>
        <w:tc>
          <w:tcPr>
            <w:tcW w:w="2411" w:type="dxa"/>
          </w:tcPr>
          <w:p w14:paraId="5BD21F30" w14:textId="77777777" w:rsidR="00AB0E2C" w:rsidRDefault="00AB0E2C" w:rsidP="005456CD">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27035087"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5350796" w14:textId="77777777" w:rsidR="00AB0E2C" w:rsidRPr="00CA3D48" w:rsidRDefault="00AB0E2C" w:rsidP="005456CD">
            <w:pPr>
              <w:widowControl w:val="0"/>
              <w:ind w:left="0" w:firstLine="0"/>
              <w:rPr>
                <w:rFonts w:ascii="Arial" w:hAnsi="Arial" w:cs="Arial"/>
                <w:sz w:val="20"/>
                <w:szCs w:val="20"/>
              </w:rPr>
            </w:pPr>
            <w:r w:rsidRPr="000C3DD0">
              <w:rPr>
                <w:rFonts w:asciiTheme="minorBidi" w:hAnsiTheme="minorBidi"/>
                <w:color w:val="282828"/>
                <w:sz w:val="20"/>
                <w:szCs w:val="20"/>
              </w:rPr>
              <w:t>В п</w:t>
            </w:r>
            <w:r w:rsidRPr="000C3DD0">
              <w:rPr>
                <w:rFonts w:asciiTheme="minorBidi" w:hAnsiTheme="minorBidi"/>
                <w:color w:val="050505"/>
                <w:sz w:val="20"/>
                <w:szCs w:val="20"/>
              </w:rPr>
              <w:t xml:space="preserve">. </w:t>
            </w:r>
            <w:r w:rsidRPr="000C3DD0">
              <w:rPr>
                <w:rFonts w:asciiTheme="minorBidi" w:hAnsiTheme="minorBidi"/>
                <w:color w:val="282828"/>
                <w:sz w:val="20"/>
                <w:szCs w:val="20"/>
              </w:rPr>
              <w:t>3.2 предлагается нумера</w:t>
            </w:r>
            <w:r>
              <w:rPr>
                <w:rFonts w:asciiTheme="minorBidi" w:hAnsiTheme="minorBidi"/>
                <w:color w:val="282828"/>
                <w:sz w:val="20"/>
                <w:szCs w:val="20"/>
              </w:rPr>
              <w:t>цию</w:t>
            </w:r>
            <w:r w:rsidRPr="000C3DD0">
              <w:rPr>
                <w:rFonts w:asciiTheme="minorBidi" w:hAnsiTheme="minorBidi"/>
                <w:color w:val="282828"/>
                <w:sz w:val="20"/>
                <w:szCs w:val="20"/>
              </w:rPr>
              <w:t xml:space="preserve"> пункта изменить на 3.1.8</w:t>
            </w:r>
          </w:p>
        </w:tc>
        <w:tc>
          <w:tcPr>
            <w:tcW w:w="4395" w:type="dxa"/>
          </w:tcPr>
          <w:p w14:paraId="1E70D658"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9DBA11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корректировки нумерации</w:t>
            </w:r>
          </w:p>
        </w:tc>
      </w:tr>
      <w:tr w:rsidR="00AB0E2C" w:rsidRPr="00E207EE" w14:paraId="7A52DAF6" w14:textId="77777777" w:rsidTr="005456CD">
        <w:tc>
          <w:tcPr>
            <w:tcW w:w="510" w:type="dxa"/>
          </w:tcPr>
          <w:p w14:paraId="202567E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610E1D0"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3.2</w:t>
            </w:r>
          </w:p>
        </w:tc>
        <w:tc>
          <w:tcPr>
            <w:tcW w:w="2411" w:type="dxa"/>
          </w:tcPr>
          <w:p w14:paraId="60B3C5EC" w14:textId="77777777" w:rsidR="00AB0E2C" w:rsidRPr="000C3DD0" w:rsidRDefault="00AB0E2C" w:rsidP="005456CD">
            <w:pPr>
              <w:widowControl w:val="0"/>
              <w:ind w:left="0" w:firstLine="0"/>
              <w:jc w:val="center"/>
              <w:rPr>
                <w:rFonts w:asciiTheme="minorBidi" w:hAnsiTheme="minorBidi" w:cstheme="minorBidi"/>
                <w:color w:val="313131"/>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w:t>
            </w:r>
            <w:proofErr w:type="spellStart"/>
            <w:r w:rsidRPr="006E79BF">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6235" w:type="dxa"/>
          </w:tcPr>
          <w:p w14:paraId="6BBCD50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44AB9B" w14:textId="77777777" w:rsidR="00AB0E2C" w:rsidRPr="00C01EA5" w:rsidRDefault="00AB0E2C" w:rsidP="005456CD">
            <w:pPr>
              <w:ind w:left="0" w:firstLine="0"/>
              <w:rPr>
                <w:rFonts w:asciiTheme="minorBidi" w:hAnsiTheme="minorBidi" w:cstheme="minorBidi"/>
                <w:sz w:val="20"/>
                <w:szCs w:val="20"/>
              </w:rPr>
            </w:pPr>
            <w:r w:rsidRPr="006E79BF">
              <w:rPr>
                <w:rFonts w:asciiTheme="minorBidi" w:hAnsiTheme="minorBidi" w:cstheme="minorBidi"/>
                <w:sz w:val="20"/>
                <w:szCs w:val="20"/>
              </w:rPr>
              <w:t>Пункт 3.2 не является отдельным положением стандарта, следовательно должен быть пунктом 3.1.8, в соответствии ГОСТ Р 1.5 (4.2.1.1)</w:t>
            </w:r>
          </w:p>
        </w:tc>
        <w:tc>
          <w:tcPr>
            <w:tcW w:w="4395" w:type="dxa"/>
          </w:tcPr>
          <w:p w14:paraId="53783924"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635002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корректировки нумерации</w:t>
            </w:r>
          </w:p>
        </w:tc>
      </w:tr>
      <w:tr w:rsidR="00AB0E2C" w:rsidRPr="00E207EE" w14:paraId="75B6E2E2" w14:textId="77777777" w:rsidTr="005456CD">
        <w:tc>
          <w:tcPr>
            <w:tcW w:w="510" w:type="dxa"/>
          </w:tcPr>
          <w:p w14:paraId="57A6FB90" w14:textId="77777777" w:rsidR="00AB0E2C" w:rsidRPr="004554A7"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C0DA83E" w14:textId="77777777" w:rsidR="00AB0E2C" w:rsidRPr="004554A7" w:rsidRDefault="00AB0E2C" w:rsidP="005456CD">
            <w:pPr>
              <w:widowControl w:val="0"/>
              <w:ind w:left="0" w:firstLine="0"/>
              <w:jc w:val="both"/>
              <w:rPr>
                <w:rFonts w:ascii="Arial" w:hAnsi="Arial" w:cs="Arial"/>
                <w:sz w:val="20"/>
                <w:szCs w:val="20"/>
              </w:rPr>
            </w:pPr>
            <w:r w:rsidRPr="004554A7">
              <w:rPr>
                <w:rFonts w:ascii="Arial" w:eastAsia="Times New Roman" w:hAnsi="Arial" w:cs="Arial"/>
                <w:sz w:val="20"/>
                <w:szCs w:val="20"/>
                <w:lang w:eastAsia="ru-RU"/>
              </w:rPr>
              <w:t>4</w:t>
            </w:r>
          </w:p>
        </w:tc>
        <w:tc>
          <w:tcPr>
            <w:tcW w:w="2411" w:type="dxa"/>
          </w:tcPr>
          <w:p w14:paraId="72FC1FB2" w14:textId="77777777" w:rsidR="00AB0E2C" w:rsidRPr="004554A7" w:rsidRDefault="00AB0E2C" w:rsidP="005456CD">
            <w:pPr>
              <w:widowControl w:val="0"/>
              <w:ind w:left="0" w:firstLine="0"/>
              <w:jc w:val="center"/>
              <w:rPr>
                <w:rFonts w:ascii="Arial" w:hAnsi="Arial" w:cs="Arial"/>
                <w:sz w:val="20"/>
                <w:szCs w:val="20"/>
              </w:rPr>
            </w:pPr>
            <w:r w:rsidRPr="004554A7">
              <w:rPr>
                <w:rFonts w:ascii="Arial" w:hAnsi="Arial" w:cs="Arial"/>
                <w:sz w:val="20"/>
                <w:szCs w:val="20"/>
              </w:rPr>
              <w:t>АО «ЦКБ «Коралл», № 13-ОСК/502 от 07.03.2024 г.</w:t>
            </w:r>
          </w:p>
        </w:tc>
        <w:tc>
          <w:tcPr>
            <w:tcW w:w="6235" w:type="dxa"/>
          </w:tcPr>
          <w:p w14:paraId="4D58F350" w14:textId="77777777" w:rsidR="00AB0E2C" w:rsidRPr="004554A7" w:rsidRDefault="00AB0E2C" w:rsidP="005456CD">
            <w:pPr>
              <w:ind w:left="0" w:firstLine="0"/>
              <w:rPr>
                <w:rFonts w:ascii="Arial" w:hAnsi="Arial" w:cs="Arial"/>
                <w:b/>
                <w:bCs/>
                <w:color w:val="000000" w:themeColor="text1"/>
                <w:sz w:val="20"/>
                <w:szCs w:val="20"/>
                <w:u w:val="single"/>
              </w:rPr>
            </w:pPr>
            <w:r w:rsidRPr="004554A7">
              <w:rPr>
                <w:rFonts w:ascii="Arial" w:hAnsi="Arial" w:cs="Arial"/>
                <w:b/>
                <w:bCs/>
                <w:color w:val="000000" w:themeColor="text1"/>
                <w:sz w:val="20"/>
                <w:szCs w:val="20"/>
                <w:u w:val="single"/>
              </w:rPr>
              <w:t>Замечание:</w:t>
            </w:r>
          </w:p>
          <w:p w14:paraId="687B2372" w14:textId="77777777" w:rsidR="00AB0E2C" w:rsidRPr="004554A7" w:rsidRDefault="00AB0E2C" w:rsidP="005456CD">
            <w:pPr>
              <w:autoSpaceDE w:val="0"/>
              <w:autoSpaceDN w:val="0"/>
              <w:adjustRightInd w:val="0"/>
              <w:ind w:left="0" w:firstLine="0"/>
              <w:rPr>
                <w:rFonts w:ascii="Arial" w:hAnsi="Arial" w:cs="Arial"/>
                <w:bCs/>
                <w:sz w:val="20"/>
                <w:szCs w:val="20"/>
              </w:rPr>
            </w:pPr>
            <w:r w:rsidRPr="004554A7">
              <w:rPr>
                <w:rFonts w:ascii="Arial" w:hAnsi="Arial" w:cs="Arial"/>
                <w:sz w:val="20"/>
                <w:szCs w:val="20"/>
              </w:rPr>
              <w:t>Не хватает требования об указании на видах аксонометрических проекций условных изображений осей координат.</w:t>
            </w:r>
          </w:p>
          <w:p w14:paraId="570BAF05" w14:textId="77777777" w:rsidR="00AB0E2C" w:rsidRPr="004554A7" w:rsidRDefault="00AB0E2C" w:rsidP="005456CD">
            <w:pPr>
              <w:ind w:left="0" w:firstLine="0"/>
              <w:rPr>
                <w:rFonts w:ascii="Arial" w:hAnsi="Arial" w:cs="Arial"/>
                <w:color w:val="000000" w:themeColor="text1"/>
                <w:sz w:val="20"/>
                <w:szCs w:val="20"/>
              </w:rPr>
            </w:pPr>
            <w:r w:rsidRPr="004554A7">
              <w:rPr>
                <w:rFonts w:ascii="Arial" w:hAnsi="Arial" w:cs="Arial"/>
                <w:b/>
                <w:bCs/>
                <w:color w:val="000000" w:themeColor="text1"/>
                <w:sz w:val="20"/>
                <w:szCs w:val="20"/>
                <w:u w:val="single"/>
              </w:rPr>
              <w:t>Предлагаемая редакция:</w:t>
            </w:r>
          </w:p>
          <w:p w14:paraId="76462E27" w14:textId="77777777" w:rsidR="00AB0E2C" w:rsidRPr="004554A7" w:rsidRDefault="00AB0E2C" w:rsidP="005456CD">
            <w:pPr>
              <w:ind w:left="0" w:firstLine="0"/>
              <w:rPr>
                <w:rFonts w:ascii="Arial" w:hAnsi="Arial" w:cs="Arial"/>
                <w:sz w:val="20"/>
                <w:szCs w:val="20"/>
                <w:u w:val="single"/>
              </w:rPr>
            </w:pPr>
            <w:r w:rsidRPr="004554A7">
              <w:rPr>
                <w:rFonts w:ascii="Arial" w:hAnsi="Arial" w:cs="Arial"/>
                <w:sz w:val="20"/>
                <w:szCs w:val="20"/>
                <w:u w:val="single"/>
              </w:rPr>
              <w:t>Добавить новый пункт после 4.1:</w:t>
            </w:r>
          </w:p>
          <w:p w14:paraId="7D65781D" w14:textId="77777777" w:rsidR="00AB0E2C" w:rsidRPr="004554A7" w:rsidRDefault="00AB0E2C" w:rsidP="005456CD">
            <w:pPr>
              <w:widowControl w:val="0"/>
              <w:ind w:left="0" w:firstLine="0"/>
              <w:rPr>
                <w:rFonts w:ascii="Arial" w:hAnsi="Arial" w:cs="Arial"/>
                <w:b/>
                <w:bCs/>
                <w:sz w:val="20"/>
                <w:szCs w:val="20"/>
                <w:u w:val="single"/>
              </w:rPr>
            </w:pPr>
            <w:r w:rsidRPr="004554A7">
              <w:rPr>
                <w:rFonts w:ascii="Arial" w:hAnsi="Arial" w:cs="Arial"/>
                <w:sz w:val="20"/>
                <w:szCs w:val="20"/>
              </w:rPr>
              <w:t>«4.Х В конструкторских документах рядом с видами аксонометрических проекций (в правом верхнем углу) должно быть показано условное изображение осей в соответствии с рисунками 1, 4, 7, 10, 13.».</w:t>
            </w:r>
          </w:p>
        </w:tc>
        <w:tc>
          <w:tcPr>
            <w:tcW w:w="4395" w:type="dxa"/>
          </w:tcPr>
          <w:p w14:paraId="38BDEABE" w14:textId="77777777" w:rsidR="00AB0E2C" w:rsidRPr="004554A7" w:rsidRDefault="00AB0E2C" w:rsidP="005456CD">
            <w:pPr>
              <w:widowControl w:val="0"/>
              <w:ind w:left="0" w:firstLine="0"/>
              <w:jc w:val="both"/>
              <w:rPr>
                <w:rFonts w:ascii="Arial" w:eastAsia="Times New Roman" w:hAnsi="Arial" w:cs="Arial"/>
                <w:sz w:val="20"/>
                <w:szCs w:val="20"/>
                <w:lang w:eastAsia="ru-RU"/>
              </w:rPr>
            </w:pPr>
            <w:r w:rsidRPr="004554A7">
              <w:rPr>
                <w:rFonts w:ascii="Arial" w:eastAsia="Times New Roman" w:hAnsi="Arial" w:cs="Arial"/>
                <w:sz w:val="20"/>
                <w:szCs w:val="20"/>
                <w:lang w:eastAsia="ru-RU"/>
              </w:rPr>
              <w:t>Принято частично.</w:t>
            </w:r>
          </w:p>
          <w:p w14:paraId="68E35EC0" w14:textId="77777777" w:rsidR="00AB0E2C" w:rsidRPr="004554A7" w:rsidRDefault="00AB0E2C" w:rsidP="005456CD">
            <w:pPr>
              <w:widowControl w:val="0"/>
              <w:ind w:left="0" w:firstLine="0"/>
              <w:jc w:val="both"/>
              <w:rPr>
                <w:rFonts w:ascii="Arial" w:eastAsia="Times New Roman" w:hAnsi="Arial" w:cs="Arial"/>
                <w:sz w:val="20"/>
                <w:szCs w:val="20"/>
                <w:lang w:eastAsia="ru-RU"/>
              </w:rPr>
            </w:pPr>
            <w:r w:rsidRPr="004554A7">
              <w:rPr>
                <w:rFonts w:ascii="Arial" w:eastAsia="Times New Roman" w:hAnsi="Arial" w:cs="Arial"/>
                <w:sz w:val="20"/>
                <w:szCs w:val="20"/>
                <w:lang w:eastAsia="ru-RU"/>
              </w:rPr>
              <w:t xml:space="preserve">На текущий момент вводить обязательное требование об указании системы координат с подписью </w:t>
            </w:r>
            <w:proofErr w:type="spellStart"/>
            <w:r w:rsidRPr="004554A7">
              <w:rPr>
                <w:rFonts w:ascii="Arial" w:eastAsia="Times New Roman" w:hAnsi="Arial" w:cs="Arial"/>
                <w:sz w:val="20"/>
                <w:szCs w:val="20"/>
                <w:lang w:eastAsia="ru-RU"/>
              </w:rPr>
              <w:t>координирующех</w:t>
            </w:r>
            <w:proofErr w:type="spellEnd"/>
            <w:r w:rsidRPr="004554A7">
              <w:rPr>
                <w:rFonts w:ascii="Arial" w:eastAsia="Times New Roman" w:hAnsi="Arial" w:cs="Arial"/>
                <w:sz w:val="20"/>
                <w:szCs w:val="20"/>
                <w:lang w:eastAsia="ru-RU"/>
              </w:rPr>
              <w:t xml:space="preserve"> осей. Стандарт дополнен пунктом о допущении размещения системы координат для видов, являющихся аксонометрической проекцией. См. п. 4.4</w:t>
            </w:r>
          </w:p>
        </w:tc>
      </w:tr>
      <w:tr w:rsidR="00AB0E2C" w:rsidRPr="00E207EE" w14:paraId="69DC30B5" w14:textId="77777777" w:rsidTr="005456CD">
        <w:tc>
          <w:tcPr>
            <w:tcW w:w="510" w:type="dxa"/>
          </w:tcPr>
          <w:p w14:paraId="042AF0F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E6AE6C1"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4.3, 4.5, 4.7</w:t>
            </w:r>
          </w:p>
        </w:tc>
        <w:tc>
          <w:tcPr>
            <w:tcW w:w="2411" w:type="dxa"/>
          </w:tcPr>
          <w:p w14:paraId="66236EB3" w14:textId="77777777" w:rsidR="00AB0E2C" w:rsidRDefault="00AB0E2C" w:rsidP="005456C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Pr>
          <w:p w14:paraId="785ABB24"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BCA466B"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Исключить слова «(приложение А)»</w:t>
            </w:r>
          </w:p>
          <w:p w14:paraId="29FC57E8"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0C51B5F"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ГОСТ 1.5-2001, п.4.8.2.3</w:t>
            </w:r>
          </w:p>
        </w:tc>
        <w:tc>
          <w:tcPr>
            <w:tcW w:w="4395" w:type="dxa"/>
          </w:tcPr>
          <w:p w14:paraId="34B7FF47" w14:textId="2A85694C"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286760">
              <w:rPr>
                <w:rFonts w:ascii="Arial" w:eastAsia="Times New Roman" w:hAnsi="Arial" w:cs="Arial"/>
                <w:sz w:val="20"/>
                <w:szCs w:val="20"/>
                <w:lang w:eastAsia="ru-RU"/>
              </w:rPr>
              <w:t xml:space="preserve"> к сведению.</w:t>
            </w:r>
          </w:p>
          <w:p w14:paraId="11C912A0"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Теперь приложение А используется для указания размеров графического изображения системы координат</w:t>
            </w:r>
          </w:p>
        </w:tc>
      </w:tr>
      <w:tr w:rsidR="00AB0E2C" w:rsidRPr="00E207EE" w14:paraId="662ACA87" w14:textId="77777777" w:rsidTr="005456CD">
        <w:tc>
          <w:tcPr>
            <w:tcW w:w="510" w:type="dxa"/>
          </w:tcPr>
          <w:p w14:paraId="3F456C8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560D8D8"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4.4 - 4.7</w:t>
            </w:r>
          </w:p>
        </w:tc>
        <w:tc>
          <w:tcPr>
            <w:tcW w:w="2411" w:type="dxa"/>
          </w:tcPr>
          <w:p w14:paraId="4F6BCEF4" w14:textId="77777777" w:rsidR="00AB0E2C" w:rsidRPr="001C5208" w:rsidRDefault="00AB0E2C" w:rsidP="005456C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w:t>
            </w:r>
            <w:proofErr w:type="spellStart"/>
            <w:r w:rsidRPr="006E79BF">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6235" w:type="dxa"/>
          </w:tcPr>
          <w:p w14:paraId="75EF4379"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6FC7B2E" w14:textId="77777777" w:rsidR="00AB0E2C" w:rsidRPr="00C01EA5" w:rsidRDefault="00AB0E2C" w:rsidP="005456CD">
            <w:pPr>
              <w:ind w:left="0" w:firstLine="0"/>
              <w:rPr>
                <w:rFonts w:asciiTheme="minorBidi" w:hAnsiTheme="minorBidi" w:cstheme="minorBidi"/>
                <w:sz w:val="20"/>
                <w:szCs w:val="20"/>
              </w:rPr>
            </w:pPr>
            <w:r w:rsidRPr="006E79BF">
              <w:rPr>
                <w:rFonts w:asciiTheme="minorBidi" w:hAnsiTheme="minorBidi" w:cstheme="minorBidi"/>
                <w:sz w:val="20"/>
                <w:szCs w:val="20"/>
              </w:rPr>
              <w:t>Ссылки на приложения не соответствуют ГОСТ 1.5 (3.12.8)</w:t>
            </w:r>
          </w:p>
        </w:tc>
        <w:tc>
          <w:tcPr>
            <w:tcW w:w="4395" w:type="dxa"/>
          </w:tcPr>
          <w:p w14:paraId="0E2A767D"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B8CDDED" w14:textId="0E104971" w:rsidR="00AB0E2C" w:rsidRPr="00E207EE"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Теперь приложение А используется для указания размеров графического изображения системы координат</w:t>
            </w:r>
          </w:p>
        </w:tc>
      </w:tr>
      <w:tr w:rsidR="00AB0E2C" w:rsidRPr="00E207EE" w14:paraId="6F8AD740" w14:textId="77777777" w:rsidTr="005456CD">
        <w:tc>
          <w:tcPr>
            <w:tcW w:w="510" w:type="dxa"/>
          </w:tcPr>
          <w:p w14:paraId="12A8799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44D091E"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4.5, 4.6, 4.7</w:t>
            </w:r>
          </w:p>
        </w:tc>
        <w:tc>
          <w:tcPr>
            <w:tcW w:w="2411" w:type="dxa"/>
          </w:tcPr>
          <w:p w14:paraId="7A63A261" w14:textId="77777777" w:rsidR="00AB0E2C" w:rsidRPr="00E207EE" w:rsidRDefault="00AB0E2C" w:rsidP="005456CD">
            <w:pPr>
              <w:widowControl w:val="0"/>
              <w:ind w:left="0" w:firstLine="0"/>
              <w:jc w:val="center"/>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5B59655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F90947E" w14:textId="77777777" w:rsidR="00AB0E2C" w:rsidRPr="003D5BF1" w:rsidRDefault="00AB0E2C" w:rsidP="005456CD">
            <w:pPr>
              <w:widowControl w:val="0"/>
              <w:ind w:left="0" w:firstLine="0"/>
              <w:rPr>
                <w:rFonts w:ascii="Arial" w:hAnsi="Arial" w:cs="Arial"/>
                <w:sz w:val="20"/>
                <w:szCs w:val="20"/>
              </w:rPr>
            </w:pPr>
            <w:r w:rsidRPr="003D5BF1">
              <w:rPr>
                <w:rFonts w:ascii="Arial" w:hAnsi="Arial" w:cs="Arial"/>
                <w:sz w:val="20"/>
                <w:szCs w:val="20"/>
              </w:rPr>
              <w:t>Нарушен порядок ссылок на рисунки в проекте стандарта (сначала идут рисунки приложений, затем рисунок из самого проекта стандарта)</w:t>
            </w:r>
          </w:p>
          <w:p w14:paraId="389D64DD"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93349E1" w14:textId="77777777" w:rsidR="00AB0E2C" w:rsidRPr="003D5BF1" w:rsidRDefault="00AB0E2C" w:rsidP="005456CD">
            <w:pPr>
              <w:widowControl w:val="0"/>
              <w:ind w:left="0" w:firstLine="0"/>
              <w:rPr>
                <w:rFonts w:ascii="Arial" w:hAnsi="Arial" w:cs="Arial"/>
                <w:sz w:val="20"/>
                <w:szCs w:val="20"/>
              </w:rPr>
            </w:pPr>
            <w:r w:rsidRPr="003D5BF1">
              <w:rPr>
                <w:rFonts w:ascii="Arial" w:hAnsi="Arial" w:cs="Arial"/>
                <w:sz w:val="20"/>
                <w:szCs w:val="20"/>
              </w:rPr>
              <w:t xml:space="preserve">Расположить ссылки на рисунки в соответствии с ГОСТ (Графический материал располагают непосредственно после </w:t>
            </w:r>
            <w:r w:rsidRPr="003D5BF1">
              <w:rPr>
                <w:rFonts w:ascii="Arial" w:hAnsi="Arial" w:cs="Arial"/>
                <w:sz w:val="20"/>
                <w:szCs w:val="20"/>
              </w:rPr>
              <w:lastRenderedPageBreak/>
              <w:t>текста, в котором о нем упоминается впервые, или на следующей странице, а при необходимости в отдельном приложении)</w:t>
            </w:r>
          </w:p>
          <w:p w14:paraId="0FA5FD2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DEE8947" w14:textId="77777777" w:rsidR="00AB0E2C" w:rsidRPr="00E207EE" w:rsidRDefault="00AB0E2C" w:rsidP="005456CD">
            <w:pPr>
              <w:widowControl w:val="0"/>
              <w:ind w:left="0" w:firstLine="0"/>
              <w:rPr>
                <w:rFonts w:ascii="Arial" w:hAnsi="Arial" w:cs="Arial"/>
                <w:sz w:val="20"/>
                <w:szCs w:val="20"/>
              </w:rPr>
            </w:pPr>
            <w:r w:rsidRPr="003D5BF1">
              <w:rPr>
                <w:rFonts w:ascii="Arial" w:hAnsi="Arial" w:cs="Arial"/>
                <w:sz w:val="20"/>
                <w:szCs w:val="20"/>
              </w:rPr>
              <w:t>ГОСТ 1.5-2001, п. 4.6.1</w:t>
            </w:r>
          </w:p>
        </w:tc>
        <w:tc>
          <w:tcPr>
            <w:tcW w:w="4395" w:type="dxa"/>
          </w:tcPr>
          <w:p w14:paraId="73155224" w14:textId="3A143EFE"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286760">
              <w:rPr>
                <w:rFonts w:ascii="Arial" w:eastAsia="Times New Roman" w:hAnsi="Arial" w:cs="Arial"/>
                <w:sz w:val="20"/>
                <w:szCs w:val="20"/>
                <w:lang w:eastAsia="ru-RU"/>
              </w:rPr>
              <w:t xml:space="preserve"> к сведению.</w:t>
            </w:r>
          </w:p>
          <w:p w14:paraId="56F1717C" w14:textId="6B70CABE" w:rsidR="00286760" w:rsidRDefault="00286760"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p>
          <w:p w14:paraId="13FD17E8" w14:textId="77777777"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258E5C9D" w14:textId="77777777" w:rsidTr="005456CD">
        <w:tc>
          <w:tcPr>
            <w:tcW w:w="510" w:type="dxa"/>
          </w:tcPr>
          <w:p w14:paraId="3C70A66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8AC12C9"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0C59754D" w14:textId="77777777" w:rsidR="00AB0E2C" w:rsidRPr="00350B05" w:rsidRDefault="00AB0E2C" w:rsidP="005456CD">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235" w:type="dxa"/>
          </w:tcPr>
          <w:p w14:paraId="5EF5BB0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413D967" w14:textId="77777777" w:rsidR="00AB0E2C" w:rsidRPr="001545B8" w:rsidRDefault="00AB0E2C" w:rsidP="005456CD">
            <w:pPr>
              <w:widowControl w:val="0"/>
              <w:ind w:left="0" w:firstLine="0"/>
              <w:rPr>
                <w:rFonts w:ascii="Arial" w:hAnsi="Arial" w:cs="Arial"/>
                <w:sz w:val="20"/>
                <w:szCs w:val="20"/>
              </w:rPr>
            </w:pPr>
            <w:r w:rsidRPr="001545B8">
              <w:rPr>
                <w:rFonts w:ascii="Arial" w:hAnsi="Arial" w:cs="Arial"/>
                <w:sz w:val="20"/>
                <w:szCs w:val="20"/>
              </w:rPr>
              <w:t>Почему ссылка на рисунки по тексту начинается с номера «6»?</w:t>
            </w:r>
          </w:p>
        </w:tc>
        <w:tc>
          <w:tcPr>
            <w:tcW w:w="4395" w:type="dxa"/>
          </w:tcPr>
          <w:p w14:paraId="3495F74B"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83CB90E"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p>
          <w:p w14:paraId="72D66284" w14:textId="65BD91F9"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2D9A77C2" w14:textId="77777777" w:rsidTr="005456CD">
        <w:tc>
          <w:tcPr>
            <w:tcW w:w="510" w:type="dxa"/>
          </w:tcPr>
          <w:p w14:paraId="6183B3D9"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4976A3F"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0FD3A145" w14:textId="77777777" w:rsidR="00AB0E2C"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44DE984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A83B454" w14:textId="77777777" w:rsidR="00AB0E2C" w:rsidRPr="005B1140" w:rsidRDefault="00AB0E2C" w:rsidP="005456CD">
            <w:pPr>
              <w:pStyle w:val="FORMATTEXT0"/>
              <w:jc w:val="both"/>
              <w:rPr>
                <w:rFonts w:asciiTheme="minorBidi" w:hAnsiTheme="minorBidi" w:cstheme="minorBidi"/>
              </w:rPr>
            </w:pPr>
            <w:r w:rsidRPr="005B1140">
              <w:rPr>
                <w:rFonts w:asciiTheme="minorBidi" w:hAnsiTheme="minorBidi" w:cstheme="minorBidi"/>
              </w:rPr>
              <w:t>Необходимо откорректировать пункт и, при возможности, для удобства использования рисунок 6 необходимо расположить рядом с п. 4.6</w:t>
            </w:r>
          </w:p>
          <w:p w14:paraId="19A9D5A2"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3755689" w14:textId="77777777" w:rsidR="00AB0E2C" w:rsidRPr="005B1140" w:rsidRDefault="00AB0E2C" w:rsidP="005456CD">
            <w:pPr>
              <w:pStyle w:val="FORMATTEXT0"/>
              <w:jc w:val="both"/>
              <w:rPr>
                <w:rFonts w:asciiTheme="minorBidi" w:hAnsiTheme="minorBidi" w:cstheme="minorBidi"/>
              </w:rPr>
            </w:pPr>
            <w:r w:rsidRPr="005B1140">
              <w:rPr>
                <w:rFonts w:asciiTheme="minorBidi" w:hAnsiTheme="minorBidi" w:cstheme="minorBidi"/>
              </w:rPr>
              <w:t>«4.6 ...элементы штрихуют (рисунок 6)»</w:t>
            </w:r>
          </w:p>
          <w:p w14:paraId="67857F76"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777CCD4" w14:textId="77777777" w:rsidR="00AB0E2C" w:rsidRPr="00B13B78"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Единообразие оформления и удобство использования</w:t>
            </w:r>
          </w:p>
        </w:tc>
        <w:tc>
          <w:tcPr>
            <w:tcW w:w="4395" w:type="dxa"/>
          </w:tcPr>
          <w:p w14:paraId="76395551"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08AFEF0"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p>
          <w:p w14:paraId="172CD2AA" w14:textId="18AE6A86"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7233957C" w14:textId="77777777" w:rsidTr="005456CD">
        <w:tc>
          <w:tcPr>
            <w:tcW w:w="510" w:type="dxa"/>
          </w:tcPr>
          <w:p w14:paraId="19F1299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3D45C38"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14E2A132" w14:textId="77777777" w:rsidR="00AB0E2C" w:rsidRDefault="00AB0E2C" w:rsidP="005456CD">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554EAE44"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803BE6" w14:textId="77777777" w:rsidR="00AB0E2C" w:rsidRPr="00B8408F" w:rsidRDefault="00AB0E2C" w:rsidP="005456CD">
            <w:pPr>
              <w:widowControl w:val="0"/>
              <w:ind w:left="0" w:firstLine="0"/>
              <w:rPr>
                <w:rFonts w:ascii="Arial" w:hAnsi="Arial" w:cs="Arial"/>
                <w:sz w:val="20"/>
                <w:szCs w:val="20"/>
              </w:rPr>
            </w:pPr>
            <w:r w:rsidRPr="00B8408F">
              <w:rPr>
                <w:rFonts w:ascii="Arial" w:hAnsi="Arial" w:cs="Arial"/>
                <w:sz w:val="20"/>
                <w:szCs w:val="20"/>
              </w:rPr>
              <w:t>Наименование и размещение графического материала (рисунок 6) осуществлено с нарушением требований второго абзаца п. 4.6.1 ГОСТ 1.5-2001, в соответствии с которым графический материал должен располагаться непосредственно после текста, в котором о нем упоминается впервые, или на следующей странице</w:t>
            </w:r>
          </w:p>
          <w:p w14:paraId="4086AE30"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9D533CB" w14:textId="77777777" w:rsidR="00AB0E2C" w:rsidRPr="00B8408F" w:rsidRDefault="00AB0E2C" w:rsidP="005456CD">
            <w:pPr>
              <w:widowControl w:val="0"/>
              <w:ind w:left="0" w:firstLine="0"/>
              <w:rPr>
                <w:rFonts w:ascii="Arial" w:hAnsi="Arial" w:cs="Arial"/>
                <w:sz w:val="20"/>
                <w:szCs w:val="20"/>
              </w:rPr>
            </w:pPr>
            <w:r w:rsidRPr="00B8408F">
              <w:rPr>
                <w:rFonts w:ascii="Arial" w:hAnsi="Arial" w:cs="Arial"/>
                <w:sz w:val="20"/>
                <w:szCs w:val="20"/>
              </w:rPr>
              <w:t>Привести нумерацию и расположение графического материала (рисунок 6) в соответствии с требованиями ГОСТ 1.5-2001</w:t>
            </w:r>
          </w:p>
        </w:tc>
        <w:tc>
          <w:tcPr>
            <w:tcW w:w="4395" w:type="dxa"/>
          </w:tcPr>
          <w:p w14:paraId="5DF50925"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C6CC482"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p>
          <w:p w14:paraId="0CECC44E" w14:textId="62CC9821"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38DA9F2A" w14:textId="77777777" w:rsidTr="005456CD">
        <w:tc>
          <w:tcPr>
            <w:tcW w:w="510" w:type="dxa"/>
          </w:tcPr>
          <w:p w14:paraId="3FFABC3E"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1147CA7"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 xml:space="preserve">4.6, </w:t>
            </w:r>
            <w:r w:rsidRPr="008E669E">
              <w:rPr>
                <w:rFonts w:asciiTheme="minorBidi" w:hAnsiTheme="minorBidi" w:cstheme="minorBidi"/>
                <w:color w:val="000000"/>
                <w:sz w:val="20"/>
                <w:szCs w:val="20"/>
              </w:rPr>
              <w:t>5.1.3, 5.2.3, 6.1.3, 6.2.3, 6.3.2</w:t>
            </w:r>
          </w:p>
        </w:tc>
        <w:tc>
          <w:tcPr>
            <w:tcW w:w="2411" w:type="dxa"/>
          </w:tcPr>
          <w:p w14:paraId="59FEDC3F" w14:textId="77777777" w:rsidR="00AB0E2C" w:rsidRDefault="00AB0E2C" w:rsidP="005456CD">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Pr>
          <w:p w14:paraId="215444F7"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8E676AC"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Изменить записи ссылки на рисунок</w:t>
            </w:r>
          </w:p>
          <w:p w14:paraId="7C636E23"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D8523C3" w14:textId="77777777" w:rsidR="00AB0E2C" w:rsidRPr="0033026E" w:rsidRDefault="00AB0E2C" w:rsidP="005456CD">
            <w:pPr>
              <w:widowControl w:val="0"/>
              <w:ind w:left="0" w:firstLine="0"/>
              <w:rPr>
                <w:rFonts w:ascii="Arial" w:hAnsi="Arial" w:cs="Arial"/>
                <w:sz w:val="20"/>
                <w:szCs w:val="20"/>
              </w:rPr>
            </w:pPr>
            <w:r w:rsidRPr="0033026E">
              <w:rPr>
                <w:rFonts w:ascii="Arial" w:hAnsi="Arial" w:cs="Arial"/>
                <w:sz w:val="20"/>
                <w:szCs w:val="20"/>
              </w:rPr>
              <w:t>…(рисунок ….)</w:t>
            </w:r>
          </w:p>
        </w:tc>
        <w:tc>
          <w:tcPr>
            <w:tcW w:w="4395" w:type="dxa"/>
          </w:tcPr>
          <w:p w14:paraId="5998D007"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6718943"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p>
          <w:p w14:paraId="47B9AACF" w14:textId="35CECCEF" w:rsidR="00AB0E2C" w:rsidRPr="00E207EE" w:rsidRDefault="00AB0E2C" w:rsidP="005456CD">
            <w:pPr>
              <w:widowControl w:val="0"/>
              <w:ind w:left="0" w:firstLine="0"/>
              <w:jc w:val="both"/>
              <w:rPr>
                <w:rFonts w:ascii="Arial" w:eastAsia="Times New Roman" w:hAnsi="Arial" w:cs="Arial"/>
                <w:sz w:val="20"/>
                <w:szCs w:val="20"/>
                <w:lang w:eastAsia="ru-RU"/>
              </w:rPr>
            </w:pPr>
          </w:p>
        </w:tc>
      </w:tr>
      <w:tr w:rsidR="00AB0E2C" w:rsidRPr="00E207EE" w14:paraId="5C0295CA" w14:textId="77777777" w:rsidTr="005456CD">
        <w:tc>
          <w:tcPr>
            <w:tcW w:w="510" w:type="dxa"/>
          </w:tcPr>
          <w:p w14:paraId="3618F18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5F70875"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210C5BBA" w14:textId="77777777" w:rsidR="00AB0E2C" w:rsidRPr="001C5208" w:rsidRDefault="00AB0E2C" w:rsidP="005456C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 xml:space="preserve">210/31/1876 от </w:t>
            </w:r>
            <w:r w:rsidRPr="00107C40">
              <w:rPr>
                <w:rFonts w:ascii="Arial" w:hAnsi="Arial" w:cs="Arial"/>
                <w:sz w:val="20"/>
                <w:szCs w:val="20"/>
              </w:rPr>
              <w:lastRenderedPageBreak/>
              <w:t>15.03.2024 г.</w:t>
            </w:r>
          </w:p>
        </w:tc>
        <w:tc>
          <w:tcPr>
            <w:tcW w:w="6235" w:type="dxa"/>
          </w:tcPr>
          <w:p w14:paraId="7227C5B6"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7AD8BA78" w14:textId="77777777" w:rsidR="00AB0E2C" w:rsidRPr="001F7F19" w:rsidRDefault="00AB0E2C" w:rsidP="005456CD">
            <w:pPr>
              <w:pStyle w:val="ad"/>
              <w:widowControl w:val="0"/>
              <w:tabs>
                <w:tab w:val="left" w:pos="360"/>
              </w:tabs>
              <w:ind w:left="0" w:firstLine="0"/>
              <w:contextualSpacing w:val="0"/>
              <w:rPr>
                <w:rFonts w:asciiTheme="minorBidi" w:eastAsia="Times New Roman" w:hAnsiTheme="minorBidi" w:cstheme="minorBidi"/>
                <w:sz w:val="20"/>
                <w:szCs w:val="20"/>
              </w:rPr>
            </w:pPr>
            <w:r w:rsidRPr="001F7F19">
              <w:rPr>
                <w:rFonts w:asciiTheme="minorBidi" w:hAnsiTheme="minorBidi" w:cstheme="minorBidi"/>
                <w:sz w:val="20"/>
                <w:szCs w:val="20"/>
              </w:rPr>
              <w:t>В пункте 4.7 и далее по тексту необходимо исключить ссылку на</w:t>
            </w:r>
          </w:p>
          <w:p w14:paraId="67768866" w14:textId="77777777" w:rsidR="00AB0E2C" w:rsidRPr="00E353F3" w:rsidRDefault="00AB0E2C" w:rsidP="005456CD">
            <w:pPr>
              <w:widowControl w:val="0"/>
              <w:ind w:left="0" w:firstLine="0"/>
              <w:rPr>
                <w:rFonts w:ascii="Arial" w:hAnsi="Arial" w:cs="Arial"/>
                <w:sz w:val="20"/>
                <w:szCs w:val="20"/>
              </w:rPr>
            </w:pPr>
            <w:r>
              <w:rPr>
                <w:rFonts w:asciiTheme="minorBidi" w:hAnsiTheme="minorBidi" w:cstheme="minorBidi"/>
                <w:sz w:val="20"/>
                <w:szCs w:val="20"/>
              </w:rPr>
              <w:lastRenderedPageBreak/>
              <w:t>«рисунок</w:t>
            </w:r>
            <w:r w:rsidRPr="001F7F19">
              <w:rPr>
                <w:rFonts w:asciiTheme="minorBidi" w:hAnsiTheme="minorBidi" w:cstheme="minorBidi"/>
                <w:sz w:val="20"/>
                <w:szCs w:val="20"/>
              </w:rPr>
              <w:t>&gt; из интернета.</w:t>
            </w:r>
          </w:p>
        </w:tc>
        <w:tc>
          <w:tcPr>
            <w:tcW w:w="4395" w:type="dxa"/>
          </w:tcPr>
          <w:p w14:paraId="495BA62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B0E2C" w:rsidRPr="00E207EE" w14:paraId="65AD456E" w14:textId="77777777" w:rsidTr="005456CD">
        <w:tc>
          <w:tcPr>
            <w:tcW w:w="510" w:type="dxa"/>
          </w:tcPr>
          <w:p w14:paraId="6A393BE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0BAE3E2"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0CC510F9" w14:textId="77777777" w:rsidR="00AB0E2C" w:rsidRPr="001C5208" w:rsidRDefault="00AB0E2C" w:rsidP="005456CD">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7F28D8F3"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D17E0D4" w14:textId="77777777" w:rsidR="00AB0E2C" w:rsidRPr="00E353F3" w:rsidRDefault="00AB0E2C" w:rsidP="005456CD">
            <w:pPr>
              <w:widowControl w:val="0"/>
              <w:ind w:left="0" w:firstLine="0"/>
              <w:rPr>
                <w:rFonts w:ascii="Arial" w:hAnsi="Arial" w:cs="Arial"/>
                <w:sz w:val="20"/>
                <w:szCs w:val="20"/>
              </w:rPr>
            </w:pPr>
            <w:r w:rsidRPr="001F7F19">
              <w:rPr>
                <w:rFonts w:asciiTheme="minorBidi" w:hAnsiTheme="minorBidi" w:cstheme="minorBidi"/>
                <w:sz w:val="20"/>
                <w:szCs w:val="20"/>
              </w:rPr>
              <w:t xml:space="preserve">Пункт 4.8 необходимо оставить в действующей редакции, </w:t>
            </w:r>
            <w:r>
              <w:rPr>
                <w:rFonts w:asciiTheme="minorBidi" w:hAnsiTheme="minorBidi" w:cstheme="minorBidi"/>
                <w:sz w:val="20"/>
                <w:szCs w:val="20"/>
              </w:rPr>
              <w:t xml:space="preserve">так как </w:t>
            </w:r>
            <w:r w:rsidRPr="001F7F19">
              <w:rPr>
                <w:rFonts w:asciiTheme="minorBidi" w:hAnsiTheme="minorBidi" w:cstheme="minorBidi"/>
                <w:sz w:val="20"/>
                <w:szCs w:val="20"/>
              </w:rPr>
              <w:t xml:space="preserve"> не ясно, что понимается под технически </w:t>
            </w:r>
            <w:r w:rsidRPr="001F7F19">
              <w:rPr>
                <w:rFonts w:asciiTheme="minorBidi" w:hAnsiTheme="minorBidi" w:cstheme="minorBidi"/>
                <w:b/>
                <w:sz w:val="20"/>
                <w:szCs w:val="20"/>
              </w:rPr>
              <w:t xml:space="preserve">и </w:t>
            </w:r>
            <w:r w:rsidRPr="001F7F19">
              <w:rPr>
                <w:rFonts w:asciiTheme="minorBidi" w:hAnsiTheme="minorBidi" w:cstheme="minorBidi"/>
                <w:sz w:val="20"/>
                <w:szCs w:val="20"/>
              </w:rPr>
              <w:t>теоретически обоснованных случаях</w:t>
            </w:r>
            <w:r>
              <w:rPr>
                <w:rFonts w:asciiTheme="minorBidi" w:hAnsiTheme="minorBidi" w:cstheme="minorBidi"/>
                <w:sz w:val="20"/>
                <w:szCs w:val="20"/>
              </w:rPr>
              <w:t>.</w:t>
            </w:r>
          </w:p>
        </w:tc>
        <w:tc>
          <w:tcPr>
            <w:tcW w:w="4395" w:type="dxa"/>
          </w:tcPr>
          <w:p w14:paraId="78191D46" w14:textId="6C572043" w:rsidR="00AB0E2C" w:rsidRDefault="00AB0E2C" w:rsidP="005456CD">
            <w:pPr>
              <w:pStyle w:val="TableParagraph"/>
              <w:rPr>
                <w:rFonts w:asciiTheme="minorBidi" w:hAnsiTheme="minorBidi" w:cstheme="minorBidi"/>
                <w:sz w:val="20"/>
                <w:szCs w:val="20"/>
                <w:lang w:val="ru-RU"/>
              </w:rPr>
            </w:pPr>
            <w:r>
              <w:rPr>
                <w:rFonts w:asciiTheme="minorBidi" w:hAnsiTheme="minorBidi" w:cstheme="minorBidi"/>
                <w:sz w:val="20"/>
                <w:szCs w:val="20"/>
                <w:lang w:val="ru-RU"/>
              </w:rPr>
              <w:t>Принято</w:t>
            </w:r>
            <w:r w:rsidR="00286760">
              <w:rPr>
                <w:rFonts w:asciiTheme="minorBidi" w:hAnsiTheme="minorBidi" w:cstheme="minorBidi"/>
                <w:sz w:val="20"/>
                <w:szCs w:val="20"/>
                <w:lang w:val="ru-RU"/>
              </w:rPr>
              <w:t xml:space="preserve"> к сведению</w:t>
            </w:r>
            <w:r>
              <w:rPr>
                <w:rFonts w:asciiTheme="minorBidi" w:hAnsiTheme="minorBidi" w:cstheme="minorBidi"/>
                <w:sz w:val="20"/>
                <w:szCs w:val="20"/>
                <w:lang w:val="ru-RU"/>
              </w:rPr>
              <w:t>.</w:t>
            </w:r>
          </w:p>
          <w:p w14:paraId="7684F4B9" w14:textId="0488D2C8" w:rsidR="00AB0E2C" w:rsidRPr="00E353F3" w:rsidRDefault="00AB0E2C" w:rsidP="005456CD">
            <w:pPr>
              <w:pStyle w:val="TableParagraph"/>
              <w:rPr>
                <w:rFonts w:asciiTheme="minorBidi" w:hAnsiTheme="minorBidi" w:cstheme="minorBidi"/>
                <w:sz w:val="20"/>
                <w:szCs w:val="20"/>
                <w:lang w:val="ru-RU"/>
              </w:rPr>
            </w:pPr>
            <w:r>
              <w:rPr>
                <w:rFonts w:asciiTheme="minorBidi" w:hAnsiTheme="minorBidi" w:cstheme="minorBidi"/>
                <w:sz w:val="20"/>
                <w:szCs w:val="20"/>
                <w:lang w:val="ru-RU"/>
              </w:rPr>
              <w:t>Пункт исключен</w:t>
            </w:r>
            <w:r w:rsidR="00286760">
              <w:rPr>
                <w:rFonts w:asciiTheme="minorBidi" w:hAnsiTheme="minorBidi" w:cstheme="minorBidi"/>
                <w:sz w:val="20"/>
                <w:szCs w:val="20"/>
                <w:lang w:val="ru-RU"/>
              </w:rPr>
              <w:t>, стандартом определены используемые виды аксонометрических проекций</w:t>
            </w:r>
          </w:p>
        </w:tc>
      </w:tr>
      <w:tr w:rsidR="00AB0E2C" w:rsidRPr="00E207EE" w14:paraId="317A9BAA" w14:textId="77777777" w:rsidTr="005456CD">
        <w:tc>
          <w:tcPr>
            <w:tcW w:w="510" w:type="dxa"/>
          </w:tcPr>
          <w:p w14:paraId="434D804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F3EEC2D"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7BF73FA7" w14:textId="77777777" w:rsidR="00AB0E2C" w:rsidRPr="001C5208" w:rsidRDefault="00AB0E2C" w:rsidP="005456CD">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235" w:type="dxa"/>
          </w:tcPr>
          <w:p w14:paraId="5751EA8B"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C9FC084" w14:textId="77777777" w:rsidR="00AB0E2C" w:rsidRPr="00D423FA" w:rsidRDefault="00AB0E2C" w:rsidP="005456CD">
            <w:pPr>
              <w:widowControl w:val="0"/>
              <w:ind w:left="0" w:firstLine="0"/>
              <w:rPr>
                <w:rFonts w:ascii="Arial" w:hAnsi="Arial" w:cs="Arial"/>
                <w:sz w:val="20"/>
                <w:szCs w:val="20"/>
              </w:rPr>
            </w:pPr>
            <w:r w:rsidRPr="00D423FA">
              <w:rPr>
                <w:rFonts w:ascii="Arial" w:hAnsi="Arial" w:cs="Arial"/>
                <w:sz w:val="20"/>
                <w:szCs w:val="20"/>
              </w:rPr>
              <w:t xml:space="preserve">Не указан пример иных аксонометрических проекций, кроме указанных в пункте 4.2 </w:t>
            </w:r>
          </w:p>
          <w:p w14:paraId="17A988FC"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DF8D6EE" w14:textId="77777777" w:rsidR="00AB0E2C" w:rsidRPr="00D423FA" w:rsidRDefault="00AB0E2C" w:rsidP="005456CD">
            <w:pPr>
              <w:widowControl w:val="0"/>
              <w:ind w:left="0" w:firstLine="0"/>
              <w:rPr>
                <w:rFonts w:ascii="Arial" w:hAnsi="Arial" w:cs="Arial"/>
                <w:sz w:val="20"/>
                <w:szCs w:val="20"/>
              </w:rPr>
            </w:pPr>
            <w:r w:rsidRPr="00D423FA">
              <w:rPr>
                <w:rFonts w:ascii="Arial" w:hAnsi="Arial" w:cs="Arial"/>
                <w:sz w:val="20"/>
                <w:szCs w:val="20"/>
              </w:rPr>
              <w:t>Изложить в новой редакции: «В технически и теоретически обоснованных случаях допускается применять другие аксонометрические проекции, например, триметрические проекции».</w:t>
            </w:r>
          </w:p>
          <w:p w14:paraId="2E5A48D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8A86A64" w14:textId="77777777" w:rsidR="00AB0E2C" w:rsidRPr="00D423FA" w:rsidRDefault="00AB0E2C" w:rsidP="005456CD">
            <w:pPr>
              <w:widowControl w:val="0"/>
              <w:ind w:left="0" w:firstLine="0"/>
              <w:rPr>
                <w:rFonts w:ascii="Arial" w:hAnsi="Arial" w:cs="Arial"/>
                <w:sz w:val="20"/>
                <w:szCs w:val="20"/>
              </w:rPr>
            </w:pPr>
            <w:r w:rsidRPr="00D423FA">
              <w:rPr>
                <w:rFonts w:ascii="Arial" w:hAnsi="Arial" w:cs="Arial"/>
                <w:sz w:val="20"/>
                <w:szCs w:val="20"/>
              </w:rPr>
              <w:t>При наличии ссылки на другие виды аксонометрических проекций не приведен пример.</w:t>
            </w:r>
          </w:p>
        </w:tc>
        <w:tc>
          <w:tcPr>
            <w:tcW w:w="4395" w:type="dxa"/>
          </w:tcPr>
          <w:p w14:paraId="7518460F" w14:textId="77777777" w:rsidR="00286760" w:rsidRDefault="00286760" w:rsidP="00286760">
            <w:pPr>
              <w:pStyle w:val="TableParagraph"/>
              <w:rPr>
                <w:rFonts w:asciiTheme="minorBidi" w:hAnsiTheme="minorBidi" w:cstheme="minorBidi"/>
                <w:sz w:val="20"/>
                <w:szCs w:val="20"/>
                <w:lang w:val="ru-RU"/>
              </w:rPr>
            </w:pPr>
            <w:r>
              <w:rPr>
                <w:rFonts w:asciiTheme="minorBidi" w:hAnsiTheme="minorBidi" w:cstheme="minorBidi"/>
                <w:sz w:val="20"/>
                <w:szCs w:val="20"/>
                <w:lang w:val="ru-RU"/>
              </w:rPr>
              <w:t>Принято к сведению.</w:t>
            </w:r>
          </w:p>
          <w:p w14:paraId="2222F0BF" w14:textId="3F44A629" w:rsidR="00AB0E2C" w:rsidRPr="00E207EE" w:rsidRDefault="00286760" w:rsidP="00286760">
            <w:pPr>
              <w:widowControl w:val="0"/>
              <w:ind w:left="0" w:firstLine="0"/>
              <w:jc w:val="both"/>
              <w:rPr>
                <w:rFonts w:ascii="Arial" w:eastAsia="Times New Roman" w:hAnsi="Arial" w:cs="Arial"/>
                <w:sz w:val="20"/>
                <w:szCs w:val="20"/>
                <w:lang w:eastAsia="ru-RU"/>
              </w:rPr>
            </w:pPr>
            <w:r>
              <w:rPr>
                <w:rFonts w:asciiTheme="minorBidi" w:hAnsiTheme="minorBidi" w:cstheme="minorBidi"/>
                <w:sz w:val="20"/>
                <w:szCs w:val="20"/>
              </w:rPr>
              <w:t>Пункт исключен, стандартом определены используемые виды аксонометрических проекций</w:t>
            </w:r>
          </w:p>
        </w:tc>
      </w:tr>
      <w:tr w:rsidR="00AB0E2C" w:rsidRPr="00E207EE" w14:paraId="330C48E7" w14:textId="77777777" w:rsidTr="005456CD">
        <w:tc>
          <w:tcPr>
            <w:tcW w:w="510" w:type="dxa"/>
          </w:tcPr>
          <w:p w14:paraId="47B29F2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A905F34"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7FA12507" w14:textId="77777777" w:rsidR="00AB0E2C" w:rsidRDefault="00AB0E2C" w:rsidP="005456CD">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235" w:type="dxa"/>
          </w:tcPr>
          <w:p w14:paraId="6416874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F4FE9C9" w14:textId="77777777" w:rsidR="00AB0E2C" w:rsidRPr="001F12D8" w:rsidRDefault="00AB0E2C" w:rsidP="005456CD">
            <w:pPr>
              <w:widowControl w:val="0"/>
              <w:ind w:left="0" w:firstLine="0"/>
              <w:rPr>
                <w:rFonts w:ascii="Arial" w:hAnsi="Arial" w:cs="Arial"/>
                <w:sz w:val="20"/>
                <w:szCs w:val="20"/>
              </w:rPr>
            </w:pPr>
            <w:r w:rsidRPr="001F12D8">
              <w:rPr>
                <w:rFonts w:ascii="Arial" w:hAnsi="Arial" w:cs="Arial"/>
                <w:sz w:val="20"/>
                <w:szCs w:val="20"/>
              </w:rPr>
              <w:t>Слово «теоретических» перенесено в другое место. При этом фраза  приобретает другой смысл</w:t>
            </w:r>
          </w:p>
        </w:tc>
        <w:tc>
          <w:tcPr>
            <w:tcW w:w="4395" w:type="dxa"/>
          </w:tcPr>
          <w:p w14:paraId="35B86AA5" w14:textId="77777777" w:rsidR="00286760" w:rsidRDefault="00286760" w:rsidP="00286760">
            <w:pPr>
              <w:pStyle w:val="TableParagraph"/>
              <w:rPr>
                <w:rFonts w:asciiTheme="minorBidi" w:hAnsiTheme="minorBidi" w:cstheme="minorBidi"/>
                <w:sz w:val="20"/>
                <w:szCs w:val="20"/>
                <w:lang w:val="ru-RU"/>
              </w:rPr>
            </w:pPr>
            <w:r>
              <w:rPr>
                <w:rFonts w:asciiTheme="minorBidi" w:hAnsiTheme="minorBidi" w:cstheme="minorBidi"/>
                <w:sz w:val="20"/>
                <w:szCs w:val="20"/>
                <w:lang w:val="ru-RU"/>
              </w:rPr>
              <w:t>Принято к сведению.</w:t>
            </w:r>
          </w:p>
          <w:p w14:paraId="74B085DC" w14:textId="7EE01879" w:rsidR="00AB0E2C" w:rsidRPr="00E207EE" w:rsidRDefault="00286760" w:rsidP="00286760">
            <w:pPr>
              <w:widowControl w:val="0"/>
              <w:ind w:left="0" w:firstLine="0"/>
              <w:jc w:val="both"/>
              <w:rPr>
                <w:rFonts w:ascii="Arial" w:eastAsia="Times New Roman" w:hAnsi="Arial" w:cs="Arial"/>
                <w:sz w:val="20"/>
                <w:szCs w:val="20"/>
                <w:lang w:eastAsia="ru-RU"/>
              </w:rPr>
            </w:pPr>
            <w:r>
              <w:rPr>
                <w:rFonts w:asciiTheme="minorBidi" w:hAnsiTheme="minorBidi" w:cstheme="minorBidi"/>
                <w:sz w:val="20"/>
                <w:szCs w:val="20"/>
              </w:rPr>
              <w:t>Пункт исключен, стандартом определены используемые виды аксонометрических проекций</w:t>
            </w:r>
          </w:p>
        </w:tc>
      </w:tr>
      <w:tr w:rsidR="00AB0E2C" w:rsidRPr="00E207EE" w14:paraId="3095B500" w14:textId="77777777" w:rsidTr="005456CD">
        <w:tc>
          <w:tcPr>
            <w:tcW w:w="510" w:type="dxa"/>
          </w:tcPr>
          <w:p w14:paraId="795582A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0835953"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2A06B8C5"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235" w:type="dxa"/>
          </w:tcPr>
          <w:p w14:paraId="5EEB1B75"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C8932B0" w14:textId="77777777" w:rsidR="00AB0E2C" w:rsidRPr="001545B8" w:rsidRDefault="00AB0E2C" w:rsidP="005456CD">
            <w:pPr>
              <w:widowControl w:val="0"/>
              <w:ind w:left="0" w:firstLine="0"/>
              <w:rPr>
                <w:rFonts w:ascii="Arial" w:hAnsi="Arial" w:cs="Arial"/>
                <w:sz w:val="20"/>
                <w:szCs w:val="20"/>
              </w:rPr>
            </w:pPr>
            <w:r w:rsidRPr="001545B8">
              <w:rPr>
                <w:rFonts w:ascii="Arial" w:hAnsi="Arial" w:cs="Arial"/>
                <w:sz w:val="20"/>
                <w:szCs w:val="20"/>
              </w:rPr>
              <w:t>В обозначении ГОСТ 2.052 добавить букву «Р»</w:t>
            </w:r>
          </w:p>
        </w:tc>
        <w:tc>
          <w:tcPr>
            <w:tcW w:w="4395" w:type="dxa"/>
          </w:tcPr>
          <w:p w14:paraId="0F72FEA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286760">
              <w:rPr>
                <w:rFonts w:ascii="Arial" w:eastAsia="Times New Roman" w:hAnsi="Arial" w:cs="Arial"/>
                <w:sz w:val="20"/>
                <w:szCs w:val="20"/>
                <w:lang w:eastAsia="ru-RU"/>
              </w:rPr>
              <w:t xml:space="preserve"> к сведению.</w:t>
            </w:r>
          </w:p>
          <w:p w14:paraId="366A8C50" w14:textId="270F31BB" w:rsidR="00286760" w:rsidRPr="00E207EE" w:rsidRDefault="00286760"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Национальный стандарт ГОСТ Р 2.052 был исключен из раздела «Нормативные ссылки»</w:t>
            </w:r>
          </w:p>
        </w:tc>
      </w:tr>
      <w:tr w:rsidR="00AB0E2C" w:rsidRPr="00E207EE" w14:paraId="756D2E91" w14:textId="77777777" w:rsidTr="005456CD">
        <w:tc>
          <w:tcPr>
            <w:tcW w:w="510" w:type="dxa"/>
          </w:tcPr>
          <w:p w14:paraId="7A4D95F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D7F2430"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4.9</w:t>
            </w:r>
          </w:p>
        </w:tc>
        <w:tc>
          <w:tcPr>
            <w:tcW w:w="2411" w:type="dxa"/>
          </w:tcPr>
          <w:p w14:paraId="619BF7DD"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3780BC7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0CBF421"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Указана ссылка на стандарт «ГОСТ 2.052»,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0B618556"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744E492"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«ГОСТ 2.052» исправить на «ГОСТ Р 2.052»</w:t>
            </w:r>
          </w:p>
          <w:p w14:paraId="690194F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7CBBF4EE" w14:textId="77777777" w:rsidR="00AB0E2C" w:rsidRPr="0063330D" w:rsidRDefault="00AB0E2C" w:rsidP="005456CD">
            <w:pPr>
              <w:widowControl w:val="0"/>
              <w:ind w:left="0" w:firstLine="0"/>
              <w:rPr>
                <w:rFonts w:ascii="Arial" w:hAnsi="Arial" w:cs="Arial"/>
                <w:sz w:val="20"/>
                <w:szCs w:val="20"/>
              </w:rPr>
            </w:pPr>
            <w:r w:rsidRPr="0063330D">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395" w:type="dxa"/>
          </w:tcPr>
          <w:p w14:paraId="42E72EFA"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1B059AD" w14:textId="3A020D67" w:rsidR="00AB0E2C" w:rsidRPr="00E207EE"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Национальный стандарт ГОСТ Р 2.052 был исключен из раздела «Нормативные ссылки»</w:t>
            </w:r>
          </w:p>
        </w:tc>
      </w:tr>
      <w:tr w:rsidR="00AB0E2C" w:rsidRPr="00E207EE" w14:paraId="6A2279F3" w14:textId="77777777" w:rsidTr="005456CD">
        <w:tc>
          <w:tcPr>
            <w:tcW w:w="510" w:type="dxa"/>
          </w:tcPr>
          <w:p w14:paraId="78A0600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B9076A9" w14:textId="77777777" w:rsidR="00AB0E2C" w:rsidRPr="00923F13" w:rsidRDefault="00AB0E2C" w:rsidP="005456CD">
            <w:pPr>
              <w:widowControl w:val="0"/>
              <w:ind w:left="0" w:firstLine="0"/>
              <w:jc w:val="both"/>
              <w:rPr>
                <w:rFonts w:ascii="Arial" w:hAnsi="Arial" w:cs="Arial"/>
                <w:sz w:val="20"/>
                <w:szCs w:val="20"/>
                <w:lang w:val="en-US"/>
              </w:rPr>
            </w:pPr>
            <w:r>
              <w:rPr>
                <w:rFonts w:ascii="Arial" w:hAnsi="Arial" w:cs="Arial"/>
                <w:sz w:val="20"/>
                <w:szCs w:val="20"/>
                <w:lang w:val="en-US"/>
              </w:rPr>
              <w:t>4/9</w:t>
            </w:r>
          </w:p>
        </w:tc>
        <w:tc>
          <w:tcPr>
            <w:tcW w:w="2411" w:type="dxa"/>
          </w:tcPr>
          <w:p w14:paraId="3024F8F4" w14:textId="77777777" w:rsidR="00AB0E2C" w:rsidRDefault="00AB0E2C" w:rsidP="005456CD">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tc>
        <w:tc>
          <w:tcPr>
            <w:tcW w:w="6235" w:type="dxa"/>
          </w:tcPr>
          <w:p w14:paraId="156F6E07"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EDCBDA9" w14:textId="77777777" w:rsidR="00AB0E2C" w:rsidRPr="00923F13" w:rsidRDefault="00AB0E2C" w:rsidP="005456CD">
            <w:pPr>
              <w:widowControl w:val="0"/>
              <w:ind w:left="0" w:firstLine="0"/>
              <w:rPr>
                <w:rFonts w:ascii="Arial" w:hAnsi="Arial" w:cs="Arial"/>
                <w:sz w:val="20"/>
                <w:szCs w:val="20"/>
              </w:rPr>
            </w:pPr>
            <w:r w:rsidRPr="00923F13">
              <w:rPr>
                <w:rFonts w:ascii="Arial" w:hAnsi="Arial" w:cs="Arial"/>
                <w:sz w:val="20"/>
                <w:szCs w:val="20"/>
              </w:rPr>
              <w:t>ГОСТ 2.052…</w:t>
            </w:r>
          </w:p>
          <w:p w14:paraId="2564E24D"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A4A58A6" w14:textId="77777777" w:rsidR="00AB0E2C" w:rsidRPr="00923F13" w:rsidRDefault="00AB0E2C" w:rsidP="005456CD">
            <w:pPr>
              <w:widowControl w:val="0"/>
              <w:ind w:left="0" w:firstLine="0"/>
              <w:rPr>
                <w:rFonts w:ascii="Arial" w:hAnsi="Arial" w:cs="Arial"/>
                <w:sz w:val="20"/>
                <w:szCs w:val="20"/>
              </w:rPr>
            </w:pPr>
            <w:r w:rsidRPr="00923F13">
              <w:rPr>
                <w:rFonts w:ascii="Arial" w:hAnsi="Arial" w:cs="Arial"/>
                <w:sz w:val="20"/>
                <w:szCs w:val="20"/>
              </w:rPr>
              <w:lastRenderedPageBreak/>
              <w:t>ГОСТ Р 2.052…</w:t>
            </w:r>
          </w:p>
          <w:p w14:paraId="0137A66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EF6BB6B" w14:textId="77777777" w:rsidR="00AB0E2C" w:rsidRPr="00923F13" w:rsidRDefault="00AB0E2C" w:rsidP="005456CD">
            <w:pPr>
              <w:widowControl w:val="0"/>
              <w:ind w:left="0" w:firstLine="0"/>
              <w:rPr>
                <w:rFonts w:ascii="Arial" w:hAnsi="Arial" w:cs="Arial"/>
                <w:sz w:val="20"/>
                <w:szCs w:val="20"/>
              </w:rPr>
            </w:pPr>
            <w:r w:rsidRPr="00923F13">
              <w:rPr>
                <w:rFonts w:ascii="Arial" w:hAnsi="Arial" w:cs="Arial"/>
                <w:sz w:val="20"/>
                <w:szCs w:val="20"/>
              </w:rPr>
              <w:t>Уточнение децимального номера ГОСТ Р 2.052.</w:t>
            </w:r>
          </w:p>
        </w:tc>
        <w:tc>
          <w:tcPr>
            <w:tcW w:w="4395" w:type="dxa"/>
          </w:tcPr>
          <w:p w14:paraId="6167101A" w14:textId="77777777" w:rsidR="00286760"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A80CC17" w14:textId="49E19401" w:rsidR="00AB0E2C" w:rsidRPr="00E207EE" w:rsidRDefault="00286760" w:rsidP="0028676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Национальный стандарт ГОСТ Р 2.052 был исключен из раздела «Нормативные </w:t>
            </w:r>
            <w:r>
              <w:rPr>
                <w:rFonts w:ascii="Arial" w:eastAsia="Times New Roman" w:hAnsi="Arial" w:cs="Arial"/>
                <w:sz w:val="20"/>
                <w:szCs w:val="20"/>
                <w:lang w:eastAsia="ru-RU"/>
              </w:rPr>
              <w:lastRenderedPageBreak/>
              <w:t>ссылки»</w:t>
            </w:r>
          </w:p>
        </w:tc>
      </w:tr>
      <w:tr w:rsidR="00AB0E2C" w:rsidRPr="00E207EE" w14:paraId="0B00F9B3" w14:textId="77777777" w:rsidTr="005456CD">
        <w:tc>
          <w:tcPr>
            <w:tcW w:w="510" w:type="dxa"/>
          </w:tcPr>
          <w:p w14:paraId="47AD592F"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0434E38"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5</w:t>
            </w:r>
          </w:p>
        </w:tc>
        <w:tc>
          <w:tcPr>
            <w:tcW w:w="2411" w:type="dxa"/>
          </w:tcPr>
          <w:p w14:paraId="111C94A3" w14:textId="77777777" w:rsidR="00AB0E2C" w:rsidRDefault="00AB0E2C" w:rsidP="005456CD">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107EDFF9"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E63141E" w14:textId="77777777" w:rsidR="00AB0E2C" w:rsidRPr="00B13B78"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Рекомендуется указать наименования рисунков</w:t>
            </w:r>
          </w:p>
        </w:tc>
        <w:tc>
          <w:tcPr>
            <w:tcW w:w="4395" w:type="dxa"/>
          </w:tcPr>
          <w:p w14:paraId="6A07B9BC"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56D3E6F" w14:textId="0E6A9FF5"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Перед рисунком имеет</w:t>
            </w:r>
            <w:r w:rsidR="00286760">
              <w:rPr>
                <w:rFonts w:ascii="Arial" w:eastAsia="Times New Roman" w:hAnsi="Arial" w:cs="Arial"/>
                <w:sz w:val="20"/>
                <w:szCs w:val="20"/>
                <w:lang w:eastAsia="ru-RU"/>
              </w:rPr>
              <w:t>ся</w:t>
            </w:r>
            <w:r>
              <w:rPr>
                <w:rFonts w:ascii="Arial" w:eastAsia="Times New Roman" w:hAnsi="Arial" w:cs="Arial"/>
                <w:sz w:val="20"/>
                <w:szCs w:val="20"/>
                <w:lang w:eastAsia="ru-RU"/>
              </w:rPr>
              <w:t xml:space="preserve"> текст, полностью описывающий рисунок. Повтор не требуется. Наименования рисунков в ГОСТ не обязательны</w:t>
            </w:r>
          </w:p>
        </w:tc>
      </w:tr>
      <w:tr w:rsidR="00AB0E2C" w:rsidRPr="00E207EE" w14:paraId="53F2283F" w14:textId="77777777" w:rsidTr="005456CD">
        <w:tc>
          <w:tcPr>
            <w:tcW w:w="510" w:type="dxa"/>
          </w:tcPr>
          <w:p w14:paraId="3F78058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A798434"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5, 6</w:t>
            </w:r>
          </w:p>
        </w:tc>
        <w:tc>
          <w:tcPr>
            <w:tcW w:w="2411" w:type="dxa"/>
          </w:tcPr>
          <w:p w14:paraId="22D1AF83" w14:textId="77777777" w:rsidR="00AB0E2C" w:rsidRDefault="00AB0E2C" w:rsidP="005456CD">
            <w:pPr>
              <w:widowControl w:val="0"/>
              <w:ind w:left="0" w:firstLine="0"/>
              <w:jc w:val="center"/>
              <w:rPr>
                <w:rFonts w:ascii="Arial" w:hAnsi="Arial" w:cs="Arial"/>
                <w:color w:val="000000" w:themeColor="text1"/>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235" w:type="dxa"/>
          </w:tcPr>
          <w:p w14:paraId="6146E85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84D2554" w14:textId="77777777" w:rsidR="00AB0E2C" w:rsidRPr="00BC281B" w:rsidRDefault="00AB0E2C" w:rsidP="005456CD">
            <w:pPr>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Имеется:</w:t>
            </w:r>
          </w:p>
          <w:p w14:paraId="429DF6C9" w14:textId="77777777" w:rsidR="00AB0E2C" w:rsidRPr="00BC281B" w:rsidRDefault="00AB0E2C" w:rsidP="005456CD">
            <w:pPr>
              <w:ind w:left="0" w:firstLine="0"/>
              <w:rPr>
                <w:rFonts w:asciiTheme="minorBidi" w:eastAsia="Times New Roman" w:hAnsiTheme="minorBidi"/>
                <w:sz w:val="20"/>
                <w:szCs w:val="20"/>
                <w:lang w:eastAsia="ar-SA"/>
              </w:rPr>
            </w:pPr>
            <w:r w:rsidRPr="00BC281B">
              <w:rPr>
                <w:rFonts w:asciiTheme="minorBidi" w:hAnsiTheme="minorBidi"/>
                <w:sz w:val="20"/>
                <w:szCs w:val="20"/>
              </w:rPr>
              <w:object w:dxaOrig="5339" w:dyaOrig="2400" w14:anchorId="43038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20pt" o:ole="">
                  <v:imagedata r:id="rId7" o:title=""/>
                </v:shape>
                <o:OLEObject Type="Embed" ProgID="PBrush" ShapeID="_x0000_i1025" DrawAspect="Content" ObjectID="_1820131662" r:id="rId8"/>
              </w:object>
            </w:r>
          </w:p>
          <w:p w14:paraId="41114CD2"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FBCD8EC"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Должно быть:</w:t>
            </w:r>
          </w:p>
          <w:p w14:paraId="1ADABE43"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5 Прямоугольные проекции</w:t>
            </w:r>
          </w:p>
          <w:p w14:paraId="54C1D2BA"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 xml:space="preserve">   5.1 Прямоугольная изометрическая проекция</w:t>
            </w:r>
          </w:p>
          <w:p w14:paraId="2ABE00DD"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w:t>
            </w:r>
          </w:p>
          <w:p w14:paraId="5633E936"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6 Косоугольные проекции</w:t>
            </w:r>
          </w:p>
          <w:p w14:paraId="2086AF09" w14:textId="77777777" w:rsidR="00AB0E2C" w:rsidRPr="00BC281B" w:rsidRDefault="00AB0E2C" w:rsidP="005456CD">
            <w:pPr>
              <w:ind w:left="0" w:firstLine="0"/>
              <w:rPr>
                <w:rFonts w:asciiTheme="minorBidi" w:eastAsia="Times New Roman" w:hAnsiTheme="minorBidi"/>
                <w:sz w:val="20"/>
                <w:szCs w:val="20"/>
              </w:rPr>
            </w:pPr>
            <w:r w:rsidRPr="00BC281B">
              <w:rPr>
                <w:rFonts w:asciiTheme="minorBidi" w:eastAsia="Times New Roman" w:hAnsiTheme="minorBidi"/>
                <w:sz w:val="20"/>
                <w:szCs w:val="20"/>
              </w:rPr>
              <w:t xml:space="preserve">   6.1 </w:t>
            </w:r>
            <w:r w:rsidRPr="00BC281B">
              <w:rPr>
                <w:rFonts w:asciiTheme="minorBidi" w:eastAsia="Times New Roman" w:hAnsiTheme="minorBidi"/>
                <w:b/>
                <w:sz w:val="20"/>
                <w:szCs w:val="20"/>
              </w:rPr>
              <w:t>Косоугольная</w:t>
            </w:r>
            <w:r w:rsidRPr="00BC281B">
              <w:rPr>
                <w:rFonts w:asciiTheme="minorBidi" w:eastAsia="Times New Roman" w:hAnsiTheme="minorBidi"/>
                <w:sz w:val="20"/>
                <w:szCs w:val="20"/>
              </w:rPr>
              <w:t xml:space="preserve"> фронтальная изометрическая проекция</w:t>
            </w:r>
          </w:p>
          <w:p w14:paraId="69F5ADC1"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117BBE1" w14:textId="77777777" w:rsidR="00AB0E2C" w:rsidRPr="004536D6" w:rsidRDefault="00AB0E2C" w:rsidP="005456CD">
            <w:pPr>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Привести к единообразию названия п</w:t>
            </w:r>
            <w:r>
              <w:rPr>
                <w:rFonts w:asciiTheme="minorBidi" w:eastAsia="Times New Roman" w:hAnsiTheme="minorBidi"/>
                <w:sz w:val="20"/>
                <w:szCs w:val="20"/>
                <w:lang w:eastAsia="ar-SA"/>
              </w:rPr>
              <w:t>унктов соответствующих разделов</w:t>
            </w:r>
          </w:p>
        </w:tc>
        <w:tc>
          <w:tcPr>
            <w:tcW w:w="4395" w:type="dxa"/>
          </w:tcPr>
          <w:p w14:paraId="568F566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5D4C97D" w14:textId="77777777" w:rsidTr="005456CD">
        <w:tc>
          <w:tcPr>
            <w:tcW w:w="510" w:type="dxa"/>
          </w:tcPr>
          <w:p w14:paraId="0BFEE4A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C95FC55" w14:textId="77777777" w:rsidR="00AB0E2C" w:rsidRPr="00E207EE"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w:t>
            </w:r>
          </w:p>
        </w:tc>
        <w:tc>
          <w:tcPr>
            <w:tcW w:w="2411" w:type="dxa"/>
          </w:tcPr>
          <w:p w14:paraId="30FE2EC8" w14:textId="77777777" w:rsidR="00AB0E2C" w:rsidRPr="00E207EE" w:rsidRDefault="00AB0E2C" w:rsidP="005456CD">
            <w:pPr>
              <w:widowControl w:val="0"/>
              <w:ind w:left="0" w:firstLine="0"/>
              <w:jc w:val="center"/>
              <w:rPr>
                <w:rFonts w:ascii="Arial" w:hAnsi="Arial" w:cs="Arial"/>
                <w:color w:val="000000" w:themeColor="text1"/>
                <w:sz w:val="20"/>
                <w:szCs w:val="20"/>
              </w:rPr>
            </w:pPr>
            <w:r w:rsidRPr="00350B05">
              <w:rPr>
                <w:rFonts w:ascii="Arial" w:hAnsi="Arial" w:cs="Arial"/>
                <w:sz w:val="20"/>
                <w:szCs w:val="20"/>
              </w:rPr>
              <w:t>АО «НПО «Электромашина», № 43-18/1672 от 06.02.2024 г.</w:t>
            </w:r>
          </w:p>
        </w:tc>
        <w:tc>
          <w:tcPr>
            <w:tcW w:w="6235" w:type="dxa"/>
          </w:tcPr>
          <w:p w14:paraId="225589B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903FBD"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 xml:space="preserve">5.1 </w:t>
            </w:r>
            <w:r w:rsidRPr="003D5BF1">
              <w:rPr>
                <w:rFonts w:ascii="Arial" w:hAnsi="Arial" w:cs="Arial"/>
                <w:b/>
                <w:bCs/>
                <w:color w:val="000000" w:themeColor="text1"/>
                <w:sz w:val="20"/>
                <w:szCs w:val="20"/>
              </w:rPr>
              <w:t>Прямоугольная изометрическая проекция</w:t>
            </w:r>
          </w:p>
          <w:p w14:paraId="26EA19D7"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7DEE2152"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b/>
                <w:color w:val="000000" w:themeColor="text1"/>
                <w:sz w:val="20"/>
                <w:szCs w:val="20"/>
              </w:rPr>
              <w:t xml:space="preserve">5.1 </w:t>
            </w:r>
            <w:r w:rsidRPr="003D5BF1">
              <w:rPr>
                <w:rFonts w:ascii="Arial" w:hAnsi="Arial" w:cs="Arial"/>
                <w:b/>
                <w:bCs/>
                <w:color w:val="000000" w:themeColor="text1"/>
                <w:sz w:val="20"/>
                <w:szCs w:val="20"/>
              </w:rPr>
              <w:t>Прямоугольная изометрическая проекция</w:t>
            </w:r>
          </w:p>
          <w:p w14:paraId="33814D49"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27EC529" w14:textId="77777777" w:rsidR="00AB0E2C" w:rsidRPr="00E207EE"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ГОСТ 1.5-2001, п. 4.3.6</w:t>
            </w:r>
          </w:p>
        </w:tc>
        <w:tc>
          <w:tcPr>
            <w:tcW w:w="4395" w:type="dxa"/>
          </w:tcPr>
          <w:p w14:paraId="545E6EFD"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673F36E" w14:textId="77777777" w:rsidTr="005456CD">
        <w:tc>
          <w:tcPr>
            <w:tcW w:w="510" w:type="dxa"/>
          </w:tcPr>
          <w:p w14:paraId="0F428845"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67279F7" w14:textId="77777777" w:rsidR="00AB0E2C"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5.1, 5.2</w:t>
            </w:r>
          </w:p>
        </w:tc>
        <w:tc>
          <w:tcPr>
            <w:tcW w:w="2411" w:type="dxa"/>
          </w:tcPr>
          <w:p w14:paraId="70BDA35D" w14:textId="77777777" w:rsidR="00AB0E2C" w:rsidRPr="00350B05" w:rsidRDefault="00AB0E2C" w:rsidP="005456CD">
            <w:pPr>
              <w:widowControl w:val="0"/>
              <w:ind w:left="0" w:firstLine="0"/>
              <w:jc w:val="center"/>
              <w:rPr>
                <w:rFonts w:ascii="Arial" w:hAnsi="Arial" w:cs="Arial"/>
                <w:sz w:val="20"/>
                <w:szCs w:val="20"/>
              </w:rPr>
            </w:pPr>
            <w:r>
              <w:rPr>
                <w:rFonts w:ascii="Arial" w:hAnsi="Arial" w:cs="Arial"/>
                <w:sz w:val="20"/>
                <w:szCs w:val="20"/>
              </w:rPr>
              <w:t xml:space="preserve">АО «ЦНИИмаш», № ОС-5242 от </w:t>
            </w:r>
            <w:r>
              <w:rPr>
                <w:rFonts w:ascii="Arial" w:hAnsi="Arial" w:cs="Arial"/>
                <w:sz w:val="20"/>
                <w:szCs w:val="20"/>
              </w:rPr>
              <w:lastRenderedPageBreak/>
              <w:t>11.03.2024 г.</w:t>
            </w:r>
          </w:p>
        </w:tc>
        <w:tc>
          <w:tcPr>
            <w:tcW w:w="6235" w:type="dxa"/>
          </w:tcPr>
          <w:p w14:paraId="36310E3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12FA1464" w14:textId="77777777" w:rsidR="00AB0E2C" w:rsidRPr="00FD4EDF" w:rsidRDefault="00AB0E2C" w:rsidP="005456CD">
            <w:pPr>
              <w:widowControl w:val="0"/>
              <w:ind w:left="0" w:firstLine="0"/>
              <w:rPr>
                <w:rFonts w:ascii="Arial" w:hAnsi="Arial" w:cs="Arial"/>
                <w:sz w:val="20"/>
                <w:szCs w:val="20"/>
              </w:rPr>
            </w:pPr>
            <w:r w:rsidRPr="00D12CA0">
              <w:rPr>
                <w:rFonts w:asciiTheme="minorBidi" w:hAnsiTheme="minorBidi" w:cstheme="minorBidi"/>
                <w:sz w:val="20"/>
                <w:szCs w:val="20"/>
              </w:rPr>
              <w:t xml:space="preserve">Номера заголовков подразделов 5.1, 5.2 дать выделенным </w:t>
            </w:r>
            <w:r w:rsidRPr="00D12CA0">
              <w:rPr>
                <w:rFonts w:asciiTheme="minorBidi" w:hAnsiTheme="minorBidi" w:cstheme="minorBidi"/>
                <w:sz w:val="20"/>
                <w:szCs w:val="20"/>
              </w:rPr>
              <w:lastRenderedPageBreak/>
              <w:t>шрифтом.</w:t>
            </w:r>
          </w:p>
        </w:tc>
        <w:tc>
          <w:tcPr>
            <w:tcW w:w="4395" w:type="dxa"/>
          </w:tcPr>
          <w:p w14:paraId="1EED08B6"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B0E2C" w:rsidRPr="00E207EE" w14:paraId="3F7988E7" w14:textId="77777777" w:rsidTr="005456CD">
        <w:tc>
          <w:tcPr>
            <w:tcW w:w="510" w:type="dxa"/>
          </w:tcPr>
          <w:p w14:paraId="294E771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23C5732" w14:textId="77777777" w:rsidR="00AB0E2C"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5.1.1</w:t>
            </w:r>
          </w:p>
        </w:tc>
        <w:tc>
          <w:tcPr>
            <w:tcW w:w="2411" w:type="dxa"/>
          </w:tcPr>
          <w:p w14:paraId="1FE9F3D4"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6D3BDD9C"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CB1A275" w14:textId="77777777" w:rsidR="00AB0E2C" w:rsidRPr="00D12CA0" w:rsidRDefault="00AB0E2C" w:rsidP="005456CD">
            <w:pPr>
              <w:widowControl w:val="0"/>
              <w:ind w:left="0" w:firstLine="0"/>
              <w:rPr>
                <w:rFonts w:asciiTheme="minorBidi" w:hAnsiTheme="minorBidi" w:cstheme="minorBidi"/>
                <w:sz w:val="20"/>
                <w:szCs w:val="20"/>
              </w:rPr>
            </w:pPr>
            <w:r w:rsidRPr="00D12CA0">
              <w:rPr>
                <w:rFonts w:asciiTheme="minorBidi" w:hAnsiTheme="minorBidi" w:cstheme="minorBidi"/>
                <w:sz w:val="20"/>
                <w:szCs w:val="20"/>
              </w:rPr>
              <w:t xml:space="preserve">Расшифровать сокращение </w:t>
            </w:r>
            <w:r>
              <w:rPr>
                <w:rFonts w:asciiTheme="minorBidi" w:hAnsiTheme="minorBidi" w:cstheme="minorBidi"/>
                <w:sz w:val="20"/>
                <w:szCs w:val="20"/>
              </w:rPr>
              <w:t>«</w:t>
            </w:r>
            <w:r w:rsidRPr="00D12CA0">
              <w:rPr>
                <w:rFonts w:asciiTheme="minorBidi" w:hAnsiTheme="minorBidi" w:cstheme="minorBidi"/>
                <w:sz w:val="20"/>
                <w:szCs w:val="20"/>
              </w:rPr>
              <w:t>т.е.</w:t>
            </w:r>
            <w:r>
              <w:rPr>
                <w:rFonts w:asciiTheme="minorBidi" w:hAnsiTheme="minorBidi" w:cstheme="minorBidi"/>
                <w:sz w:val="20"/>
                <w:szCs w:val="20"/>
              </w:rPr>
              <w:t>»</w:t>
            </w:r>
            <w:r w:rsidRPr="00D12CA0">
              <w:rPr>
                <w:rFonts w:asciiTheme="minorBidi" w:hAnsiTheme="minorBidi" w:cstheme="minorBidi"/>
                <w:sz w:val="20"/>
                <w:szCs w:val="20"/>
              </w:rPr>
              <w:t xml:space="preserve"> – оно не является штатным по ГОСТ 1.5–2001 п.4.12.1.</w:t>
            </w:r>
          </w:p>
        </w:tc>
        <w:tc>
          <w:tcPr>
            <w:tcW w:w="4395" w:type="dxa"/>
          </w:tcPr>
          <w:p w14:paraId="35B234DA" w14:textId="77777777" w:rsidR="00AB0E2C"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0A25A9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Исключено</w:t>
            </w:r>
          </w:p>
        </w:tc>
      </w:tr>
      <w:tr w:rsidR="00AB0E2C" w:rsidRPr="00E207EE" w14:paraId="1E727F88" w14:textId="77777777" w:rsidTr="005456CD">
        <w:tc>
          <w:tcPr>
            <w:tcW w:w="510" w:type="dxa"/>
          </w:tcPr>
          <w:p w14:paraId="3485D50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D4AD9A5" w14:textId="77777777" w:rsidR="00AB0E2C"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1" w:type="dxa"/>
          </w:tcPr>
          <w:p w14:paraId="0B8C4FD5" w14:textId="77777777" w:rsidR="00AB0E2C" w:rsidRPr="00E207EE" w:rsidRDefault="00AB0E2C" w:rsidP="005456CD">
            <w:pPr>
              <w:widowControl w:val="0"/>
              <w:ind w:left="0" w:firstLine="0"/>
              <w:jc w:val="center"/>
              <w:rPr>
                <w:rFonts w:ascii="Arial" w:hAnsi="Arial" w:cs="Arial"/>
                <w:color w:val="000000" w:themeColor="text1"/>
                <w:sz w:val="20"/>
                <w:szCs w:val="20"/>
              </w:rPr>
            </w:pPr>
            <w:r w:rsidRPr="00350B05">
              <w:rPr>
                <w:rFonts w:ascii="Arial" w:hAnsi="Arial" w:cs="Arial"/>
                <w:sz w:val="20"/>
                <w:szCs w:val="20"/>
              </w:rPr>
              <w:t>АО «НПО «Электромашина», № 43-18/1672 от 06.02.2024 г.</w:t>
            </w:r>
          </w:p>
        </w:tc>
        <w:tc>
          <w:tcPr>
            <w:tcW w:w="6235" w:type="dxa"/>
          </w:tcPr>
          <w:p w14:paraId="20DF5D6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40EBC51"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 xml:space="preserve">5.2 </w:t>
            </w:r>
            <w:r w:rsidRPr="003D5BF1">
              <w:rPr>
                <w:rFonts w:ascii="Arial" w:hAnsi="Arial" w:cs="Arial"/>
                <w:b/>
                <w:bCs/>
                <w:color w:val="000000" w:themeColor="text1"/>
                <w:sz w:val="20"/>
                <w:szCs w:val="20"/>
              </w:rPr>
              <w:t>Прямоугольная диметрическая проекция</w:t>
            </w:r>
          </w:p>
          <w:p w14:paraId="345B33FC"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9E62C1B"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b/>
                <w:color w:val="000000" w:themeColor="text1"/>
                <w:sz w:val="20"/>
                <w:szCs w:val="20"/>
              </w:rPr>
              <w:t>5.2</w:t>
            </w:r>
            <w:r w:rsidRPr="003D5BF1">
              <w:rPr>
                <w:rFonts w:ascii="Arial" w:hAnsi="Arial" w:cs="Arial"/>
                <w:color w:val="000000" w:themeColor="text1"/>
                <w:sz w:val="20"/>
                <w:szCs w:val="20"/>
              </w:rPr>
              <w:t xml:space="preserve"> </w:t>
            </w:r>
            <w:r w:rsidRPr="003D5BF1">
              <w:rPr>
                <w:rFonts w:ascii="Arial" w:hAnsi="Arial" w:cs="Arial"/>
                <w:b/>
                <w:bCs/>
                <w:color w:val="000000" w:themeColor="text1"/>
                <w:sz w:val="20"/>
                <w:szCs w:val="20"/>
              </w:rPr>
              <w:t>Прямоугольная диметрическая проекция</w:t>
            </w:r>
          </w:p>
          <w:p w14:paraId="7E36CE5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1795D058"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ГОСТ 1.5-2001, п. 4.3.6</w:t>
            </w:r>
          </w:p>
        </w:tc>
        <w:tc>
          <w:tcPr>
            <w:tcW w:w="4395" w:type="dxa"/>
          </w:tcPr>
          <w:p w14:paraId="69668E6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2BF0F87" w14:textId="77777777" w:rsidTr="005456CD">
        <w:tc>
          <w:tcPr>
            <w:tcW w:w="510" w:type="dxa"/>
          </w:tcPr>
          <w:p w14:paraId="2993440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1A555D3" w14:textId="77777777" w:rsidR="00AB0E2C" w:rsidRPr="00E207EE"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w:t>
            </w:r>
          </w:p>
        </w:tc>
        <w:tc>
          <w:tcPr>
            <w:tcW w:w="2411" w:type="dxa"/>
          </w:tcPr>
          <w:p w14:paraId="0EDA499C" w14:textId="77777777" w:rsidR="00AB0E2C" w:rsidRPr="004A2599" w:rsidRDefault="00AB0E2C" w:rsidP="005456CD">
            <w:pPr>
              <w:widowControl w:val="0"/>
              <w:ind w:left="0" w:firstLine="0"/>
              <w:jc w:val="center"/>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6746A3DC"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C0925FC"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 xml:space="preserve">6.1 </w:t>
            </w:r>
            <w:r w:rsidRPr="003D5BF1">
              <w:rPr>
                <w:rFonts w:ascii="Arial" w:hAnsi="Arial" w:cs="Arial"/>
                <w:b/>
                <w:bCs/>
                <w:color w:val="000000" w:themeColor="text1"/>
                <w:sz w:val="20"/>
                <w:szCs w:val="20"/>
              </w:rPr>
              <w:t>Фронтальная изометрическая проекция</w:t>
            </w:r>
          </w:p>
          <w:p w14:paraId="26030014"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C26B656" w14:textId="77777777" w:rsidR="00AB0E2C" w:rsidRPr="003D5BF1" w:rsidRDefault="00AB0E2C" w:rsidP="005456CD">
            <w:pPr>
              <w:pStyle w:val="a7"/>
              <w:jc w:val="left"/>
              <w:rPr>
                <w:rFonts w:ascii="Arial" w:hAnsi="Arial" w:cs="Arial"/>
                <w:color w:val="000000" w:themeColor="text1"/>
                <w:sz w:val="20"/>
                <w:szCs w:val="20"/>
              </w:rPr>
            </w:pPr>
            <w:r w:rsidRPr="003D5BF1">
              <w:rPr>
                <w:rFonts w:ascii="Arial" w:hAnsi="Arial" w:cs="Arial"/>
                <w:b/>
                <w:color w:val="000000" w:themeColor="text1"/>
                <w:sz w:val="20"/>
                <w:szCs w:val="20"/>
              </w:rPr>
              <w:t>6.1</w:t>
            </w:r>
            <w:r w:rsidRPr="003D5BF1">
              <w:rPr>
                <w:rFonts w:ascii="Arial" w:hAnsi="Arial" w:cs="Arial"/>
                <w:color w:val="000000" w:themeColor="text1"/>
                <w:sz w:val="20"/>
                <w:szCs w:val="20"/>
              </w:rPr>
              <w:t xml:space="preserve"> </w:t>
            </w:r>
            <w:r w:rsidRPr="003D5BF1">
              <w:rPr>
                <w:rFonts w:ascii="Arial" w:hAnsi="Arial" w:cs="Arial"/>
                <w:b/>
                <w:bCs/>
                <w:color w:val="000000" w:themeColor="text1"/>
                <w:sz w:val="20"/>
                <w:szCs w:val="20"/>
              </w:rPr>
              <w:t>Фронтальная изометрическая проекция</w:t>
            </w:r>
          </w:p>
          <w:p w14:paraId="542DEE7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012304CF" w14:textId="77777777" w:rsidR="00AB0E2C" w:rsidRPr="00586F33" w:rsidRDefault="00AB0E2C" w:rsidP="005456CD">
            <w:pPr>
              <w:pStyle w:val="a7"/>
              <w:jc w:val="left"/>
              <w:rPr>
                <w:rFonts w:ascii="Arial" w:hAnsi="Arial" w:cs="Arial"/>
                <w:color w:val="000000" w:themeColor="text1"/>
                <w:sz w:val="20"/>
                <w:szCs w:val="20"/>
              </w:rPr>
            </w:pPr>
            <w:r w:rsidRPr="003D5BF1">
              <w:rPr>
                <w:rFonts w:ascii="Arial" w:hAnsi="Arial" w:cs="Arial"/>
                <w:color w:val="000000" w:themeColor="text1"/>
                <w:sz w:val="20"/>
                <w:szCs w:val="20"/>
              </w:rPr>
              <w:t>ГОСТ 1.5-2001, п. 4.3.6</w:t>
            </w:r>
          </w:p>
        </w:tc>
        <w:tc>
          <w:tcPr>
            <w:tcW w:w="4395" w:type="dxa"/>
          </w:tcPr>
          <w:p w14:paraId="377C330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D8549E0" w14:textId="77777777" w:rsidTr="005456CD">
        <w:tc>
          <w:tcPr>
            <w:tcW w:w="510" w:type="dxa"/>
          </w:tcPr>
          <w:p w14:paraId="66C38DE0"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726B06D" w14:textId="77777777" w:rsidR="00AB0E2C"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6.1 - 6.3</w:t>
            </w:r>
          </w:p>
        </w:tc>
        <w:tc>
          <w:tcPr>
            <w:tcW w:w="2411" w:type="dxa"/>
          </w:tcPr>
          <w:p w14:paraId="224B2E93" w14:textId="77777777" w:rsidR="00AB0E2C" w:rsidRPr="00350B05" w:rsidRDefault="00AB0E2C" w:rsidP="005456CD">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3946835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1285998" w14:textId="77777777" w:rsidR="00AB0E2C" w:rsidRPr="00FD4EDF" w:rsidRDefault="00AB0E2C" w:rsidP="005456CD">
            <w:pPr>
              <w:widowControl w:val="0"/>
              <w:ind w:left="0" w:firstLine="0"/>
              <w:rPr>
                <w:rFonts w:ascii="Arial" w:hAnsi="Arial" w:cs="Arial"/>
                <w:sz w:val="20"/>
                <w:szCs w:val="20"/>
              </w:rPr>
            </w:pPr>
            <w:r w:rsidRPr="00D12CA0">
              <w:rPr>
                <w:rFonts w:asciiTheme="minorBidi" w:hAnsiTheme="minorBidi" w:cstheme="minorBidi"/>
                <w:sz w:val="20"/>
                <w:szCs w:val="20"/>
              </w:rPr>
              <w:t>Номера заголовков подразделов 6.1–6.3 дать выделенным шрифтом.</w:t>
            </w:r>
          </w:p>
        </w:tc>
        <w:tc>
          <w:tcPr>
            <w:tcW w:w="4395" w:type="dxa"/>
          </w:tcPr>
          <w:p w14:paraId="64020BA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F9CB1A2" w14:textId="77777777" w:rsidTr="005456CD">
        <w:tc>
          <w:tcPr>
            <w:tcW w:w="510" w:type="dxa"/>
          </w:tcPr>
          <w:p w14:paraId="3D6FF22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AA9FC4B" w14:textId="77777777" w:rsidR="00AB0E2C" w:rsidRDefault="00AB0E2C" w:rsidP="005456CD">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6.1.4</w:t>
            </w:r>
          </w:p>
        </w:tc>
        <w:tc>
          <w:tcPr>
            <w:tcW w:w="2411" w:type="dxa"/>
          </w:tcPr>
          <w:p w14:paraId="36408437" w14:textId="77777777" w:rsidR="00AB0E2C" w:rsidRDefault="00AB0E2C" w:rsidP="005456CD">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641D09F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9136C32" w14:textId="77777777" w:rsidR="00AB0E2C" w:rsidRPr="00D12CA0" w:rsidRDefault="00AB0E2C" w:rsidP="005456CD">
            <w:pPr>
              <w:widowControl w:val="0"/>
              <w:ind w:left="0" w:firstLine="0"/>
              <w:rPr>
                <w:rFonts w:asciiTheme="minorBidi" w:hAnsiTheme="minorBidi" w:cstheme="minorBidi"/>
                <w:sz w:val="20"/>
                <w:szCs w:val="20"/>
              </w:rPr>
            </w:pPr>
            <w:r w:rsidRPr="00D12CA0">
              <w:rPr>
                <w:rFonts w:asciiTheme="minorBidi" w:hAnsiTheme="minorBidi" w:cstheme="minorBidi"/>
                <w:sz w:val="20"/>
                <w:szCs w:val="20"/>
              </w:rPr>
              <w:t xml:space="preserve">Снять </w:t>
            </w:r>
            <w:r>
              <w:rPr>
                <w:rFonts w:asciiTheme="minorBidi" w:hAnsiTheme="minorBidi" w:cstheme="minorBidi"/>
                <w:sz w:val="20"/>
                <w:szCs w:val="20"/>
              </w:rPr>
              <w:t xml:space="preserve">в тексте </w:t>
            </w:r>
            <w:r w:rsidRPr="00D12CA0">
              <w:rPr>
                <w:rFonts w:asciiTheme="minorBidi" w:hAnsiTheme="minorBidi" w:cstheme="minorBidi"/>
                <w:sz w:val="20"/>
                <w:szCs w:val="20"/>
              </w:rPr>
              <w:t>выделение с номера рисунка 9.</w:t>
            </w:r>
          </w:p>
        </w:tc>
        <w:tc>
          <w:tcPr>
            <w:tcW w:w="4395" w:type="dxa"/>
          </w:tcPr>
          <w:p w14:paraId="092A877E"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53552F2" w14:textId="77777777" w:rsidTr="005456CD">
        <w:tc>
          <w:tcPr>
            <w:tcW w:w="510" w:type="dxa"/>
          </w:tcPr>
          <w:p w14:paraId="79576AE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9AD95C2" w14:textId="77777777" w:rsidR="00AB0E2C" w:rsidRPr="00E207EE" w:rsidRDefault="00AB0E2C" w:rsidP="005456CD">
            <w:pPr>
              <w:widowControl w:val="0"/>
              <w:ind w:left="0" w:firstLine="0"/>
              <w:jc w:val="both"/>
              <w:rPr>
                <w:rFonts w:ascii="Arial" w:hAnsi="Arial" w:cs="Arial"/>
                <w:sz w:val="20"/>
                <w:szCs w:val="20"/>
              </w:rPr>
            </w:pPr>
            <w:r w:rsidRPr="00E207EE">
              <w:rPr>
                <w:rFonts w:ascii="Arial" w:hAnsi="Arial" w:cs="Arial"/>
                <w:sz w:val="20"/>
                <w:szCs w:val="20"/>
              </w:rPr>
              <w:t>6</w:t>
            </w:r>
            <w:r>
              <w:rPr>
                <w:rFonts w:ascii="Arial" w:hAnsi="Arial" w:cs="Arial"/>
                <w:sz w:val="20"/>
                <w:szCs w:val="20"/>
              </w:rPr>
              <w:t>.1.4</w:t>
            </w:r>
          </w:p>
        </w:tc>
        <w:tc>
          <w:tcPr>
            <w:tcW w:w="2411" w:type="dxa"/>
          </w:tcPr>
          <w:p w14:paraId="03570BF9" w14:textId="77777777" w:rsidR="00AB0E2C" w:rsidRPr="00E207EE" w:rsidRDefault="00AB0E2C" w:rsidP="005456CD">
            <w:pPr>
              <w:pStyle w:val="a7"/>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3D72F06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D7E5C70"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 xml:space="preserve">… проекции детали приведен на рисунке </w:t>
            </w:r>
            <w:r w:rsidRPr="003D5BF1">
              <w:rPr>
                <w:rFonts w:ascii="Arial" w:hAnsi="Arial" w:cs="Arial"/>
                <w:b/>
                <w:bCs/>
                <w:sz w:val="20"/>
                <w:szCs w:val="20"/>
              </w:rPr>
              <w:t>9</w:t>
            </w:r>
            <w:r w:rsidRPr="003D5BF1">
              <w:rPr>
                <w:rFonts w:ascii="Arial" w:hAnsi="Arial" w:cs="Arial"/>
                <w:sz w:val="20"/>
                <w:szCs w:val="20"/>
              </w:rPr>
              <w:t>.</w:t>
            </w:r>
          </w:p>
          <w:p w14:paraId="73AD2288"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412A055"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 xml:space="preserve">… проекции детали приведен на рисунке </w:t>
            </w:r>
            <w:r w:rsidRPr="003D5BF1">
              <w:rPr>
                <w:rFonts w:ascii="Arial" w:hAnsi="Arial" w:cs="Arial"/>
                <w:bCs/>
                <w:sz w:val="20"/>
                <w:szCs w:val="20"/>
              </w:rPr>
              <w:t>9</w:t>
            </w:r>
            <w:r w:rsidRPr="003D5BF1">
              <w:rPr>
                <w:rFonts w:ascii="Arial" w:hAnsi="Arial" w:cs="Arial"/>
                <w:sz w:val="20"/>
                <w:szCs w:val="20"/>
              </w:rPr>
              <w:t>.</w:t>
            </w:r>
          </w:p>
          <w:p w14:paraId="699DD07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6545607" w14:textId="77777777" w:rsidR="00AB0E2C" w:rsidRPr="00E207EE" w:rsidRDefault="00AB0E2C" w:rsidP="005456CD">
            <w:pPr>
              <w:pStyle w:val="a7"/>
              <w:jc w:val="left"/>
              <w:rPr>
                <w:rFonts w:ascii="Arial" w:hAnsi="Arial" w:cs="Arial"/>
                <w:sz w:val="20"/>
                <w:szCs w:val="20"/>
              </w:rPr>
            </w:pPr>
            <w:r w:rsidRPr="003D5BF1">
              <w:rPr>
                <w:rFonts w:ascii="Arial" w:hAnsi="Arial" w:cs="Arial"/>
                <w:sz w:val="20"/>
                <w:szCs w:val="20"/>
              </w:rPr>
              <w:t xml:space="preserve"> «9» не жирным</w:t>
            </w:r>
          </w:p>
        </w:tc>
        <w:tc>
          <w:tcPr>
            <w:tcW w:w="4395" w:type="dxa"/>
          </w:tcPr>
          <w:p w14:paraId="4C7525B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309432CC" w14:textId="77777777" w:rsidTr="005456CD">
        <w:tc>
          <w:tcPr>
            <w:tcW w:w="510" w:type="dxa"/>
          </w:tcPr>
          <w:p w14:paraId="29BBE9DA"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907252A"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6.1.4</w:t>
            </w:r>
          </w:p>
        </w:tc>
        <w:tc>
          <w:tcPr>
            <w:tcW w:w="2411" w:type="dxa"/>
          </w:tcPr>
          <w:p w14:paraId="1229955A" w14:textId="77777777" w:rsidR="00AB0E2C" w:rsidRPr="00350B05" w:rsidRDefault="00AB0E2C" w:rsidP="005456CD">
            <w:pPr>
              <w:pStyle w:val="a7"/>
              <w:rPr>
                <w:rFonts w:ascii="Arial" w:hAnsi="Arial" w:cs="Arial"/>
                <w:sz w:val="20"/>
                <w:szCs w:val="20"/>
              </w:rPr>
            </w:pPr>
            <w:r>
              <w:rPr>
                <w:rFonts w:ascii="Arial" w:hAnsi="Arial" w:cs="Arial"/>
                <w:sz w:val="20"/>
                <w:szCs w:val="20"/>
              </w:rPr>
              <w:t>АО «КБП», № 14241/0014-24 от 28.02.2024 г.</w:t>
            </w:r>
          </w:p>
        </w:tc>
        <w:tc>
          <w:tcPr>
            <w:tcW w:w="6235" w:type="dxa"/>
          </w:tcPr>
          <w:p w14:paraId="6053500C"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732B898" w14:textId="77777777" w:rsidR="00AB0E2C" w:rsidRPr="00EB4AEA" w:rsidRDefault="00AB0E2C" w:rsidP="005456CD">
            <w:pPr>
              <w:widowControl w:val="0"/>
              <w:ind w:left="0" w:firstLine="0"/>
              <w:rPr>
                <w:rFonts w:ascii="Arial" w:hAnsi="Arial" w:cs="Arial"/>
                <w:sz w:val="20"/>
                <w:szCs w:val="20"/>
              </w:rPr>
            </w:pPr>
            <w:r w:rsidRPr="00EB4AEA">
              <w:rPr>
                <w:rFonts w:ascii="Arial" w:hAnsi="Arial" w:cs="Arial"/>
                <w:sz w:val="20"/>
                <w:szCs w:val="20"/>
              </w:rPr>
              <w:t xml:space="preserve">убрать выделение жирным шрифтом в строке «…рисунке </w:t>
            </w:r>
            <w:r w:rsidRPr="00EB4AEA">
              <w:rPr>
                <w:rFonts w:ascii="Arial" w:hAnsi="Arial" w:cs="Arial"/>
                <w:b/>
                <w:sz w:val="20"/>
                <w:szCs w:val="20"/>
              </w:rPr>
              <w:t>9</w:t>
            </w:r>
            <w:r w:rsidRPr="00EB4AEA">
              <w:rPr>
                <w:rFonts w:ascii="Arial" w:hAnsi="Arial" w:cs="Arial"/>
                <w:sz w:val="20"/>
                <w:szCs w:val="20"/>
              </w:rPr>
              <w:t>.»</w:t>
            </w:r>
          </w:p>
          <w:p w14:paraId="6FE0900F"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5037E92" w14:textId="77777777" w:rsidR="00AB0E2C" w:rsidRPr="00EB4AEA" w:rsidRDefault="00AB0E2C" w:rsidP="005456CD">
            <w:pPr>
              <w:widowControl w:val="0"/>
              <w:ind w:left="0" w:firstLine="0"/>
              <w:rPr>
                <w:rFonts w:ascii="Arial" w:hAnsi="Arial" w:cs="Arial"/>
                <w:sz w:val="20"/>
                <w:szCs w:val="20"/>
              </w:rPr>
            </w:pPr>
            <w:r w:rsidRPr="00EB4AEA">
              <w:rPr>
                <w:rFonts w:ascii="Arial" w:hAnsi="Arial" w:cs="Arial"/>
                <w:sz w:val="20"/>
                <w:szCs w:val="20"/>
              </w:rPr>
              <w:t>«…рисунке 9.»</w:t>
            </w:r>
          </w:p>
        </w:tc>
        <w:tc>
          <w:tcPr>
            <w:tcW w:w="4395" w:type="dxa"/>
          </w:tcPr>
          <w:p w14:paraId="421B68E7"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F314A7E" w14:textId="77777777" w:rsidTr="005456CD">
        <w:tc>
          <w:tcPr>
            <w:tcW w:w="510" w:type="dxa"/>
          </w:tcPr>
          <w:p w14:paraId="406D7D86"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4375471C"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6.1.4</w:t>
            </w:r>
          </w:p>
        </w:tc>
        <w:tc>
          <w:tcPr>
            <w:tcW w:w="2411" w:type="dxa"/>
          </w:tcPr>
          <w:p w14:paraId="0535D751" w14:textId="77777777" w:rsidR="00AB0E2C" w:rsidRDefault="00AB0E2C" w:rsidP="005456CD">
            <w:pPr>
              <w:pStyle w:val="a7"/>
              <w:rPr>
                <w:rFonts w:ascii="Arial" w:hAnsi="Arial" w:cs="Arial"/>
                <w:sz w:val="20"/>
                <w:szCs w:val="20"/>
              </w:rPr>
            </w:pPr>
            <w:r w:rsidRPr="00A67995">
              <w:rPr>
                <w:rFonts w:asciiTheme="minorBidi" w:hAnsiTheme="minorBidi" w:cstheme="minorBidi"/>
                <w:sz w:val="20"/>
                <w:szCs w:val="20"/>
              </w:rPr>
              <w:t>ФГБУ «16 ЦНИИИ МО РФ», б/н</w:t>
            </w:r>
          </w:p>
        </w:tc>
        <w:tc>
          <w:tcPr>
            <w:tcW w:w="6235" w:type="dxa"/>
          </w:tcPr>
          <w:p w14:paraId="7D91DF3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02E3CCA" w14:textId="77777777" w:rsidR="00AB0E2C" w:rsidRPr="003A2480" w:rsidRDefault="00AB0E2C" w:rsidP="005456CD">
            <w:pPr>
              <w:widowControl w:val="0"/>
              <w:ind w:left="0" w:firstLine="0"/>
              <w:rPr>
                <w:rFonts w:ascii="Arial" w:hAnsi="Arial" w:cs="Arial"/>
                <w:sz w:val="20"/>
                <w:szCs w:val="20"/>
              </w:rPr>
            </w:pPr>
            <w:r w:rsidRPr="002350E2">
              <w:rPr>
                <w:rFonts w:asciiTheme="minorBidi" w:hAnsiTheme="minorBidi" w:cstheme="minorBidi"/>
                <w:color w:val="000000" w:themeColor="text1"/>
                <w:sz w:val="20"/>
                <w:szCs w:val="20"/>
              </w:rPr>
              <w:t>В словах «на рис</w:t>
            </w:r>
            <w:r>
              <w:rPr>
                <w:rFonts w:asciiTheme="minorBidi" w:hAnsiTheme="minorBidi" w:cstheme="minorBidi"/>
                <w:color w:val="000000" w:themeColor="text1"/>
                <w:sz w:val="20"/>
                <w:szCs w:val="20"/>
              </w:rPr>
              <w:t>у</w:t>
            </w:r>
            <w:r w:rsidRPr="002350E2">
              <w:rPr>
                <w:rFonts w:asciiTheme="minorBidi" w:hAnsiTheme="minorBidi" w:cstheme="minorBidi"/>
                <w:color w:val="000000" w:themeColor="text1"/>
                <w:sz w:val="20"/>
                <w:szCs w:val="20"/>
              </w:rPr>
              <w:t>нке 2.» ци</w:t>
            </w:r>
            <w:r>
              <w:rPr>
                <w:rFonts w:asciiTheme="minorBidi" w:hAnsiTheme="minorBidi" w:cstheme="minorBidi"/>
                <w:color w:val="000000" w:themeColor="text1"/>
                <w:sz w:val="20"/>
                <w:szCs w:val="20"/>
              </w:rPr>
              <w:t>фру</w:t>
            </w:r>
            <w:r w:rsidRPr="002350E2">
              <w:rPr>
                <w:rFonts w:asciiTheme="minorBidi" w:hAnsiTheme="minorBidi" w:cstheme="minorBidi"/>
                <w:color w:val="000000" w:themeColor="text1"/>
                <w:sz w:val="20"/>
                <w:szCs w:val="20"/>
              </w:rPr>
              <w:t xml:space="preserve"> 9 записать обычным шрифтом</w:t>
            </w:r>
          </w:p>
        </w:tc>
        <w:tc>
          <w:tcPr>
            <w:tcW w:w="4395" w:type="dxa"/>
          </w:tcPr>
          <w:p w14:paraId="68DF078B"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C688F72" w14:textId="77777777" w:rsidTr="005456CD">
        <w:tc>
          <w:tcPr>
            <w:tcW w:w="510" w:type="dxa"/>
          </w:tcPr>
          <w:p w14:paraId="3103AC4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4F5C85B"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6.1.4</w:t>
            </w:r>
          </w:p>
        </w:tc>
        <w:tc>
          <w:tcPr>
            <w:tcW w:w="2411" w:type="dxa"/>
          </w:tcPr>
          <w:p w14:paraId="141448B7" w14:textId="77777777" w:rsidR="00AB0E2C" w:rsidRPr="00A67995" w:rsidRDefault="00AB0E2C" w:rsidP="005456CD">
            <w:pPr>
              <w:pStyle w:val="a7"/>
              <w:rPr>
                <w:rFonts w:asciiTheme="minorBidi" w:hAnsiTheme="minorBidi" w:cstheme="minorBidi"/>
                <w:sz w:val="20"/>
                <w:szCs w:val="20"/>
              </w:rPr>
            </w:pPr>
            <w:r>
              <w:rPr>
                <w:rFonts w:asciiTheme="minorBidi" w:hAnsiTheme="minorBidi" w:cstheme="minorBidi"/>
                <w:sz w:val="20"/>
                <w:szCs w:val="20"/>
              </w:rPr>
              <w:t>АО «НПК «КБМ», № 179/5362 от 06.03.2024 г.</w:t>
            </w:r>
          </w:p>
        </w:tc>
        <w:tc>
          <w:tcPr>
            <w:tcW w:w="6235" w:type="dxa"/>
          </w:tcPr>
          <w:p w14:paraId="69365F7B"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5F9EB11" w14:textId="77777777" w:rsidR="00AB0E2C" w:rsidRPr="002D57E5" w:rsidRDefault="00AB0E2C" w:rsidP="005456CD">
            <w:pPr>
              <w:ind w:left="0" w:firstLine="0"/>
              <w:rPr>
                <w:rFonts w:asciiTheme="minorBidi" w:hAnsiTheme="minorBidi" w:cstheme="minorBidi"/>
                <w:sz w:val="20"/>
                <w:szCs w:val="20"/>
              </w:rPr>
            </w:pPr>
            <w:r w:rsidRPr="002D57E5">
              <w:rPr>
                <w:rFonts w:asciiTheme="minorBidi" w:hAnsiTheme="minorBidi" w:cstheme="minorBidi"/>
                <w:sz w:val="20"/>
                <w:szCs w:val="20"/>
              </w:rPr>
              <w:t xml:space="preserve">Имеется: «6.1.4 … рисунке </w:t>
            </w:r>
            <w:r w:rsidRPr="002D57E5">
              <w:rPr>
                <w:rFonts w:asciiTheme="minorBidi" w:hAnsiTheme="minorBidi" w:cstheme="minorBidi"/>
                <w:b/>
                <w:bCs/>
                <w:sz w:val="20"/>
                <w:szCs w:val="20"/>
              </w:rPr>
              <w:t>9</w:t>
            </w:r>
            <w:r w:rsidRPr="002D57E5">
              <w:rPr>
                <w:rFonts w:asciiTheme="minorBidi" w:hAnsiTheme="minorBidi" w:cstheme="minorBidi"/>
                <w:bCs/>
                <w:sz w:val="20"/>
                <w:szCs w:val="20"/>
              </w:rPr>
              <w:t>»</w:t>
            </w:r>
            <w:r w:rsidRPr="002D57E5">
              <w:rPr>
                <w:rFonts w:asciiTheme="minorBidi" w:hAnsiTheme="minorBidi" w:cstheme="minorBidi"/>
                <w:sz w:val="20"/>
                <w:szCs w:val="20"/>
              </w:rPr>
              <w:t>.</w:t>
            </w:r>
          </w:p>
          <w:p w14:paraId="3FBBCEE8"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22FD6B0E" w14:textId="77777777" w:rsidR="00AB0E2C" w:rsidRPr="00072181" w:rsidRDefault="00AB0E2C" w:rsidP="005456CD">
            <w:pPr>
              <w:widowControl w:val="0"/>
              <w:ind w:left="0" w:firstLine="0"/>
              <w:rPr>
                <w:rFonts w:ascii="Arial" w:hAnsi="Arial" w:cs="Arial"/>
                <w:sz w:val="20"/>
                <w:szCs w:val="20"/>
              </w:rPr>
            </w:pPr>
            <w:r w:rsidRPr="002D57E5">
              <w:rPr>
                <w:rFonts w:asciiTheme="minorBidi" w:hAnsiTheme="minorBidi" w:cstheme="minorBidi"/>
                <w:iCs/>
                <w:sz w:val="20"/>
                <w:szCs w:val="20"/>
              </w:rPr>
              <w:t>«6.1.4 … рисунке 9».</w:t>
            </w:r>
          </w:p>
        </w:tc>
        <w:tc>
          <w:tcPr>
            <w:tcW w:w="4395" w:type="dxa"/>
          </w:tcPr>
          <w:p w14:paraId="6F00CA94"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4983CA70" w14:textId="77777777" w:rsidTr="005456CD">
        <w:tc>
          <w:tcPr>
            <w:tcW w:w="510" w:type="dxa"/>
          </w:tcPr>
          <w:p w14:paraId="2253CFA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452C95D"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6.1.4</w:t>
            </w:r>
          </w:p>
        </w:tc>
        <w:tc>
          <w:tcPr>
            <w:tcW w:w="2411" w:type="dxa"/>
          </w:tcPr>
          <w:p w14:paraId="77039A06" w14:textId="77777777" w:rsidR="00AB0E2C" w:rsidRDefault="00AB0E2C" w:rsidP="005456CD">
            <w:pPr>
              <w:pStyle w:val="a7"/>
              <w:rPr>
                <w:rFonts w:asciiTheme="minorBidi" w:hAnsiTheme="minorBidi" w:cstheme="minorBidi"/>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235" w:type="dxa"/>
          </w:tcPr>
          <w:p w14:paraId="6038BC9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BA78940" w14:textId="77777777" w:rsidR="00AB0E2C" w:rsidRPr="00C01EA5" w:rsidRDefault="00AB0E2C" w:rsidP="005456CD">
            <w:pPr>
              <w:widowControl w:val="0"/>
              <w:ind w:left="0" w:firstLine="0"/>
              <w:rPr>
                <w:rFonts w:ascii="Arial" w:hAnsi="Arial" w:cs="Arial"/>
                <w:sz w:val="20"/>
                <w:szCs w:val="20"/>
              </w:rPr>
            </w:pPr>
            <w:r w:rsidRPr="006E79BF">
              <w:rPr>
                <w:rFonts w:asciiTheme="minorBidi" w:hAnsiTheme="minorBidi" w:cstheme="minorBidi"/>
                <w:sz w:val="20"/>
                <w:szCs w:val="20"/>
              </w:rPr>
              <w:t xml:space="preserve">Исключить полужирное начертание </w:t>
            </w:r>
            <w:r>
              <w:rPr>
                <w:rFonts w:asciiTheme="minorBidi" w:hAnsiTheme="minorBidi" w:cstheme="minorBidi"/>
                <w:sz w:val="20"/>
                <w:szCs w:val="20"/>
              </w:rPr>
              <w:t>«</w:t>
            </w:r>
            <w:r w:rsidRPr="006E79BF">
              <w:rPr>
                <w:rFonts w:asciiTheme="minorBidi" w:hAnsiTheme="minorBidi" w:cstheme="minorBidi"/>
                <w:sz w:val="20"/>
                <w:szCs w:val="20"/>
              </w:rPr>
              <w:t>9</w:t>
            </w:r>
            <w:r>
              <w:rPr>
                <w:rFonts w:asciiTheme="minorBidi" w:hAnsiTheme="minorBidi" w:cstheme="minorBidi"/>
                <w:sz w:val="20"/>
                <w:szCs w:val="20"/>
              </w:rPr>
              <w:t>»</w:t>
            </w:r>
          </w:p>
        </w:tc>
        <w:tc>
          <w:tcPr>
            <w:tcW w:w="4395" w:type="dxa"/>
          </w:tcPr>
          <w:p w14:paraId="65495662"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388B170" w14:textId="77777777" w:rsidTr="005456CD">
        <w:tc>
          <w:tcPr>
            <w:tcW w:w="510" w:type="dxa"/>
          </w:tcPr>
          <w:p w14:paraId="5FFA068C"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5DA1D3A"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6.1.4</w:t>
            </w:r>
          </w:p>
        </w:tc>
        <w:tc>
          <w:tcPr>
            <w:tcW w:w="2411" w:type="dxa"/>
          </w:tcPr>
          <w:p w14:paraId="6B9FF0EA" w14:textId="77777777" w:rsidR="00AB0E2C" w:rsidRPr="005A7F8F" w:rsidRDefault="00AB0E2C" w:rsidP="005456CD">
            <w:pPr>
              <w:pStyle w:val="a7"/>
              <w:rPr>
                <w:rFonts w:ascii="Arial" w:hAnsi="Arial" w:cs="Arial"/>
                <w:sz w:val="20"/>
                <w:szCs w:val="20"/>
              </w:rPr>
            </w:pPr>
            <w:r w:rsidRPr="000B7C52">
              <w:rPr>
                <w:rFonts w:ascii="Arial" w:hAnsi="Arial" w:cs="Arial"/>
                <w:sz w:val="20"/>
                <w:szCs w:val="20"/>
              </w:rPr>
              <w:t>АО «Адмиралтейские верфи», № 480300/527 от 29.03.2024 г.</w:t>
            </w:r>
          </w:p>
        </w:tc>
        <w:tc>
          <w:tcPr>
            <w:tcW w:w="6235" w:type="dxa"/>
          </w:tcPr>
          <w:p w14:paraId="71EA3FB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29B08F3" w14:textId="77777777" w:rsidR="00AB0E2C" w:rsidRPr="007357C2" w:rsidRDefault="00AB0E2C" w:rsidP="005456CD">
            <w:pPr>
              <w:widowControl w:val="0"/>
              <w:ind w:left="0" w:firstLine="0"/>
              <w:rPr>
                <w:rFonts w:ascii="Arial" w:hAnsi="Arial" w:cs="Arial"/>
                <w:sz w:val="20"/>
                <w:szCs w:val="20"/>
              </w:rPr>
            </w:pPr>
            <w:r w:rsidRPr="007357C2">
              <w:rPr>
                <w:rFonts w:ascii="Arial" w:hAnsi="Arial" w:cs="Arial"/>
                <w:sz w:val="20"/>
                <w:szCs w:val="20"/>
              </w:rPr>
              <w:t>Убрать полужирный шрифт номера рисунка</w:t>
            </w:r>
          </w:p>
          <w:p w14:paraId="50B33867"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0687B75D" w14:textId="77777777" w:rsidR="00AB0E2C" w:rsidRPr="007357C2" w:rsidRDefault="00AB0E2C" w:rsidP="005456CD">
            <w:pPr>
              <w:widowControl w:val="0"/>
              <w:ind w:left="0" w:firstLine="0"/>
              <w:rPr>
                <w:rFonts w:ascii="Arial" w:hAnsi="Arial" w:cs="Arial"/>
                <w:sz w:val="20"/>
                <w:szCs w:val="20"/>
              </w:rPr>
            </w:pPr>
            <w:r w:rsidRPr="007357C2">
              <w:rPr>
                <w:rFonts w:ascii="Arial" w:hAnsi="Arial" w:cs="Arial"/>
                <w:sz w:val="20"/>
                <w:szCs w:val="20"/>
              </w:rPr>
              <w:t>Пример фронтальной изометрической проекции детали приведен на рисунке 9</w:t>
            </w:r>
          </w:p>
          <w:p w14:paraId="1F922C80"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5C1E971" w14:textId="77777777" w:rsidR="00AB0E2C" w:rsidRPr="007357C2" w:rsidRDefault="00AB0E2C" w:rsidP="005456CD">
            <w:pPr>
              <w:widowControl w:val="0"/>
              <w:ind w:left="0" w:firstLine="0"/>
              <w:rPr>
                <w:rFonts w:ascii="Arial" w:hAnsi="Arial" w:cs="Arial"/>
                <w:sz w:val="20"/>
                <w:szCs w:val="20"/>
              </w:rPr>
            </w:pPr>
            <w:r w:rsidRPr="007357C2">
              <w:rPr>
                <w:rFonts w:ascii="Arial" w:hAnsi="Arial" w:cs="Arial"/>
                <w:sz w:val="20"/>
                <w:szCs w:val="20"/>
              </w:rPr>
              <w:t>Полужирный шрифт номера рисунка</w:t>
            </w:r>
          </w:p>
        </w:tc>
        <w:tc>
          <w:tcPr>
            <w:tcW w:w="4395" w:type="dxa"/>
          </w:tcPr>
          <w:p w14:paraId="3B255DB5"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7E301DD7" w14:textId="77777777" w:rsidTr="005456CD">
        <w:tc>
          <w:tcPr>
            <w:tcW w:w="510" w:type="dxa"/>
          </w:tcPr>
          <w:p w14:paraId="4E0BD08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64AD542" w14:textId="77777777" w:rsidR="00AB0E2C" w:rsidRPr="00E207EE" w:rsidRDefault="00AB0E2C" w:rsidP="005456CD">
            <w:pPr>
              <w:widowControl w:val="0"/>
              <w:ind w:left="0" w:firstLine="0"/>
              <w:jc w:val="both"/>
              <w:rPr>
                <w:rFonts w:ascii="Arial" w:hAnsi="Arial" w:cs="Arial"/>
                <w:sz w:val="20"/>
                <w:szCs w:val="20"/>
              </w:rPr>
            </w:pPr>
            <w:r>
              <w:rPr>
                <w:rFonts w:ascii="Arial" w:hAnsi="Arial" w:cs="Arial"/>
                <w:sz w:val="20"/>
                <w:szCs w:val="20"/>
              </w:rPr>
              <w:t>6.2</w:t>
            </w:r>
          </w:p>
        </w:tc>
        <w:tc>
          <w:tcPr>
            <w:tcW w:w="2411" w:type="dxa"/>
          </w:tcPr>
          <w:p w14:paraId="6FE40A22" w14:textId="77777777" w:rsidR="00AB0E2C" w:rsidRPr="00E207EE" w:rsidRDefault="00AB0E2C" w:rsidP="005456CD">
            <w:pPr>
              <w:pStyle w:val="a7"/>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1A65AD4B"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9B5E24C"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 xml:space="preserve">6.2 </w:t>
            </w:r>
            <w:r w:rsidRPr="003D5BF1">
              <w:rPr>
                <w:rFonts w:ascii="Arial" w:hAnsi="Arial" w:cs="Arial"/>
                <w:b/>
                <w:bCs/>
                <w:sz w:val="20"/>
                <w:szCs w:val="20"/>
              </w:rPr>
              <w:t>Горизонтальная изометрическая проекция</w:t>
            </w:r>
          </w:p>
          <w:p w14:paraId="61B76575"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3BC3044" w14:textId="77777777" w:rsidR="00AB0E2C" w:rsidRPr="003D5BF1" w:rsidRDefault="00AB0E2C" w:rsidP="005456CD">
            <w:pPr>
              <w:pStyle w:val="a7"/>
              <w:jc w:val="left"/>
              <w:rPr>
                <w:rFonts w:ascii="Arial" w:hAnsi="Arial" w:cs="Arial"/>
                <w:sz w:val="20"/>
                <w:szCs w:val="20"/>
              </w:rPr>
            </w:pPr>
            <w:r w:rsidRPr="003D5BF1">
              <w:rPr>
                <w:rFonts w:ascii="Arial" w:hAnsi="Arial" w:cs="Arial"/>
                <w:b/>
                <w:sz w:val="20"/>
                <w:szCs w:val="20"/>
              </w:rPr>
              <w:t>6.2</w:t>
            </w:r>
            <w:r w:rsidRPr="003D5BF1">
              <w:rPr>
                <w:rFonts w:ascii="Arial" w:hAnsi="Arial" w:cs="Arial"/>
                <w:sz w:val="20"/>
                <w:szCs w:val="20"/>
              </w:rPr>
              <w:t xml:space="preserve">  </w:t>
            </w:r>
            <w:r w:rsidRPr="003D5BF1">
              <w:rPr>
                <w:rFonts w:ascii="Arial" w:hAnsi="Arial" w:cs="Arial"/>
                <w:b/>
                <w:bCs/>
                <w:sz w:val="20"/>
                <w:szCs w:val="20"/>
              </w:rPr>
              <w:t>Горизонтальная изометрическая проекция</w:t>
            </w:r>
          </w:p>
          <w:p w14:paraId="759476B8"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5B9B5EC3"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ГОСТ 1.5-2001, п. 4.3.6</w:t>
            </w:r>
          </w:p>
        </w:tc>
        <w:tc>
          <w:tcPr>
            <w:tcW w:w="4395" w:type="dxa"/>
          </w:tcPr>
          <w:p w14:paraId="728F4AA9"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2382403" w14:textId="77777777" w:rsidTr="005456CD">
        <w:tc>
          <w:tcPr>
            <w:tcW w:w="510" w:type="dxa"/>
          </w:tcPr>
          <w:p w14:paraId="16F5C967"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6E3C377A"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6.2, 6.3</w:t>
            </w:r>
          </w:p>
        </w:tc>
        <w:tc>
          <w:tcPr>
            <w:tcW w:w="2411" w:type="dxa"/>
          </w:tcPr>
          <w:p w14:paraId="172932F7" w14:textId="77777777" w:rsidR="00AB0E2C" w:rsidRDefault="00AB0E2C" w:rsidP="005456CD">
            <w:pPr>
              <w:pStyle w:val="a7"/>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2294FA16"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84AD4FD" w14:textId="77777777" w:rsidR="00AB0E2C" w:rsidRPr="005B1140" w:rsidRDefault="00AB0E2C" w:rsidP="005456CD">
            <w:pPr>
              <w:pStyle w:val="FORMATTEXT0"/>
              <w:jc w:val="both"/>
              <w:rPr>
                <w:rFonts w:asciiTheme="minorBidi" w:hAnsiTheme="minorBidi" w:cstheme="minorBidi"/>
              </w:rPr>
            </w:pPr>
            <w:r w:rsidRPr="005B1140">
              <w:rPr>
                <w:rFonts w:asciiTheme="minorBidi" w:hAnsiTheme="minorBidi" w:cstheme="minorBidi"/>
              </w:rPr>
              <w:t>Необходимо откорректировать отступ п. 6.2 и 6.3, напечатав его с абзацного отступа</w:t>
            </w:r>
          </w:p>
          <w:p w14:paraId="79D9D42F"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4AE0CF4" w14:textId="77777777" w:rsidR="00AB0E2C" w:rsidRPr="00B13B78"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По ГОСТ Р 2.105-2019</w:t>
            </w:r>
          </w:p>
        </w:tc>
        <w:tc>
          <w:tcPr>
            <w:tcW w:w="4395" w:type="dxa"/>
          </w:tcPr>
          <w:p w14:paraId="1433CC7A"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4DD2F9B" w14:textId="77777777" w:rsidTr="005456CD">
        <w:tc>
          <w:tcPr>
            <w:tcW w:w="510" w:type="dxa"/>
          </w:tcPr>
          <w:p w14:paraId="5ECA49B3"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117A443A"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6.2, 6.3</w:t>
            </w:r>
          </w:p>
        </w:tc>
        <w:tc>
          <w:tcPr>
            <w:tcW w:w="2411" w:type="dxa"/>
          </w:tcPr>
          <w:p w14:paraId="1A9823A3" w14:textId="77777777" w:rsidR="00AB0E2C" w:rsidRDefault="00AB0E2C" w:rsidP="005456CD">
            <w:pPr>
              <w:pStyle w:val="a7"/>
              <w:rPr>
                <w:rFonts w:ascii="Arial" w:hAnsi="Arial" w:cs="Arial"/>
                <w:color w:val="000000" w:themeColor="text1"/>
                <w:sz w:val="20"/>
                <w:szCs w:val="20"/>
              </w:rPr>
            </w:pPr>
            <w:r>
              <w:rPr>
                <w:rFonts w:asciiTheme="minorBidi" w:hAnsiTheme="minorBidi" w:cstheme="minorBidi"/>
                <w:sz w:val="20"/>
                <w:szCs w:val="20"/>
              </w:rPr>
              <w:t>АО «НПК «КБМ», № 179/5362 от 06.03.2024 г.</w:t>
            </w:r>
          </w:p>
        </w:tc>
        <w:tc>
          <w:tcPr>
            <w:tcW w:w="6235" w:type="dxa"/>
          </w:tcPr>
          <w:p w14:paraId="599BF164"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E88669D" w14:textId="77777777" w:rsidR="00AB0E2C" w:rsidRPr="00072181" w:rsidRDefault="00AB0E2C" w:rsidP="005456CD">
            <w:pPr>
              <w:widowControl w:val="0"/>
              <w:ind w:left="0" w:firstLine="0"/>
              <w:rPr>
                <w:rFonts w:ascii="Arial" w:hAnsi="Arial" w:cs="Arial"/>
                <w:sz w:val="20"/>
                <w:szCs w:val="20"/>
              </w:rPr>
            </w:pPr>
            <w:r w:rsidRPr="00072181">
              <w:rPr>
                <w:rFonts w:ascii="Arial" w:hAnsi="Arial" w:cs="Arial"/>
                <w:sz w:val="20"/>
                <w:szCs w:val="20"/>
              </w:rPr>
              <w:t>Названия подразделов 6.2 и 6.3 расположить с абзацного отступа</w:t>
            </w:r>
          </w:p>
        </w:tc>
        <w:tc>
          <w:tcPr>
            <w:tcW w:w="4395" w:type="dxa"/>
          </w:tcPr>
          <w:p w14:paraId="61D57458"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2930068B" w14:textId="77777777" w:rsidTr="005456CD">
        <w:tc>
          <w:tcPr>
            <w:tcW w:w="510" w:type="dxa"/>
          </w:tcPr>
          <w:p w14:paraId="44782CC4"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515A44C7"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6.2, 6.3</w:t>
            </w:r>
          </w:p>
        </w:tc>
        <w:tc>
          <w:tcPr>
            <w:tcW w:w="2411" w:type="dxa"/>
          </w:tcPr>
          <w:p w14:paraId="0F0D5D83" w14:textId="77777777" w:rsidR="00AB0E2C" w:rsidRDefault="00AB0E2C" w:rsidP="005456CD">
            <w:pPr>
              <w:pStyle w:val="a7"/>
              <w:rPr>
                <w:rFonts w:asciiTheme="minorBidi" w:hAnsiTheme="minorBidi" w:cstheme="minorBidi"/>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w:t>
            </w:r>
            <w:proofErr w:type="spellStart"/>
            <w:r w:rsidRPr="006E79BF">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6235" w:type="dxa"/>
          </w:tcPr>
          <w:p w14:paraId="0EC92E8E"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70BA765" w14:textId="77777777" w:rsidR="00AB0E2C" w:rsidRPr="00C01EA5" w:rsidRDefault="00AB0E2C" w:rsidP="005456CD">
            <w:pPr>
              <w:widowControl w:val="0"/>
              <w:ind w:left="0" w:firstLine="0"/>
              <w:rPr>
                <w:rFonts w:ascii="Arial" w:hAnsi="Arial" w:cs="Arial"/>
                <w:sz w:val="20"/>
                <w:szCs w:val="20"/>
              </w:rPr>
            </w:pPr>
            <w:r w:rsidRPr="006E79BF">
              <w:rPr>
                <w:rFonts w:asciiTheme="minorBidi" w:hAnsiTheme="minorBidi" w:cstheme="minorBidi"/>
                <w:sz w:val="20"/>
                <w:szCs w:val="20"/>
              </w:rPr>
              <w:t>Пункты должны начинаться с абзацного отступа</w:t>
            </w:r>
          </w:p>
        </w:tc>
        <w:tc>
          <w:tcPr>
            <w:tcW w:w="4395" w:type="dxa"/>
          </w:tcPr>
          <w:p w14:paraId="7521B52A"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0A250506" w14:textId="77777777" w:rsidTr="005456CD">
        <w:tc>
          <w:tcPr>
            <w:tcW w:w="510" w:type="dxa"/>
          </w:tcPr>
          <w:p w14:paraId="3277C6C2"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3810C629"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6.2.3</w:t>
            </w:r>
          </w:p>
        </w:tc>
        <w:tc>
          <w:tcPr>
            <w:tcW w:w="2411" w:type="dxa"/>
          </w:tcPr>
          <w:p w14:paraId="768EE9E2" w14:textId="77777777" w:rsidR="00AB0E2C" w:rsidRDefault="00AB0E2C" w:rsidP="005456CD">
            <w:pPr>
              <w:pStyle w:val="a7"/>
              <w:rPr>
                <w:rFonts w:asciiTheme="minorBidi" w:hAnsiTheme="minorBidi" w:cstheme="minorBidi"/>
                <w:sz w:val="20"/>
                <w:szCs w:val="20"/>
              </w:rPr>
            </w:pPr>
            <w:r>
              <w:rPr>
                <w:rFonts w:asciiTheme="minorBidi" w:hAnsiTheme="minorBidi" w:cstheme="minorBidi"/>
                <w:sz w:val="20"/>
                <w:szCs w:val="20"/>
              </w:rPr>
              <w:t>АО «НПК «КБМ», № 179/5362 от 06.03.2024 г.</w:t>
            </w:r>
          </w:p>
        </w:tc>
        <w:tc>
          <w:tcPr>
            <w:tcW w:w="6235" w:type="dxa"/>
          </w:tcPr>
          <w:p w14:paraId="63AF7EE2"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EA380A3"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В 6.2.3 пояснения коэффициентов искажения эллипсов 1 и 3 вынести за рисунок 11</w:t>
            </w:r>
          </w:p>
          <w:p w14:paraId="418AD391"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Имеется:</w:t>
            </w:r>
          </w:p>
          <w:p w14:paraId="05E3402A"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lastRenderedPageBreak/>
              <w:t xml:space="preserve"> </w:t>
            </w:r>
            <w:bookmarkStart w:id="0" w:name="6.2.4_Пример_горизонтальной_изометрическ"/>
            <w:bookmarkStart w:id="1" w:name="6.3_Фронтальная_диметрическая_проекция"/>
            <w:bookmarkStart w:id="2" w:name="6.3.1_Положение_аксонометрических_осей_ф"/>
            <w:bookmarkStart w:id="3" w:name="_bookmark1"/>
            <w:bookmarkEnd w:id="0"/>
            <w:bookmarkEnd w:id="1"/>
            <w:bookmarkEnd w:id="2"/>
            <w:bookmarkEnd w:id="3"/>
            <w:r w:rsidRPr="00337B46">
              <w:rPr>
                <w:rFonts w:asciiTheme="minorBidi" w:hAnsiTheme="minorBidi" w:cstheme="minorBidi"/>
                <w:noProof/>
                <w:sz w:val="20"/>
                <w:szCs w:val="20"/>
                <w:lang w:eastAsia="ru-RU" w:bidi="he-IL"/>
              </w:rPr>
              <w:drawing>
                <wp:inline distT="0" distB="0" distL="0" distR="0" wp14:anchorId="51432FE2" wp14:editId="1990E0E6">
                  <wp:extent cx="1509395" cy="2096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2096135"/>
                          </a:xfrm>
                          <a:prstGeom prst="rect">
                            <a:avLst/>
                          </a:prstGeom>
                          <a:noFill/>
                          <a:ln>
                            <a:noFill/>
                          </a:ln>
                        </pic:spPr>
                      </pic:pic>
                    </a:graphicData>
                  </a:graphic>
                </wp:inline>
              </w:drawing>
            </w:r>
          </w:p>
          <w:p w14:paraId="7A21409B"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1 – эллипс (большая ось составляет с осью Z угол 15°); 2 – окружность; 3 – эллипс (большая ось составляет с осью Z угол 30°)</w:t>
            </w:r>
          </w:p>
          <w:p w14:paraId="68B860BC"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Большая ось эллипса 1 равна 1,37, а малая ось – 0,37 диаметра окружности.</w:t>
            </w:r>
          </w:p>
          <w:p w14:paraId="0463F1D4"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 xml:space="preserve">Большая ось эллипса 3 равна 1,22, а малая ось – 0,71 диаметра окружности. </w:t>
            </w:r>
          </w:p>
          <w:p w14:paraId="09410A37" w14:textId="77777777" w:rsidR="00AB0E2C" w:rsidRPr="00337B46" w:rsidRDefault="00AB0E2C" w:rsidP="005456CD">
            <w:pPr>
              <w:ind w:left="0" w:firstLine="0"/>
              <w:rPr>
                <w:rFonts w:asciiTheme="minorBidi" w:hAnsiTheme="minorBidi" w:cstheme="minorBidi"/>
                <w:sz w:val="20"/>
                <w:szCs w:val="20"/>
              </w:rPr>
            </w:pPr>
            <w:r w:rsidRPr="00337B46">
              <w:rPr>
                <w:rFonts w:asciiTheme="minorBidi" w:hAnsiTheme="minorBidi" w:cstheme="minorBidi"/>
                <w:sz w:val="20"/>
                <w:szCs w:val="20"/>
              </w:rPr>
              <w:t>Рисунок 11</w:t>
            </w:r>
          </w:p>
          <w:p w14:paraId="1F319C4D" w14:textId="77777777" w:rsidR="00AB0E2C" w:rsidRPr="006548F1" w:rsidRDefault="00AB0E2C" w:rsidP="005456CD">
            <w:pPr>
              <w:widowControl w:val="0"/>
              <w:ind w:left="0" w:firstLine="0"/>
              <w:rPr>
                <w:rFonts w:ascii="Arial" w:hAnsi="Arial" w:cs="Arial"/>
                <w:sz w:val="20"/>
                <w:szCs w:val="20"/>
                <w:lang w:eastAsia="ru-RU" w:bidi="ru-RU"/>
              </w:rPr>
            </w:pPr>
            <w:bookmarkStart w:id="4" w:name="6.2.2_Горизонтальную_изометрическую_прое"/>
            <w:bookmarkStart w:id="5" w:name="6.2.3_Окружности,_лежащие_в_плоскостях,_"/>
            <w:bookmarkEnd w:id="4"/>
            <w:bookmarkEnd w:id="5"/>
            <w:r w:rsidRPr="006548F1">
              <w:rPr>
                <w:rFonts w:ascii="Arial" w:hAnsi="Arial" w:cs="Arial"/>
                <w:b/>
                <w:bCs/>
                <w:sz w:val="20"/>
                <w:szCs w:val="20"/>
                <w:u w:val="single"/>
              </w:rPr>
              <w:t>Предлагаемая редакция:</w:t>
            </w:r>
          </w:p>
          <w:p w14:paraId="4D45F1EA" w14:textId="77777777" w:rsidR="00AB0E2C" w:rsidRPr="00337B46" w:rsidRDefault="00AB0E2C" w:rsidP="005456CD">
            <w:pPr>
              <w:ind w:left="0" w:firstLine="0"/>
              <w:rPr>
                <w:rFonts w:asciiTheme="minorBidi" w:hAnsiTheme="minorBidi" w:cstheme="minorBidi"/>
                <w:iCs/>
                <w:sz w:val="20"/>
                <w:szCs w:val="20"/>
              </w:rPr>
            </w:pPr>
            <w:r w:rsidRPr="00337B46">
              <w:rPr>
                <w:rFonts w:asciiTheme="minorBidi" w:hAnsiTheme="minorBidi" w:cstheme="minorBidi"/>
                <w:iCs/>
                <w:noProof/>
                <w:sz w:val="20"/>
                <w:szCs w:val="20"/>
                <w:lang w:eastAsia="ru-RU" w:bidi="he-IL"/>
              </w:rPr>
              <w:drawing>
                <wp:inline distT="0" distB="0" distL="0" distR="0" wp14:anchorId="66108B54" wp14:editId="23BE0310">
                  <wp:extent cx="1509395" cy="2096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2096135"/>
                          </a:xfrm>
                          <a:prstGeom prst="rect">
                            <a:avLst/>
                          </a:prstGeom>
                          <a:noFill/>
                          <a:ln>
                            <a:noFill/>
                          </a:ln>
                        </pic:spPr>
                      </pic:pic>
                    </a:graphicData>
                  </a:graphic>
                </wp:inline>
              </w:drawing>
            </w:r>
          </w:p>
          <w:p w14:paraId="0F5E83D7" w14:textId="77777777" w:rsidR="00AB0E2C" w:rsidRPr="00337B46" w:rsidRDefault="00AB0E2C" w:rsidP="005456CD">
            <w:pPr>
              <w:ind w:left="0" w:firstLine="0"/>
              <w:rPr>
                <w:rFonts w:asciiTheme="minorBidi" w:hAnsiTheme="minorBidi" w:cstheme="minorBidi"/>
                <w:iCs/>
                <w:sz w:val="20"/>
                <w:szCs w:val="20"/>
              </w:rPr>
            </w:pPr>
            <w:r w:rsidRPr="00337B46">
              <w:rPr>
                <w:rFonts w:asciiTheme="minorBidi" w:hAnsiTheme="minorBidi" w:cstheme="minorBidi"/>
                <w:iCs/>
                <w:sz w:val="20"/>
                <w:szCs w:val="20"/>
              </w:rPr>
              <w:t xml:space="preserve">1 – эллипс (большая ось составляет с осью Z угол 15°); 2 – </w:t>
            </w:r>
            <w:r w:rsidRPr="00337B46">
              <w:rPr>
                <w:rFonts w:asciiTheme="minorBidi" w:hAnsiTheme="minorBidi" w:cstheme="minorBidi"/>
                <w:iCs/>
                <w:sz w:val="20"/>
                <w:szCs w:val="20"/>
              </w:rPr>
              <w:lastRenderedPageBreak/>
              <w:t xml:space="preserve">окружность; 3 – эллипс (большая ось составляет с осью Z угол 30°) </w:t>
            </w:r>
          </w:p>
          <w:p w14:paraId="37F47CD0" w14:textId="77777777" w:rsidR="00AB0E2C" w:rsidRPr="00337B46" w:rsidRDefault="00AB0E2C" w:rsidP="005456CD">
            <w:pPr>
              <w:ind w:left="0" w:firstLine="0"/>
              <w:rPr>
                <w:rFonts w:asciiTheme="minorBidi" w:hAnsiTheme="minorBidi" w:cstheme="minorBidi"/>
                <w:iCs/>
                <w:sz w:val="20"/>
                <w:szCs w:val="20"/>
              </w:rPr>
            </w:pPr>
            <w:r w:rsidRPr="00337B46">
              <w:rPr>
                <w:rFonts w:asciiTheme="minorBidi" w:hAnsiTheme="minorBidi" w:cstheme="minorBidi"/>
                <w:iCs/>
                <w:sz w:val="20"/>
                <w:szCs w:val="20"/>
              </w:rPr>
              <w:t>Рисунок 11</w:t>
            </w:r>
          </w:p>
          <w:p w14:paraId="396509C2" w14:textId="77777777" w:rsidR="00AB0E2C" w:rsidRPr="00337B46" w:rsidRDefault="00AB0E2C" w:rsidP="005456CD">
            <w:pPr>
              <w:ind w:left="0" w:firstLine="0"/>
              <w:rPr>
                <w:rFonts w:asciiTheme="minorBidi" w:hAnsiTheme="minorBidi" w:cstheme="minorBidi"/>
                <w:iCs/>
                <w:sz w:val="20"/>
                <w:szCs w:val="20"/>
              </w:rPr>
            </w:pPr>
            <w:r w:rsidRPr="00337B46">
              <w:rPr>
                <w:rFonts w:asciiTheme="minorBidi" w:hAnsiTheme="minorBidi" w:cstheme="minorBidi"/>
                <w:iCs/>
                <w:sz w:val="20"/>
                <w:szCs w:val="20"/>
              </w:rPr>
              <w:t>Большая ось эллипса 1 равна 1,37, а малая ось – 0,37 диаметра окружности.</w:t>
            </w:r>
          </w:p>
          <w:p w14:paraId="74343B47" w14:textId="77777777" w:rsidR="00AB0E2C" w:rsidRPr="00337B46" w:rsidRDefault="00AB0E2C" w:rsidP="005456CD">
            <w:pPr>
              <w:ind w:left="0" w:firstLine="0"/>
              <w:rPr>
                <w:rFonts w:asciiTheme="minorBidi" w:hAnsiTheme="minorBidi" w:cstheme="minorBidi"/>
                <w:iCs/>
                <w:sz w:val="20"/>
                <w:szCs w:val="20"/>
              </w:rPr>
            </w:pPr>
            <w:r w:rsidRPr="00337B46">
              <w:rPr>
                <w:rFonts w:asciiTheme="minorBidi" w:hAnsiTheme="minorBidi" w:cstheme="minorBidi"/>
                <w:iCs/>
                <w:sz w:val="20"/>
                <w:szCs w:val="20"/>
              </w:rPr>
              <w:t>Большая ось эллипса 3 равна 1,22, а малая ось – 0,71 диаметра окружности.</w:t>
            </w:r>
          </w:p>
          <w:p w14:paraId="12D310E6" w14:textId="77777777" w:rsidR="00AB0E2C" w:rsidRPr="00337B46" w:rsidRDefault="00AB0E2C" w:rsidP="005456CD">
            <w:pPr>
              <w:widowControl w:val="0"/>
              <w:ind w:left="0" w:firstLine="0"/>
              <w:rPr>
                <w:rFonts w:asciiTheme="minorBidi" w:hAnsiTheme="minorBidi" w:cstheme="minorBidi"/>
                <w:sz w:val="20"/>
                <w:szCs w:val="20"/>
              </w:rPr>
            </w:pPr>
            <w:r w:rsidRPr="00337B46">
              <w:rPr>
                <w:rFonts w:asciiTheme="minorBidi" w:hAnsiTheme="minorBidi" w:cstheme="minorBidi"/>
                <w:sz w:val="20"/>
                <w:szCs w:val="20"/>
              </w:rPr>
              <w:t>пояснения не относятся непосредственно к рисунку.</w:t>
            </w:r>
          </w:p>
        </w:tc>
        <w:tc>
          <w:tcPr>
            <w:tcW w:w="4395" w:type="dxa"/>
          </w:tcPr>
          <w:p w14:paraId="463C1601"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B0E2C" w:rsidRPr="00E207EE" w14:paraId="47E1463C" w14:textId="77777777" w:rsidTr="005456CD">
        <w:tc>
          <w:tcPr>
            <w:tcW w:w="510" w:type="dxa"/>
          </w:tcPr>
          <w:p w14:paraId="493E76CB"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7C602BC0"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6.2.4</w:t>
            </w:r>
          </w:p>
        </w:tc>
        <w:tc>
          <w:tcPr>
            <w:tcW w:w="2411" w:type="dxa"/>
          </w:tcPr>
          <w:p w14:paraId="107B5512" w14:textId="77777777" w:rsidR="00AB0E2C" w:rsidRPr="00350B05" w:rsidRDefault="00AB0E2C" w:rsidP="005456CD">
            <w:pPr>
              <w:pStyle w:val="a7"/>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667B51CD"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3FE2381" w14:textId="77777777" w:rsidR="00AB0E2C" w:rsidRPr="005B1140" w:rsidRDefault="00AB0E2C" w:rsidP="005456CD">
            <w:pPr>
              <w:pStyle w:val="FORMATTEXT0"/>
              <w:jc w:val="both"/>
              <w:rPr>
                <w:rFonts w:asciiTheme="minorBidi" w:hAnsiTheme="minorBidi" w:cstheme="minorBidi"/>
              </w:rPr>
            </w:pPr>
            <w:r w:rsidRPr="005B1140">
              <w:rPr>
                <w:rFonts w:asciiTheme="minorBidi" w:hAnsiTheme="minorBidi" w:cstheme="minorBidi"/>
              </w:rPr>
              <w:t>Необходимо откорректировать пункт в части написания рисунка с его обозначением, не перенося номер рисунка на следующую строку</w:t>
            </w:r>
          </w:p>
          <w:p w14:paraId="67A4D34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3949DBE1" w14:textId="77777777" w:rsidR="00AB0E2C" w:rsidRPr="00B13B78" w:rsidRDefault="00AB0E2C" w:rsidP="005456CD">
            <w:pPr>
              <w:widowControl w:val="0"/>
              <w:ind w:left="0" w:firstLine="0"/>
              <w:rPr>
                <w:rFonts w:ascii="Arial" w:hAnsi="Arial" w:cs="Arial"/>
                <w:sz w:val="20"/>
                <w:szCs w:val="20"/>
              </w:rPr>
            </w:pPr>
            <w:r w:rsidRPr="005B1140">
              <w:rPr>
                <w:rFonts w:asciiTheme="minorBidi" w:hAnsiTheme="minorBidi" w:cstheme="minorBidi"/>
                <w:sz w:val="20"/>
                <w:szCs w:val="20"/>
              </w:rPr>
              <w:t>По ГОСТ Р 2.105-201 9</w:t>
            </w:r>
          </w:p>
        </w:tc>
        <w:tc>
          <w:tcPr>
            <w:tcW w:w="4395" w:type="dxa"/>
          </w:tcPr>
          <w:p w14:paraId="61850A19"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0CE22A5" w14:textId="77777777" w:rsidTr="005456CD">
        <w:tc>
          <w:tcPr>
            <w:tcW w:w="510" w:type="dxa"/>
          </w:tcPr>
          <w:p w14:paraId="28504DE1"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2BC881AA" w14:textId="77777777" w:rsidR="00AB0E2C" w:rsidRDefault="00AB0E2C" w:rsidP="005456CD">
            <w:pPr>
              <w:widowControl w:val="0"/>
              <w:ind w:left="0" w:firstLine="0"/>
              <w:jc w:val="both"/>
              <w:rPr>
                <w:rFonts w:ascii="Arial" w:hAnsi="Arial" w:cs="Arial"/>
                <w:sz w:val="20"/>
                <w:szCs w:val="20"/>
              </w:rPr>
            </w:pPr>
            <w:r>
              <w:rPr>
                <w:rFonts w:ascii="Arial" w:hAnsi="Arial" w:cs="Arial"/>
                <w:sz w:val="20"/>
                <w:szCs w:val="20"/>
              </w:rPr>
              <w:t>6.3</w:t>
            </w:r>
          </w:p>
        </w:tc>
        <w:tc>
          <w:tcPr>
            <w:tcW w:w="2411" w:type="dxa"/>
          </w:tcPr>
          <w:p w14:paraId="462310D4" w14:textId="77777777" w:rsidR="00AB0E2C" w:rsidRPr="00E207EE" w:rsidRDefault="00AB0E2C" w:rsidP="005456CD">
            <w:pPr>
              <w:pStyle w:val="a7"/>
              <w:rPr>
                <w:rFonts w:ascii="Arial" w:hAnsi="Arial" w:cs="Arial"/>
                <w:sz w:val="20"/>
                <w:szCs w:val="20"/>
              </w:rPr>
            </w:pPr>
            <w:r w:rsidRPr="00350B05">
              <w:rPr>
                <w:rFonts w:ascii="Arial" w:hAnsi="Arial" w:cs="Arial"/>
                <w:sz w:val="20"/>
                <w:szCs w:val="20"/>
              </w:rPr>
              <w:t>АО «НПО «Электромашина», № 43-18/1672 от 06.02.2024 г.</w:t>
            </w:r>
          </w:p>
        </w:tc>
        <w:tc>
          <w:tcPr>
            <w:tcW w:w="6235" w:type="dxa"/>
          </w:tcPr>
          <w:p w14:paraId="4A496616"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CDE485C"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 xml:space="preserve">6.3 </w:t>
            </w:r>
            <w:r w:rsidRPr="003D5BF1">
              <w:rPr>
                <w:rFonts w:ascii="Arial" w:hAnsi="Arial" w:cs="Arial"/>
                <w:b/>
                <w:bCs/>
                <w:sz w:val="20"/>
                <w:szCs w:val="20"/>
              </w:rPr>
              <w:t>Фронтальная диметрическая проекция</w:t>
            </w:r>
          </w:p>
          <w:p w14:paraId="768AE09D" w14:textId="77777777" w:rsidR="00AB0E2C" w:rsidRPr="006548F1"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48D7D627" w14:textId="77777777" w:rsidR="00AB0E2C" w:rsidRPr="003D5BF1" w:rsidRDefault="00AB0E2C" w:rsidP="005456CD">
            <w:pPr>
              <w:pStyle w:val="a7"/>
              <w:jc w:val="left"/>
              <w:rPr>
                <w:rFonts w:ascii="Arial" w:hAnsi="Arial" w:cs="Arial"/>
                <w:sz w:val="20"/>
                <w:szCs w:val="20"/>
              </w:rPr>
            </w:pPr>
            <w:r w:rsidRPr="003D5BF1">
              <w:rPr>
                <w:rFonts w:ascii="Arial" w:hAnsi="Arial" w:cs="Arial"/>
                <w:b/>
                <w:sz w:val="20"/>
                <w:szCs w:val="20"/>
              </w:rPr>
              <w:t>6.3</w:t>
            </w:r>
            <w:r w:rsidRPr="003D5BF1">
              <w:rPr>
                <w:rFonts w:ascii="Arial" w:hAnsi="Arial" w:cs="Arial"/>
                <w:sz w:val="20"/>
                <w:szCs w:val="20"/>
              </w:rPr>
              <w:t xml:space="preserve"> </w:t>
            </w:r>
            <w:r w:rsidRPr="003D5BF1">
              <w:rPr>
                <w:rFonts w:ascii="Arial" w:hAnsi="Arial" w:cs="Arial"/>
                <w:b/>
                <w:bCs/>
                <w:sz w:val="20"/>
                <w:szCs w:val="20"/>
              </w:rPr>
              <w:t>Фронтальная диметрическая проекция</w:t>
            </w:r>
          </w:p>
          <w:p w14:paraId="1B3F7E65" w14:textId="77777777" w:rsidR="00AB0E2C" w:rsidRDefault="00AB0E2C" w:rsidP="005456CD">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DE0B591" w14:textId="77777777" w:rsidR="00AB0E2C" w:rsidRPr="003D5BF1" w:rsidRDefault="00AB0E2C" w:rsidP="005456CD">
            <w:pPr>
              <w:pStyle w:val="a7"/>
              <w:jc w:val="left"/>
              <w:rPr>
                <w:rFonts w:ascii="Arial" w:hAnsi="Arial" w:cs="Arial"/>
                <w:sz w:val="20"/>
                <w:szCs w:val="20"/>
              </w:rPr>
            </w:pPr>
            <w:r w:rsidRPr="003D5BF1">
              <w:rPr>
                <w:rFonts w:ascii="Arial" w:hAnsi="Arial" w:cs="Arial"/>
                <w:sz w:val="20"/>
                <w:szCs w:val="20"/>
              </w:rPr>
              <w:t>ГОСТ 1.5-2001, п. 4.3.6</w:t>
            </w:r>
          </w:p>
        </w:tc>
        <w:tc>
          <w:tcPr>
            <w:tcW w:w="4395" w:type="dxa"/>
          </w:tcPr>
          <w:p w14:paraId="60A26373" w14:textId="77777777" w:rsidR="00AB0E2C" w:rsidRPr="00E207EE" w:rsidRDefault="00AB0E2C" w:rsidP="005456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B0E2C" w:rsidRPr="00E207EE" w14:paraId="5E8FF8F6" w14:textId="77777777" w:rsidTr="005456CD">
        <w:tc>
          <w:tcPr>
            <w:tcW w:w="510" w:type="dxa"/>
          </w:tcPr>
          <w:p w14:paraId="0F13F50D" w14:textId="77777777" w:rsidR="00AB0E2C" w:rsidRPr="00E207EE" w:rsidRDefault="00AB0E2C" w:rsidP="005456CD">
            <w:pPr>
              <w:pStyle w:val="ad"/>
              <w:widowControl w:val="0"/>
              <w:numPr>
                <w:ilvl w:val="0"/>
                <w:numId w:val="19"/>
              </w:numPr>
              <w:ind w:left="0" w:firstLine="0"/>
              <w:jc w:val="both"/>
              <w:rPr>
                <w:rFonts w:ascii="Arial" w:hAnsi="Arial" w:cs="Arial"/>
                <w:sz w:val="20"/>
                <w:szCs w:val="20"/>
              </w:rPr>
            </w:pPr>
          </w:p>
        </w:tc>
        <w:tc>
          <w:tcPr>
            <w:tcW w:w="1725" w:type="dxa"/>
          </w:tcPr>
          <w:p w14:paraId="0BACB6C9" w14:textId="77777777" w:rsidR="00AB0E2C" w:rsidRPr="00E207EE" w:rsidRDefault="00AB0E2C" w:rsidP="005456CD">
            <w:pPr>
              <w:widowControl w:val="0"/>
              <w:ind w:left="0" w:firstLine="0"/>
              <w:jc w:val="both"/>
              <w:rPr>
                <w:rFonts w:ascii="Arial" w:hAnsi="Arial" w:cs="Arial"/>
                <w:sz w:val="20"/>
                <w:szCs w:val="20"/>
                <w:lang w:eastAsia="ru-RU" w:bidi="ru-RU"/>
              </w:rPr>
            </w:pPr>
            <w:r w:rsidRPr="004546A8">
              <w:rPr>
                <w:rFonts w:ascii="Arial" w:hAnsi="Arial" w:cs="Arial"/>
                <w:sz w:val="20"/>
                <w:szCs w:val="20"/>
                <w:lang w:val="en-US"/>
              </w:rPr>
              <w:t>Z</w:t>
            </w:r>
            <w:r w:rsidRPr="000425F1">
              <w:rPr>
                <w:rFonts w:ascii="Arial" w:hAnsi="Arial" w:cs="Arial"/>
                <w:sz w:val="20"/>
                <w:szCs w:val="20"/>
              </w:rPr>
              <w:t>_</w:t>
            </w:r>
            <w:r w:rsidRPr="004546A8">
              <w:rPr>
                <w:rFonts w:ascii="Arial" w:hAnsi="Arial" w:cs="Arial"/>
                <w:sz w:val="20"/>
                <w:szCs w:val="20"/>
              </w:rPr>
              <w:t>Приложение А</w:t>
            </w:r>
            <w:r>
              <w:rPr>
                <w:rFonts w:ascii="Arial" w:hAnsi="Arial" w:cs="Arial"/>
                <w:sz w:val="20"/>
                <w:szCs w:val="20"/>
              </w:rPr>
              <w:t>, рисунок А.2</w:t>
            </w:r>
          </w:p>
        </w:tc>
        <w:tc>
          <w:tcPr>
            <w:tcW w:w="2411" w:type="dxa"/>
          </w:tcPr>
          <w:p w14:paraId="7BED064C" w14:textId="77777777" w:rsidR="00AB0E2C" w:rsidRPr="00E207EE" w:rsidRDefault="00AB0E2C" w:rsidP="005456CD">
            <w:pPr>
              <w:widowControl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235" w:type="dxa"/>
          </w:tcPr>
          <w:p w14:paraId="4F17842D" w14:textId="5842896E" w:rsidR="00AB0E2C" w:rsidRPr="00CF06EB" w:rsidRDefault="00AB0E2C" w:rsidP="005456CD">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43681D8" w14:textId="0ED2CC11" w:rsidR="00AB0E2C" w:rsidRDefault="00AB0E2C" w:rsidP="005456CD">
            <w:pPr>
              <w:autoSpaceDE w:val="0"/>
              <w:autoSpaceDN w:val="0"/>
              <w:adjustRightInd w:val="0"/>
              <w:ind w:left="0" w:firstLine="0"/>
              <w:rPr>
                <w:rFonts w:ascii="Arial" w:hAnsi="Arial" w:cs="Arial"/>
                <w:bCs/>
                <w:sz w:val="20"/>
                <w:szCs w:val="20"/>
              </w:rPr>
            </w:pPr>
            <w:r w:rsidRPr="00496B9C">
              <w:rPr>
                <w:rFonts w:ascii="Arial" w:hAnsi="Arial" w:cs="Arial"/>
                <w:sz w:val="20"/>
                <w:szCs w:val="20"/>
                <w:lang w:val="en-US"/>
              </w:rPr>
              <w:t>R</w:t>
            </w:r>
            <w:r w:rsidRPr="00496B9C">
              <w:rPr>
                <w:rFonts w:ascii="Arial" w:hAnsi="Arial" w:cs="Arial"/>
                <w:sz w:val="20"/>
                <w:szCs w:val="20"/>
              </w:rPr>
              <w:t>10  указать из пересечения центровых линий</w:t>
            </w:r>
          </w:p>
          <w:p w14:paraId="4A2030F5" w14:textId="61F07444" w:rsidR="00AB0E2C" w:rsidRPr="00E207EE" w:rsidRDefault="00AB0E2C" w:rsidP="005456CD">
            <w:pPr>
              <w:widowControl w:val="0"/>
              <w:ind w:left="0" w:firstLine="0"/>
              <w:rPr>
                <w:rFonts w:ascii="Arial" w:hAnsi="Arial" w:cs="Arial"/>
                <w:color w:val="000000" w:themeColor="text1"/>
                <w:sz w:val="20"/>
                <w:szCs w:val="20"/>
              </w:rPr>
            </w:pPr>
          </w:p>
        </w:tc>
        <w:tc>
          <w:tcPr>
            <w:tcW w:w="4395" w:type="dxa"/>
          </w:tcPr>
          <w:p w14:paraId="3AAACD3B" w14:textId="77777777" w:rsidR="00D77357" w:rsidRDefault="00D77357" w:rsidP="00D7735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D303C8F" w14:textId="49041CFB" w:rsidR="00AB0E2C" w:rsidRPr="00E207EE" w:rsidRDefault="00D77357" w:rsidP="00D7735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иллюстрирующие нанесение размеров, указание резьбы и графического обозначения материала были исключены из стандарта</w:t>
            </w:r>
            <w:r w:rsidR="00B540F4">
              <w:rPr>
                <w:rFonts w:ascii="Arial" w:eastAsia="Times New Roman" w:hAnsi="Arial" w:cs="Arial"/>
                <w:sz w:val="20"/>
                <w:szCs w:val="20"/>
                <w:lang w:eastAsia="ru-RU"/>
              </w:rPr>
              <w:t>, так как все необходимые требования по указанию требований к изготовлению на аксонометрической проекции будут приведены в ГОСТ Р 2.307, ГОСТ Р 2.309 и прочих тематических стандартах</w:t>
            </w:r>
          </w:p>
        </w:tc>
      </w:tr>
    </w:tbl>
    <w:p w14:paraId="544EEC5A" w14:textId="5E268CC2" w:rsidR="00AB0E2C" w:rsidRDefault="00AB0E2C" w:rsidP="00AB0E2C">
      <w:pPr>
        <w:widowControl w:val="0"/>
        <w:spacing w:after="0" w:line="240" w:lineRule="auto"/>
        <w:ind w:left="0" w:firstLine="0"/>
        <w:jc w:val="both"/>
        <w:rPr>
          <w:rFonts w:ascii="Arial" w:eastAsia="Times New Roman" w:hAnsi="Arial" w:cs="Arial"/>
          <w:lang w:eastAsia="ru-RU"/>
        </w:rPr>
      </w:pPr>
    </w:p>
    <w:p w14:paraId="72CE239D" w14:textId="77777777" w:rsidR="00AB0E2C" w:rsidRDefault="00AB0E2C" w:rsidP="00AB0E2C">
      <w:pPr>
        <w:widowControl w:val="0"/>
        <w:spacing w:after="0" w:line="240" w:lineRule="auto"/>
        <w:ind w:left="0" w:firstLine="0"/>
        <w:jc w:val="both"/>
        <w:rPr>
          <w:rFonts w:ascii="Arial" w:eastAsia="Times New Roman" w:hAnsi="Arial" w:cs="Arial"/>
          <w:lang w:eastAsia="ru-RU"/>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956"/>
      </w:tblGrid>
      <w:tr w:rsidR="00AB0E2C" w:rsidRPr="00B540F4" w14:paraId="7CD281EC" w14:textId="77777777" w:rsidTr="005456CD">
        <w:tc>
          <w:tcPr>
            <w:tcW w:w="10173" w:type="dxa"/>
          </w:tcPr>
          <w:p w14:paraId="693945F4" w14:textId="3EC54927" w:rsidR="00AB0E2C" w:rsidRPr="00B540F4" w:rsidRDefault="00AB0E2C" w:rsidP="005456CD">
            <w:pPr>
              <w:ind w:left="284" w:firstLine="0"/>
              <w:rPr>
                <w:rFonts w:ascii="Arial" w:hAnsi="Arial" w:cs="Arial"/>
                <w:sz w:val="20"/>
                <w:szCs w:val="20"/>
              </w:rPr>
            </w:pPr>
            <w:r w:rsidRPr="00B540F4">
              <w:rPr>
                <w:rFonts w:ascii="Arial" w:hAnsi="Arial" w:cs="Arial"/>
                <w:sz w:val="20"/>
                <w:szCs w:val="20"/>
              </w:rPr>
              <w:t>Руководитель разработки</w:t>
            </w:r>
            <w:r w:rsidRPr="00B540F4">
              <w:rPr>
                <w:rFonts w:ascii="Arial" w:hAnsi="Arial" w:cs="Arial"/>
                <w:noProof/>
                <w:sz w:val="20"/>
                <w:szCs w:val="20"/>
              </w:rPr>
              <w:t xml:space="preserve">  </w:t>
            </w:r>
          </w:p>
          <w:p w14:paraId="553D8EA9" w14:textId="77777777" w:rsidR="00AB0E2C" w:rsidRPr="00B540F4" w:rsidRDefault="00AB0E2C" w:rsidP="005456CD">
            <w:pPr>
              <w:tabs>
                <w:tab w:val="left" w:pos="8080"/>
              </w:tabs>
              <w:ind w:left="284" w:firstLine="0"/>
              <w:rPr>
                <w:rFonts w:ascii="Arial" w:hAnsi="Arial"/>
                <w:bCs/>
                <w:sz w:val="20"/>
                <w:szCs w:val="20"/>
              </w:rPr>
            </w:pPr>
            <w:r w:rsidRPr="00B540F4">
              <w:rPr>
                <w:rFonts w:ascii="Arial" w:hAnsi="Arial"/>
                <w:bCs/>
                <w:sz w:val="20"/>
                <w:szCs w:val="20"/>
              </w:rPr>
              <w:t>руководитель отдела НО</w:t>
            </w:r>
          </w:p>
          <w:p w14:paraId="3596CE40" w14:textId="77777777" w:rsidR="00AB0E2C" w:rsidRPr="00B540F4" w:rsidRDefault="00AB0E2C" w:rsidP="005456CD">
            <w:pPr>
              <w:ind w:left="284" w:firstLine="0"/>
              <w:rPr>
                <w:rFonts w:ascii="Arial" w:hAnsi="Arial" w:cs="Arial"/>
                <w:caps/>
                <w:sz w:val="20"/>
                <w:szCs w:val="20"/>
                <w:highlight w:val="yellow"/>
              </w:rPr>
            </w:pPr>
            <w:r w:rsidRPr="00B540F4">
              <w:rPr>
                <w:rFonts w:ascii="Arial" w:hAnsi="Arial"/>
                <w:bCs/>
                <w:sz w:val="20"/>
                <w:szCs w:val="20"/>
              </w:rPr>
              <w:t>АО НИЦ «Прикладная логистика»</w:t>
            </w:r>
          </w:p>
        </w:tc>
        <w:tc>
          <w:tcPr>
            <w:tcW w:w="4956" w:type="dxa"/>
          </w:tcPr>
          <w:p w14:paraId="75733374" w14:textId="51AC6B94" w:rsidR="00AB0E2C" w:rsidRPr="00B540F4" w:rsidRDefault="00AB0E2C" w:rsidP="005456CD">
            <w:pPr>
              <w:jc w:val="right"/>
              <w:rPr>
                <w:rFonts w:ascii="Arial" w:hAnsi="Arial"/>
                <w:bCs/>
                <w:sz w:val="20"/>
                <w:szCs w:val="20"/>
              </w:rPr>
            </w:pPr>
          </w:p>
          <w:p w14:paraId="5F89F0E9" w14:textId="77777777" w:rsidR="00AB0E2C" w:rsidRPr="00B540F4" w:rsidRDefault="00AB0E2C" w:rsidP="005456CD">
            <w:pPr>
              <w:jc w:val="right"/>
              <w:rPr>
                <w:rFonts w:ascii="Arial" w:hAnsi="Arial"/>
                <w:bCs/>
                <w:sz w:val="20"/>
                <w:szCs w:val="20"/>
              </w:rPr>
            </w:pPr>
          </w:p>
          <w:p w14:paraId="49EBF994" w14:textId="77777777" w:rsidR="00AB0E2C" w:rsidRPr="00B540F4" w:rsidRDefault="00AB0E2C" w:rsidP="005456CD">
            <w:pPr>
              <w:jc w:val="right"/>
              <w:rPr>
                <w:rFonts w:ascii="Arial" w:hAnsi="Arial" w:cs="Arial"/>
                <w:caps/>
                <w:sz w:val="20"/>
                <w:szCs w:val="20"/>
                <w:highlight w:val="yellow"/>
              </w:rPr>
            </w:pPr>
            <w:r w:rsidRPr="00B540F4">
              <w:rPr>
                <w:rFonts w:ascii="Arial" w:hAnsi="Arial"/>
                <w:bCs/>
                <w:sz w:val="20"/>
                <w:szCs w:val="20"/>
              </w:rPr>
              <w:t>Е.В. Селезнёва</w:t>
            </w:r>
          </w:p>
        </w:tc>
      </w:tr>
    </w:tbl>
    <w:p w14:paraId="32CF2ECD" w14:textId="417A6DE1" w:rsidR="00AB0E2C" w:rsidRPr="00E207EE" w:rsidRDefault="00AB0E2C" w:rsidP="00AB0E2C">
      <w:pPr>
        <w:widowControl w:val="0"/>
        <w:spacing w:after="0" w:line="240" w:lineRule="auto"/>
        <w:ind w:left="0" w:firstLine="0"/>
        <w:jc w:val="both"/>
        <w:rPr>
          <w:rFonts w:ascii="Arial" w:eastAsia="Times New Roman" w:hAnsi="Arial" w:cs="Arial"/>
          <w:lang w:eastAsia="ru-RU"/>
        </w:rPr>
      </w:pPr>
    </w:p>
    <w:p w14:paraId="09FE6D47" w14:textId="40AC2CEB" w:rsidR="007D2378" w:rsidRPr="00AB0E2C" w:rsidRDefault="007D2378" w:rsidP="00AB0E2C"/>
    <w:sectPr w:rsidR="007D2378" w:rsidRPr="00AB0E2C" w:rsidSect="00B540F4">
      <w:footerReference w:type="default" r:id="rId10"/>
      <w:pgSz w:w="16838" w:h="11906" w:orient="landscape"/>
      <w:pgMar w:top="1134" w:right="851" w:bottom="851" w:left="851"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6F5F" w14:textId="77777777" w:rsidR="004D184B" w:rsidRDefault="004D184B" w:rsidP="00B540F4">
      <w:pPr>
        <w:spacing w:after="0" w:line="240" w:lineRule="auto"/>
      </w:pPr>
      <w:r>
        <w:separator/>
      </w:r>
    </w:p>
  </w:endnote>
  <w:endnote w:type="continuationSeparator" w:id="0">
    <w:p w14:paraId="37A026C0" w14:textId="77777777" w:rsidR="004D184B" w:rsidRDefault="004D184B" w:rsidP="00B5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599315"/>
      <w:docPartObj>
        <w:docPartGallery w:val="Page Numbers (Bottom of Page)"/>
        <w:docPartUnique/>
      </w:docPartObj>
    </w:sdtPr>
    <w:sdtContent>
      <w:p w14:paraId="159C33CE" w14:textId="447113BB" w:rsidR="00B540F4" w:rsidRDefault="00B540F4" w:rsidP="00B540F4">
        <w:pPr>
          <w:pStyle w:val="af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1BF8" w14:textId="77777777" w:rsidR="004D184B" w:rsidRDefault="004D184B" w:rsidP="00B540F4">
      <w:pPr>
        <w:spacing w:after="0" w:line="240" w:lineRule="auto"/>
      </w:pPr>
      <w:r>
        <w:separator/>
      </w:r>
    </w:p>
  </w:footnote>
  <w:footnote w:type="continuationSeparator" w:id="0">
    <w:p w14:paraId="44526CF5" w14:textId="77777777" w:rsidR="004D184B" w:rsidRDefault="004D184B" w:rsidP="00B54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77A5D"/>
    <w:multiLevelType w:val="hybridMultilevel"/>
    <w:tmpl w:val="039CEF16"/>
    <w:lvl w:ilvl="0" w:tplc="E1087DC4">
      <w:start w:val="2"/>
      <w:numFmt w:val="decimal"/>
      <w:lvlText w:val="%1."/>
      <w:lvlJc w:val="left"/>
      <w:pPr>
        <w:ind w:left="115" w:hanging="245"/>
      </w:pPr>
      <w:rPr>
        <w:rFonts w:ascii="Times New Roman" w:eastAsia="Times New Roman" w:hAnsi="Times New Roman" w:hint="default"/>
        <w:color w:val="4D4D4D"/>
        <w:w w:val="98"/>
        <w:sz w:val="24"/>
        <w:szCs w:val="24"/>
      </w:rPr>
    </w:lvl>
    <w:lvl w:ilvl="1" w:tplc="6402FADE">
      <w:start w:val="1"/>
      <w:numFmt w:val="bullet"/>
      <w:lvlText w:val="•"/>
      <w:lvlJc w:val="left"/>
      <w:pPr>
        <w:ind w:left="501" w:hanging="245"/>
      </w:pPr>
      <w:rPr>
        <w:rFonts w:hint="default"/>
      </w:rPr>
    </w:lvl>
    <w:lvl w:ilvl="2" w:tplc="C346EEA6">
      <w:start w:val="1"/>
      <w:numFmt w:val="bullet"/>
      <w:lvlText w:val="•"/>
      <w:lvlJc w:val="left"/>
      <w:pPr>
        <w:ind w:left="887" w:hanging="245"/>
      </w:pPr>
      <w:rPr>
        <w:rFonts w:hint="default"/>
      </w:rPr>
    </w:lvl>
    <w:lvl w:ilvl="3" w:tplc="156AFEB4">
      <w:start w:val="1"/>
      <w:numFmt w:val="bullet"/>
      <w:lvlText w:val="•"/>
      <w:lvlJc w:val="left"/>
      <w:pPr>
        <w:ind w:left="1274" w:hanging="245"/>
      </w:pPr>
      <w:rPr>
        <w:rFonts w:hint="default"/>
      </w:rPr>
    </w:lvl>
    <w:lvl w:ilvl="4" w:tplc="0794F860">
      <w:start w:val="1"/>
      <w:numFmt w:val="bullet"/>
      <w:lvlText w:val="•"/>
      <w:lvlJc w:val="left"/>
      <w:pPr>
        <w:ind w:left="1660" w:hanging="245"/>
      </w:pPr>
      <w:rPr>
        <w:rFonts w:hint="default"/>
      </w:rPr>
    </w:lvl>
    <w:lvl w:ilvl="5" w:tplc="084A3D9C">
      <w:start w:val="1"/>
      <w:numFmt w:val="bullet"/>
      <w:lvlText w:val="•"/>
      <w:lvlJc w:val="left"/>
      <w:pPr>
        <w:ind w:left="2046" w:hanging="245"/>
      </w:pPr>
      <w:rPr>
        <w:rFonts w:hint="default"/>
      </w:rPr>
    </w:lvl>
    <w:lvl w:ilvl="6" w:tplc="D8606256">
      <w:start w:val="1"/>
      <w:numFmt w:val="bullet"/>
      <w:lvlText w:val="•"/>
      <w:lvlJc w:val="left"/>
      <w:pPr>
        <w:ind w:left="2432" w:hanging="245"/>
      </w:pPr>
      <w:rPr>
        <w:rFonts w:hint="default"/>
      </w:rPr>
    </w:lvl>
    <w:lvl w:ilvl="7" w:tplc="ECC008E6">
      <w:start w:val="1"/>
      <w:numFmt w:val="bullet"/>
      <w:lvlText w:val="•"/>
      <w:lvlJc w:val="left"/>
      <w:pPr>
        <w:ind w:left="2819" w:hanging="245"/>
      </w:pPr>
      <w:rPr>
        <w:rFonts w:hint="default"/>
      </w:rPr>
    </w:lvl>
    <w:lvl w:ilvl="8" w:tplc="DCB214E8">
      <w:start w:val="1"/>
      <w:numFmt w:val="bullet"/>
      <w:lvlText w:val="•"/>
      <w:lvlJc w:val="left"/>
      <w:pPr>
        <w:ind w:left="3205" w:hanging="245"/>
      </w:pPr>
      <w:rPr>
        <w:rFonts w:hint="default"/>
      </w:rPr>
    </w:lvl>
  </w:abstractNum>
  <w:abstractNum w:abstractNumId="4"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72F92"/>
    <w:multiLevelType w:val="hybridMultilevel"/>
    <w:tmpl w:val="3282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CD6A0F"/>
    <w:multiLevelType w:val="multilevel"/>
    <w:tmpl w:val="910C1F86"/>
    <w:lvl w:ilvl="0">
      <w:start w:val="1"/>
      <w:numFmt w:val="decimal"/>
      <w:pStyle w:val="1"/>
      <w:lvlText w:val="%1"/>
      <w:lvlJc w:val="left"/>
      <w:pPr>
        <w:tabs>
          <w:tab w:val="num" w:pos="851"/>
        </w:tabs>
        <w:ind w:left="0" w:firstLine="567"/>
      </w:pPr>
      <w:rPr>
        <w:rFonts w:hint="default"/>
        <w:b/>
        <w:i w:val="0"/>
        <w:caps/>
        <w:strike w:val="0"/>
        <w:dstrike w:val="0"/>
        <w:outline w:val="0"/>
        <w:shadow w:val="0"/>
        <w:emboss w:val="0"/>
        <w:imprint w:val="0"/>
        <w:vanish w:val="0"/>
        <w:sz w:val="24"/>
        <w:szCs w:val="24"/>
        <w:vertAlign w:val="baseline"/>
      </w:rPr>
    </w:lvl>
    <w:lvl w:ilvl="1">
      <w:start w:val="1"/>
      <w:numFmt w:val="decimal"/>
      <w:pStyle w:val="2"/>
      <w:lvlText w:val="%1.%2"/>
      <w:lvlJc w:val="left"/>
      <w:pPr>
        <w:tabs>
          <w:tab w:val="num" w:pos="1134"/>
        </w:tabs>
        <w:ind w:left="1134" w:hanging="567"/>
      </w:pPr>
      <w:rPr>
        <w:rFonts w:ascii="Times New Roman" w:hAnsi="Times New Roman" w:hint="default"/>
        <w:b w:val="0"/>
        <w:i w:val="0"/>
        <w:sz w:val="24"/>
        <w:szCs w:val="24"/>
      </w:rPr>
    </w:lvl>
    <w:lvl w:ilvl="2">
      <w:start w:val="1"/>
      <w:numFmt w:val="decimal"/>
      <w:pStyle w:val="3"/>
      <w:lvlText w:val="%1.%2.%3"/>
      <w:lvlJc w:val="left"/>
      <w:pPr>
        <w:tabs>
          <w:tab w:val="num" w:pos="1418"/>
        </w:tabs>
        <w:ind w:left="0" w:firstLine="567"/>
      </w:pPr>
      <w:rPr>
        <w:rFonts w:hint="default"/>
        <w:sz w:val="24"/>
        <w:szCs w:val="24"/>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11"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5"/>
  </w:num>
  <w:num w:numId="3">
    <w:abstractNumId w:val="19"/>
  </w:num>
  <w:num w:numId="4">
    <w:abstractNumId w:val="16"/>
  </w:num>
  <w:num w:numId="5">
    <w:abstractNumId w:val="14"/>
  </w:num>
  <w:num w:numId="6">
    <w:abstractNumId w:val="9"/>
  </w:num>
  <w:num w:numId="7">
    <w:abstractNumId w:val="17"/>
  </w:num>
  <w:num w:numId="8">
    <w:abstractNumId w:val="20"/>
  </w:num>
  <w:num w:numId="9">
    <w:abstractNumId w:val="21"/>
  </w:num>
  <w:num w:numId="10">
    <w:abstractNumId w:val="23"/>
  </w:num>
  <w:num w:numId="11">
    <w:abstractNumId w:val="2"/>
  </w:num>
  <w:num w:numId="12">
    <w:abstractNumId w:val="11"/>
  </w:num>
  <w:num w:numId="13">
    <w:abstractNumId w:val="6"/>
  </w:num>
  <w:num w:numId="14">
    <w:abstractNumId w:val="8"/>
  </w:num>
  <w:num w:numId="15">
    <w:abstractNumId w:val="18"/>
  </w:num>
  <w:num w:numId="16">
    <w:abstractNumId w:val="4"/>
  </w:num>
  <w:num w:numId="17">
    <w:abstractNumId w:val="12"/>
  </w:num>
  <w:num w:numId="18">
    <w:abstractNumId w:val="0"/>
  </w:num>
  <w:num w:numId="19">
    <w:abstractNumId w:val="13"/>
  </w:num>
  <w:num w:numId="20">
    <w:abstractNumId w:val="7"/>
  </w:num>
  <w:num w:numId="21">
    <w:abstractNumId w:val="1"/>
  </w:num>
  <w:num w:numId="22">
    <w:abstractNumId w:val="5"/>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0757E"/>
    <w:rsid w:val="00015E8F"/>
    <w:rsid w:val="000237DE"/>
    <w:rsid w:val="000248D3"/>
    <w:rsid w:val="0003443F"/>
    <w:rsid w:val="0005419C"/>
    <w:rsid w:val="00060D6C"/>
    <w:rsid w:val="00062007"/>
    <w:rsid w:val="00063CB1"/>
    <w:rsid w:val="000660EC"/>
    <w:rsid w:val="00072181"/>
    <w:rsid w:val="00085AD6"/>
    <w:rsid w:val="00085EC1"/>
    <w:rsid w:val="00095301"/>
    <w:rsid w:val="0009624B"/>
    <w:rsid w:val="00097B9F"/>
    <w:rsid w:val="000A6141"/>
    <w:rsid w:val="000A67D6"/>
    <w:rsid w:val="000A719A"/>
    <w:rsid w:val="000B3665"/>
    <w:rsid w:val="000E03CA"/>
    <w:rsid w:val="000E2B67"/>
    <w:rsid w:val="000F0795"/>
    <w:rsid w:val="001006C4"/>
    <w:rsid w:val="00121192"/>
    <w:rsid w:val="00135D61"/>
    <w:rsid w:val="00153297"/>
    <w:rsid w:val="001545B8"/>
    <w:rsid w:val="00155A3A"/>
    <w:rsid w:val="00157CF6"/>
    <w:rsid w:val="001729EF"/>
    <w:rsid w:val="0018787C"/>
    <w:rsid w:val="00190192"/>
    <w:rsid w:val="00197A44"/>
    <w:rsid w:val="001B3D53"/>
    <w:rsid w:val="001B63A5"/>
    <w:rsid w:val="001C37E5"/>
    <w:rsid w:val="001D085C"/>
    <w:rsid w:val="001D3EC6"/>
    <w:rsid w:val="001D7725"/>
    <w:rsid w:val="001E3186"/>
    <w:rsid w:val="001F12D8"/>
    <w:rsid w:val="00207D82"/>
    <w:rsid w:val="002334DF"/>
    <w:rsid w:val="0023535E"/>
    <w:rsid w:val="002428FE"/>
    <w:rsid w:val="002620BE"/>
    <w:rsid w:val="002622A7"/>
    <w:rsid w:val="00263324"/>
    <w:rsid w:val="00264D45"/>
    <w:rsid w:val="00267015"/>
    <w:rsid w:val="00282788"/>
    <w:rsid w:val="00286760"/>
    <w:rsid w:val="002948A8"/>
    <w:rsid w:val="00297AFA"/>
    <w:rsid w:val="002A0273"/>
    <w:rsid w:val="002A69CF"/>
    <w:rsid w:val="002B507E"/>
    <w:rsid w:val="002B5D1A"/>
    <w:rsid w:val="002B6085"/>
    <w:rsid w:val="002B7D46"/>
    <w:rsid w:val="002C1F30"/>
    <w:rsid w:val="002C3912"/>
    <w:rsid w:val="002D12A9"/>
    <w:rsid w:val="002D4925"/>
    <w:rsid w:val="002E6B8E"/>
    <w:rsid w:val="002E7741"/>
    <w:rsid w:val="00320225"/>
    <w:rsid w:val="0033026E"/>
    <w:rsid w:val="00330CD3"/>
    <w:rsid w:val="003373E6"/>
    <w:rsid w:val="00337487"/>
    <w:rsid w:val="00337B46"/>
    <w:rsid w:val="00342D11"/>
    <w:rsid w:val="00354846"/>
    <w:rsid w:val="00366921"/>
    <w:rsid w:val="00372841"/>
    <w:rsid w:val="0038287C"/>
    <w:rsid w:val="003A2480"/>
    <w:rsid w:val="003A36B2"/>
    <w:rsid w:val="003B0E75"/>
    <w:rsid w:val="003B387C"/>
    <w:rsid w:val="003B54F7"/>
    <w:rsid w:val="003D2AF7"/>
    <w:rsid w:val="003D4BCD"/>
    <w:rsid w:val="003D5BF1"/>
    <w:rsid w:val="003E5809"/>
    <w:rsid w:val="003E61B4"/>
    <w:rsid w:val="003F2B12"/>
    <w:rsid w:val="003F31E7"/>
    <w:rsid w:val="003F7EC7"/>
    <w:rsid w:val="004146CA"/>
    <w:rsid w:val="00420136"/>
    <w:rsid w:val="00441044"/>
    <w:rsid w:val="00443F90"/>
    <w:rsid w:val="00451BD4"/>
    <w:rsid w:val="004536D6"/>
    <w:rsid w:val="004554A7"/>
    <w:rsid w:val="0045693E"/>
    <w:rsid w:val="00465262"/>
    <w:rsid w:val="00465F73"/>
    <w:rsid w:val="00470A26"/>
    <w:rsid w:val="00475079"/>
    <w:rsid w:val="0047566B"/>
    <w:rsid w:val="0049203B"/>
    <w:rsid w:val="00493717"/>
    <w:rsid w:val="00497309"/>
    <w:rsid w:val="004A2599"/>
    <w:rsid w:val="004A43C2"/>
    <w:rsid w:val="004A7525"/>
    <w:rsid w:val="004A786B"/>
    <w:rsid w:val="004B009B"/>
    <w:rsid w:val="004B53B2"/>
    <w:rsid w:val="004C086D"/>
    <w:rsid w:val="004C1997"/>
    <w:rsid w:val="004C482A"/>
    <w:rsid w:val="004D184B"/>
    <w:rsid w:val="004D5029"/>
    <w:rsid w:val="004E2EC4"/>
    <w:rsid w:val="004E6CD0"/>
    <w:rsid w:val="004F2AC3"/>
    <w:rsid w:val="004F4C12"/>
    <w:rsid w:val="0050594D"/>
    <w:rsid w:val="00507086"/>
    <w:rsid w:val="00512EB6"/>
    <w:rsid w:val="005467EB"/>
    <w:rsid w:val="0057163F"/>
    <w:rsid w:val="00572690"/>
    <w:rsid w:val="00586F33"/>
    <w:rsid w:val="00587E05"/>
    <w:rsid w:val="0059027B"/>
    <w:rsid w:val="005A49AA"/>
    <w:rsid w:val="005A5E23"/>
    <w:rsid w:val="005A5FC1"/>
    <w:rsid w:val="005C0A38"/>
    <w:rsid w:val="005C4FE6"/>
    <w:rsid w:val="005E028A"/>
    <w:rsid w:val="005E23A8"/>
    <w:rsid w:val="0063330D"/>
    <w:rsid w:val="00636010"/>
    <w:rsid w:val="00646710"/>
    <w:rsid w:val="00667C10"/>
    <w:rsid w:val="00674D07"/>
    <w:rsid w:val="006761A1"/>
    <w:rsid w:val="00680FAC"/>
    <w:rsid w:val="00685880"/>
    <w:rsid w:val="0069281A"/>
    <w:rsid w:val="006A3662"/>
    <w:rsid w:val="006C1FF0"/>
    <w:rsid w:val="006E66DD"/>
    <w:rsid w:val="006E7F04"/>
    <w:rsid w:val="00707E20"/>
    <w:rsid w:val="007310DF"/>
    <w:rsid w:val="007357C2"/>
    <w:rsid w:val="00746989"/>
    <w:rsid w:val="00752F6A"/>
    <w:rsid w:val="00755F4E"/>
    <w:rsid w:val="007671B2"/>
    <w:rsid w:val="007702D3"/>
    <w:rsid w:val="00772749"/>
    <w:rsid w:val="00772FA2"/>
    <w:rsid w:val="0077509A"/>
    <w:rsid w:val="00777BC1"/>
    <w:rsid w:val="007837A4"/>
    <w:rsid w:val="007840B7"/>
    <w:rsid w:val="00786B54"/>
    <w:rsid w:val="007907CE"/>
    <w:rsid w:val="007A6B1F"/>
    <w:rsid w:val="007D2378"/>
    <w:rsid w:val="007D434B"/>
    <w:rsid w:val="007E43DF"/>
    <w:rsid w:val="00802615"/>
    <w:rsid w:val="0081365B"/>
    <w:rsid w:val="008229FF"/>
    <w:rsid w:val="00823BC6"/>
    <w:rsid w:val="00825282"/>
    <w:rsid w:val="0082627D"/>
    <w:rsid w:val="00832FF8"/>
    <w:rsid w:val="00854B8E"/>
    <w:rsid w:val="00860491"/>
    <w:rsid w:val="008634DC"/>
    <w:rsid w:val="00871C78"/>
    <w:rsid w:val="00871CBB"/>
    <w:rsid w:val="00875EFB"/>
    <w:rsid w:val="008A162B"/>
    <w:rsid w:val="008A3B17"/>
    <w:rsid w:val="008A721A"/>
    <w:rsid w:val="008A7872"/>
    <w:rsid w:val="008B3763"/>
    <w:rsid w:val="008C0806"/>
    <w:rsid w:val="008C6868"/>
    <w:rsid w:val="008C69E7"/>
    <w:rsid w:val="008D3BA6"/>
    <w:rsid w:val="008D724C"/>
    <w:rsid w:val="008E4718"/>
    <w:rsid w:val="008F3A87"/>
    <w:rsid w:val="008F5B41"/>
    <w:rsid w:val="008F68FD"/>
    <w:rsid w:val="008F7776"/>
    <w:rsid w:val="009010F0"/>
    <w:rsid w:val="009011B2"/>
    <w:rsid w:val="00923F13"/>
    <w:rsid w:val="00924B80"/>
    <w:rsid w:val="00933452"/>
    <w:rsid w:val="009345AC"/>
    <w:rsid w:val="00936516"/>
    <w:rsid w:val="009432C5"/>
    <w:rsid w:val="0094765E"/>
    <w:rsid w:val="009479BE"/>
    <w:rsid w:val="00950B8A"/>
    <w:rsid w:val="00952141"/>
    <w:rsid w:val="009808E7"/>
    <w:rsid w:val="00985535"/>
    <w:rsid w:val="009A6124"/>
    <w:rsid w:val="009B277B"/>
    <w:rsid w:val="009B6FF5"/>
    <w:rsid w:val="009B7C2F"/>
    <w:rsid w:val="009C24C9"/>
    <w:rsid w:val="009C6719"/>
    <w:rsid w:val="009C7CAB"/>
    <w:rsid w:val="009D44CC"/>
    <w:rsid w:val="009D66E8"/>
    <w:rsid w:val="009E66E9"/>
    <w:rsid w:val="009F6EA6"/>
    <w:rsid w:val="00A13020"/>
    <w:rsid w:val="00A13236"/>
    <w:rsid w:val="00A26863"/>
    <w:rsid w:val="00A35FCD"/>
    <w:rsid w:val="00A56891"/>
    <w:rsid w:val="00A5793D"/>
    <w:rsid w:val="00A62AFB"/>
    <w:rsid w:val="00A63099"/>
    <w:rsid w:val="00A7594F"/>
    <w:rsid w:val="00A77FAD"/>
    <w:rsid w:val="00AA3FA5"/>
    <w:rsid w:val="00AA4AB6"/>
    <w:rsid w:val="00AA5802"/>
    <w:rsid w:val="00AB0E2C"/>
    <w:rsid w:val="00AC62C3"/>
    <w:rsid w:val="00AD0143"/>
    <w:rsid w:val="00AD32FA"/>
    <w:rsid w:val="00AE509D"/>
    <w:rsid w:val="00AE7179"/>
    <w:rsid w:val="00AE7590"/>
    <w:rsid w:val="00AE7D52"/>
    <w:rsid w:val="00AF41CD"/>
    <w:rsid w:val="00B00A4E"/>
    <w:rsid w:val="00B04B8C"/>
    <w:rsid w:val="00B107E9"/>
    <w:rsid w:val="00B13393"/>
    <w:rsid w:val="00B13B78"/>
    <w:rsid w:val="00B20165"/>
    <w:rsid w:val="00B2475C"/>
    <w:rsid w:val="00B25D4D"/>
    <w:rsid w:val="00B2687E"/>
    <w:rsid w:val="00B379F8"/>
    <w:rsid w:val="00B46C81"/>
    <w:rsid w:val="00B540F4"/>
    <w:rsid w:val="00B5471B"/>
    <w:rsid w:val="00B8408F"/>
    <w:rsid w:val="00B84DBB"/>
    <w:rsid w:val="00B86776"/>
    <w:rsid w:val="00BA0769"/>
    <w:rsid w:val="00BA1CC3"/>
    <w:rsid w:val="00BB0BF0"/>
    <w:rsid w:val="00BB4B5E"/>
    <w:rsid w:val="00BB67F9"/>
    <w:rsid w:val="00BC2EED"/>
    <w:rsid w:val="00BC3389"/>
    <w:rsid w:val="00BD7204"/>
    <w:rsid w:val="00BD7DC0"/>
    <w:rsid w:val="00BE669C"/>
    <w:rsid w:val="00BF66BD"/>
    <w:rsid w:val="00C01EA5"/>
    <w:rsid w:val="00C066EC"/>
    <w:rsid w:val="00C14E77"/>
    <w:rsid w:val="00C17C8F"/>
    <w:rsid w:val="00C2373D"/>
    <w:rsid w:val="00C404A5"/>
    <w:rsid w:val="00C5171C"/>
    <w:rsid w:val="00C65225"/>
    <w:rsid w:val="00C70970"/>
    <w:rsid w:val="00C70A34"/>
    <w:rsid w:val="00C83480"/>
    <w:rsid w:val="00C86ED1"/>
    <w:rsid w:val="00CA1551"/>
    <w:rsid w:val="00CA3D48"/>
    <w:rsid w:val="00CA7782"/>
    <w:rsid w:val="00CF14CC"/>
    <w:rsid w:val="00D01FDD"/>
    <w:rsid w:val="00D02F03"/>
    <w:rsid w:val="00D03498"/>
    <w:rsid w:val="00D109C1"/>
    <w:rsid w:val="00D11151"/>
    <w:rsid w:val="00D15904"/>
    <w:rsid w:val="00D16476"/>
    <w:rsid w:val="00D16FD4"/>
    <w:rsid w:val="00D20BB0"/>
    <w:rsid w:val="00D3504B"/>
    <w:rsid w:val="00D423FA"/>
    <w:rsid w:val="00D42513"/>
    <w:rsid w:val="00D5242A"/>
    <w:rsid w:val="00D57F3B"/>
    <w:rsid w:val="00D61463"/>
    <w:rsid w:val="00D619F1"/>
    <w:rsid w:val="00D62E7D"/>
    <w:rsid w:val="00D747F2"/>
    <w:rsid w:val="00D77357"/>
    <w:rsid w:val="00D84A70"/>
    <w:rsid w:val="00D85D17"/>
    <w:rsid w:val="00D86FE7"/>
    <w:rsid w:val="00D8738E"/>
    <w:rsid w:val="00DA4513"/>
    <w:rsid w:val="00DB4089"/>
    <w:rsid w:val="00DB5805"/>
    <w:rsid w:val="00DC5B8E"/>
    <w:rsid w:val="00DE0D27"/>
    <w:rsid w:val="00DE4D94"/>
    <w:rsid w:val="00DE71CA"/>
    <w:rsid w:val="00DF6CB4"/>
    <w:rsid w:val="00E122E8"/>
    <w:rsid w:val="00E12C55"/>
    <w:rsid w:val="00E20498"/>
    <w:rsid w:val="00E207EE"/>
    <w:rsid w:val="00E24985"/>
    <w:rsid w:val="00E2560F"/>
    <w:rsid w:val="00E2789F"/>
    <w:rsid w:val="00E353F3"/>
    <w:rsid w:val="00E415C5"/>
    <w:rsid w:val="00E51503"/>
    <w:rsid w:val="00E53B6D"/>
    <w:rsid w:val="00E55E29"/>
    <w:rsid w:val="00E55FED"/>
    <w:rsid w:val="00E57007"/>
    <w:rsid w:val="00E60D00"/>
    <w:rsid w:val="00E719B2"/>
    <w:rsid w:val="00E97A09"/>
    <w:rsid w:val="00EA13A4"/>
    <w:rsid w:val="00EA14C3"/>
    <w:rsid w:val="00EB4AEA"/>
    <w:rsid w:val="00EB62F3"/>
    <w:rsid w:val="00EC1478"/>
    <w:rsid w:val="00ED15DA"/>
    <w:rsid w:val="00ED7830"/>
    <w:rsid w:val="00F07F9F"/>
    <w:rsid w:val="00F14D78"/>
    <w:rsid w:val="00F20864"/>
    <w:rsid w:val="00F3469C"/>
    <w:rsid w:val="00F504BE"/>
    <w:rsid w:val="00F63904"/>
    <w:rsid w:val="00F651DB"/>
    <w:rsid w:val="00F70B0F"/>
    <w:rsid w:val="00FA2A14"/>
    <w:rsid w:val="00FA2ADA"/>
    <w:rsid w:val="00FA77F9"/>
    <w:rsid w:val="00FC180F"/>
    <w:rsid w:val="00FC6454"/>
    <w:rsid w:val="00FD3491"/>
    <w:rsid w:val="00FD4EDF"/>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EAFA"/>
  <w15:docId w15:val="{2EBFF361-0E79-4628-BD0D-A89A9FD0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357"/>
    <w:pPr>
      <w:jc w:val="left"/>
    </w:pPr>
    <w:rPr>
      <w:rFonts w:ascii="Calibri" w:eastAsia="Calibri" w:hAnsi="Calibri" w:cs="Times New Roman"/>
    </w:rPr>
  </w:style>
  <w:style w:type="paragraph" w:styleId="1">
    <w:name w:val="heading 1"/>
    <w:aliases w:val="Раздел,-РАЗДЕЛ"/>
    <w:basedOn w:val="a"/>
    <w:next w:val="a0"/>
    <w:link w:val="10"/>
    <w:uiPriority w:val="99"/>
    <w:qFormat/>
    <w:rsid w:val="003E5809"/>
    <w:pPr>
      <w:keepNext/>
      <w:numPr>
        <w:numId w:val="24"/>
      </w:numPr>
      <w:spacing w:after="60"/>
      <w:outlineLvl w:val="0"/>
    </w:pPr>
    <w:rPr>
      <w:rFonts w:ascii="Times New Roman" w:eastAsia="MS Mincho" w:hAnsi="Times New Roman" w:cs="Arial"/>
      <w:b/>
      <w:bCs/>
      <w:caps/>
      <w:kern w:val="32"/>
      <w:sz w:val="24"/>
      <w:szCs w:val="24"/>
      <w:lang w:eastAsia="ru-RU"/>
    </w:rPr>
  </w:style>
  <w:style w:type="paragraph" w:styleId="2">
    <w:name w:val="heading 2"/>
    <w:aliases w:val="-Подраздел,Подраздел"/>
    <w:basedOn w:val="a"/>
    <w:next w:val="a0"/>
    <w:link w:val="20"/>
    <w:uiPriority w:val="99"/>
    <w:qFormat/>
    <w:rsid w:val="003E5809"/>
    <w:pPr>
      <w:keepNext/>
      <w:numPr>
        <w:ilvl w:val="1"/>
        <w:numId w:val="24"/>
      </w:numPr>
      <w:spacing w:before="120" w:after="60"/>
      <w:outlineLvl w:val="1"/>
    </w:pPr>
    <w:rPr>
      <w:rFonts w:ascii="Times New Roman" w:eastAsia="MS Mincho" w:hAnsi="Times New Roman" w:cs="Arial"/>
      <w:bCs/>
      <w:iCs/>
      <w:sz w:val="24"/>
      <w:szCs w:val="28"/>
      <w:lang w:eastAsia="ru-RU"/>
    </w:rPr>
  </w:style>
  <w:style w:type="paragraph" w:styleId="3">
    <w:name w:val="heading 3"/>
    <w:aliases w:val="-Пункт,Пункт"/>
    <w:basedOn w:val="a"/>
    <w:next w:val="a0"/>
    <w:link w:val="30"/>
    <w:uiPriority w:val="99"/>
    <w:qFormat/>
    <w:rsid w:val="003E5809"/>
    <w:pPr>
      <w:keepNext/>
      <w:numPr>
        <w:ilvl w:val="2"/>
        <w:numId w:val="24"/>
      </w:numPr>
      <w:spacing w:after="0"/>
      <w:outlineLvl w:val="2"/>
    </w:pPr>
    <w:rPr>
      <w:rFonts w:ascii="Times New Roman" w:eastAsia="MS Mincho" w:hAnsi="Times New Roman" w:cs="Arial"/>
      <w:bCs/>
      <w:sz w:val="24"/>
      <w:szCs w:val="26"/>
      <w:lang w:eastAsia="ru-RU"/>
    </w:rPr>
  </w:style>
  <w:style w:type="paragraph" w:styleId="4">
    <w:name w:val="heading 4"/>
    <w:aliases w:val="Подпункт"/>
    <w:basedOn w:val="a"/>
    <w:next w:val="a"/>
    <w:link w:val="40"/>
    <w:qFormat/>
    <w:rsid w:val="003E5809"/>
    <w:pPr>
      <w:keepNext/>
      <w:numPr>
        <w:ilvl w:val="3"/>
        <w:numId w:val="24"/>
      </w:numPr>
      <w:spacing w:before="240" w:after="60" w:line="240" w:lineRule="auto"/>
      <w:jc w:val="center"/>
      <w:outlineLvl w:val="3"/>
    </w:pPr>
    <w:rPr>
      <w:rFonts w:ascii="Times New Roman" w:eastAsia="MS Mincho" w:hAnsi="Times New Roman"/>
      <w:b/>
      <w:bCs/>
      <w:sz w:val="28"/>
      <w:szCs w:val="28"/>
      <w:lang w:eastAsia="ru-RU"/>
    </w:rPr>
  </w:style>
  <w:style w:type="paragraph" w:styleId="5">
    <w:name w:val="heading 5"/>
    <w:basedOn w:val="a"/>
    <w:next w:val="a"/>
    <w:link w:val="50"/>
    <w:qFormat/>
    <w:rsid w:val="003E5809"/>
    <w:pPr>
      <w:numPr>
        <w:ilvl w:val="4"/>
        <w:numId w:val="24"/>
      </w:numPr>
      <w:spacing w:before="240" w:after="60" w:line="240" w:lineRule="auto"/>
      <w:jc w:val="center"/>
      <w:outlineLvl w:val="4"/>
    </w:pPr>
    <w:rPr>
      <w:rFonts w:ascii="Times New Roman" w:eastAsia="MS Mincho" w:hAnsi="Times New Roman"/>
      <w:b/>
      <w:bCs/>
      <w:i/>
      <w:iCs/>
      <w:sz w:val="26"/>
      <w:szCs w:val="26"/>
      <w:lang w:eastAsia="ru-RU"/>
    </w:rPr>
  </w:style>
  <w:style w:type="paragraph" w:styleId="6">
    <w:name w:val="heading 6"/>
    <w:basedOn w:val="a"/>
    <w:next w:val="a"/>
    <w:link w:val="60"/>
    <w:qFormat/>
    <w:rsid w:val="003E5809"/>
    <w:pPr>
      <w:numPr>
        <w:ilvl w:val="5"/>
        <w:numId w:val="24"/>
      </w:numPr>
      <w:spacing w:before="240" w:after="60" w:line="240" w:lineRule="auto"/>
      <w:jc w:val="center"/>
      <w:outlineLvl w:val="5"/>
    </w:pPr>
    <w:rPr>
      <w:rFonts w:ascii="Times New Roman" w:eastAsia="MS Mincho" w:hAnsi="Times New Roman"/>
      <w:b/>
      <w:bCs/>
      <w:lang w:eastAsia="ru-RU"/>
    </w:rPr>
  </w:style>
  <w:style w:type="paragraph" w:styleId="7">
    <w:name w:val="heading 7"/>
    <w:basedOn w:val="a"/>
    <w:next w:val="a"/>
    <w:link w:val="70"/>
    <w:qFormat/>
    <w:rsid w:val="003E5809"/>
    <w:pPr>
      <w:numPr>
        <w:ilvl w:val="6"/>
        <w:numId w:val="24"/>
      </w:numPr>
      <w:spacing w:before="240" w:after="60" w:line="240" w:lineRule="auto"/>
      <w:jc w:val="center"/>
      <w:outlineLvl w:val="6"/>
    </w:pPr>
    <w:rPr>
      <w:rFonts w:ascii="Times New Roman" w:eastAsia="MS Mincho" w:hAnsi="Times New Roman"/>
      <w:sz w:val="24"/>
      <w:szCs w:val="24"/>
      <w:lang w:eastAsia="ru-RU"/>
    </w:rPr>
  </w:style>
  <w:style w:type="paragraph" w:styleId="8">
    <w:name w:val="heading 8"/>
    <w:basedOn w:val="a"/>
    <w:next w:val="a"/>
    <w:link w:val="80"/>
    <w:qFormat/>
    <w:rsid w:val="003E5809"/>
    <w:pPr>
      <w:numPr>
        <w:ilvl w:val="7"/>
        <w:numId w:val="24"/>
      </w:numPr>
      <w:spacing w:before="240" w:after="60" w:line="240" w:lineRule="auto"/>
      <w:jc w:val="center"/>
      <w:outlineLvl w:val="7"/>
    </w:pPr>
    <w:rPr>
      <w:rFonts w:ascii="Times New Roman" w:eastAsia="MS Mincho" w:hAnsi="Times New Roman"/>
      <w:i/>
      <w:iCs/>
      <w:sz w:val="24"/>
      <w:szCs w:val="24"/>
      <w:lang w:eastAsia="ru-RU"/>
    </w:rPr>
  </w:style>
  <w:style w:type="paragraph" w:styleId="9">
    <w:name w:val="heading 9"/>
    <w:basedOn w:val="a"/>
    <w:next w:val="a"/>
    <w:link w:val="90"/>
    <w:qFormat/>
    <w:rsid w:val="003E5809"/>
    <w:pPr>
      <w:numPr>
        <w:ilvl w:val="8"/>
        <w:numId w:val="24"/>
      </w:numPr>
      <w:spacing w:before="240" w:after="60" w:line="240" w:lineRule="auto"/>
      <w:jc w:val="center"/>
      <w:outlineLvl w:val="8"/>
    </w:pPr>
    <w:rPr>
      <w:rFonts w:ascii="Arial" w:eastAsia="MS Mincho"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5">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6">
    <w:name w:val="Другое_"/>
    <w:basedOn w:val="a1"/>
    <w:link w:val="a7"/>
    <w:rsid w:val="00680FAC"/>
    <w:rPr>
      <w:rFonts w:ascii="Times New Roman" w:eastAsia="Times New Roman" w:hAnsi="Times New Roman" w:cs="Times New Roman"/>
    </w:rPr>
  </w:style>
  <w:style w:type="paragraph" w:customStyle="1" w:styleId="a7">
    <w:name w:val="Другое"/>
    <w:basedOn w:val="a"/>
    <w:link w:val="a6"/>
    <w:rsid w:val="00680FAC"/>
    <w:pPr>
      <w:widowControl w:val="0"/>
      <w:spacing w:after="0" w:line="240" w:lineRule="auto"/>
      <w:ind w:left="0" w:firstLine="0"/>
      <w:jc w:val="center"/>
    </w:pPr>
    <w:rPr>
      <w:rFonts w:ascii="Times New Roman" w:eastAsia="Times New Roman" w:hAnsi="Times New Roman"/>
    </w:rPr>
  </w:style>
  <w:style w:type="character" w:customStyle="1" w:styleId="a8">
    <w:name w:val="Основной текст_"/>
    <w:basedOn w:val="a1"/>
    <w:link w:val="11"/>
    <w:rsid w:val="00F70B0F"/>
    <w:rPr>
      <w:rFonts w:ascii="Times New Roman" w:eastAsia="Times New Roman" w:hAnsi="Times New Roman" w:cs="Times New Roman"/>
      <w:color w:val="393E42"/>
      <w:sz w:val="26"/>
      <w:szCs w:val="26"/>
    </w:rPr>
  </w:style>
  <w:style w:type="paragraph" w:customStyle="1" w:styleId="11">
    <w:name w:val="Основной текст1"/>
    <w:basedOn w:val="a"/>
    <w:link w:val="a8"/>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9">
    <w:name w:val="Подпись к картинке_"/>
    <w:basedOn w:val="a1"/>
    <w:link w:val="aa"/>
    <w:rsid w:val="004C482A"/>
    <w:rPr>
      <w:rFonts w:ascii="Arial" w:eastAsia="Arial" w:hAnsi="Arial" w:cs="Arial"/>
      <w:b/>
      <w:bCs/>
    </w:rPr>
  </w:style>
  <w:style w:type="paragraph" w:customStyle="1" w:styleId="aa">
    <w:name w:val="Подпись к картинке"/>
    <w:basedOn w:val="a"/>
    <w:link w:val="a9"/>
    <w:rsid w:val="004C482A"/>
    <w:pPr>
      <w:widowControl w:val="0"/>
      <w:spacing w:after="0" w:line="240" w:lineRule="auto"/>
      <w:ind w:left="0" w:firstLine="0"/>
    </w:pPr>
    <w:rPr>
      <w:rFonts w:ascii="Arial" w:eastAsia="Arial" w:hAnsi="Arial" w:cs="Arial"/>
      <w:b/>
      <w:bCs/>
    </w:rPr>
  </w:style>
  <w:style w:type="character" w:customStyle="1" w:styleId="51">
    <w:name w:val="Основной текст (5)_"/>
    <w:basedOn w:val="a1"/>
    <w:link w:val="52"/>
    <w:rsid w:val="004C482A"/>
    <w:rPr>
      <w:rFonts w:ascii="Arial" w:eastAsia="Arial" w:hAnsi="Arial" w:cs="Arial"/>
      <w:sz w:val="20"/>
      <w:szCs w:val="20"/>
    </w:rPr>
  </w:style>
  <w:style w:type="paragraph" w:customStyle="1" w:styleId="52">
    <w:name w:val="Основной текст (5)"/>
    <w:basedOn w:val="a"/>
    <w:link w:val="51"/>
    <w:rsid w:val="004C482A"/>
    <w:pPr>
      <w:widowControl w:val="0"/>
      <w:spacing w:after="0" w:line="240" w:lineRule="auto"/>
      <w:ind w:left="0" w:firstLine="0"/>
    </w:pPr>
    <w:rPr>
      <w:rFonts w:ascii="Arial" w:eastAsia="Arial" w:hAnsi="Arial" w:cs="Arial"/>
      <w:sz w:val="20"/>
      <w:szCs w:val="20"/>
    </w:rPr>
  </w:style>
  <w:style w:type="character" w:customStyle="1" w:styleId="21">
    <w:name w:val="Основной текст (2)_"/>
    <w:basedOn w:val="a1"/>
    <w:link w:val="22"/>
    <w:rsid w:val="00372841"/>
    <w:rPr>
      <w:rFonts w:ascii="Tahoma" w:eastAsia="Tahoma" w:hAnsi="Tahoma" w:cs="Tahoma"/>
      <w:sz w:val="20"/>
      <w:szCs w:val="20"/>
    </w:rPr>
  </w:style>
  <w:style w:type="paragraph" w:customStyle="1" w:styleId="22">
    <w:name w:val="Основной текст (2)"/>
    <w:basedOn w:val="a"/>
    <w:link w:val="21"/>
    <w:rsid w:val="00372841"/>
    <w:pPr>
      <w:widowControl w:val="0"/>
      <w:spacing w:after="0" w:line="406" w:lineRule="auto"/>
      <w:ind w:left="0" w:firstLine="720"/>
    </w:pPr>
    <w:rPr>
      <w:rFonts w:ascii="Tahoma" w:eastAsia="Tahoma" w:hAnsi="Tahoma" w:cs="Tahoma"/>
      <w:sz w:val="20"/>
      <w:szCs w:val="20"/>
    </w:rPr>
  </w:style>
  <w:style w:type="character" w:customStyle="1" w:styleId="ab">
    <w:name w:val="Подпись к таблице_"/>
    <w:basedOn w:val="a1"/>
    <w:link w:val="ac"/>
    <w:rsid w:val="0005419C"/>
    <w:rPr>
      <w:rFonts w:ascii="Arial" w:eastAsia="Arial" w:hAnsi="Arial" w:cs="Arial"/>
      <w:sz w:val="20"/>
      <w:szCs w:val="20"/>
    </w:rPr>
  </w:style>
  <w:style w:type="paragraph" w:customStyle="1" w:styleId="ac">
    <w:name w:val="Подпись к таблице"/>
    <w:basedOn w:val="a"/>
    <w:link w:val="ab"/>
    <w:rsid w:val="0005419C"/>
    <w:pPr>
      <w:widowControl w:val="0"/>
      <w:spacing w:after="0" w:line="240" w:lineRule="auto"/>
      <w:ind w:left="0" w:firstLine="0"/>
      <w:jc w:val="right"/>
    </w:pPr>
    <w:rPr>
      <w:rFonts w:ascii="Arial" w:eastAsia="Arial" w:hAnsi="Arial" w:cs="Arial"/>
      <w:sz w:val="20"/>
      <w:szCs w:val="20"/>
    </w:rPr>
  </w:style>
  <w:style w:type="paragraph" w:styleId="ad">
    <w:name w:val="List Paragraph"/>
    <w:aliases w:val="Нумерация в приложении"/>
    <w:basedOn w:val="a"/>
    <w:link w:val="ae"/>
    <w:uiPriority w:val="34"/>
    <w:qFormat/>
    <w:rsid w:val="00A35FCD"/>
    <w:pPr>
      <w:ind w:left="720"/>
      <w:contextualSpacing/>
    </w:pPr>
  </w:style>
  <w:style w:type="paragraph" w:styleId="af">
    <w:name w:val="Balloon Text"/>
    <w:basedOn w:val="a"/>
    <w:link w:val="af0"/>
    <w:uiPriority w:val="99"/>
    <w:semiHidden/>
    <w:unhideWhenUsed/>
    <w:rsid w:val="00755F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755F4E"/>
    <w:rPr>
      <w:rFonts w:ascii="Tahoma" w:eastAsia="Calibri" w:hAnsi="Tahoma" w:cs="Tahoma"/>
      <w:sz w:val="16"/>
      <w:szCs w:val="16"/>
    </w:rPr>
  </w:style>
  <w:style w:type="paragraph" w:customStyle="1" w:styleId="FORMATTEXT0">
    <w:name w:val=".FORMATTEXT"/>
    <w:uiPriority w:val="99"/>
    <w:rsid w:val="00B13B78"/>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paragraph" w:customStyle="1" w:styleId="TableParagraph">
    <w:name w:val="Table Paragraph"/>
    <w:basedOn w:val="a"/>
    <w:uiPriority w:val="1"/>
    <w:qFormat/>
    <w:rsid w:val="00B13B78"/>
    <w:pPr>
      <w:widowControl w:val="0"/>
      <w:autoSpaceDE w:val="0"/>
      <w:autoSpaceDN w:val="0"/>
      <w:spacing w:after="0" w:line="240" w:lineRule="auto"/>
      <w:ind w:left="0" w:firstLine="0"/>
    </w:pPr>
    <w:rPr>
      <w:rFonts w:ascii="Times New Roman" w:eastAsia="Times New Roman" w:hAnsi="Times New Roman"/>
      <w:lang w:val="en-US"/>
    </w:rPr>
  </w:style>
  <w:style w:type="character" w:styleId="af1">
    <w:name w:val="Placeholder Text"/>
    <w:basedOn w:val="a1"/>
    <w:uiPriority w:val="99"/>
    <w:semiHidden/>
    <w:rsid w:val="0033026E"/>
    <w:rPr>
      <w:color w:val="808080"/>
    </w:rPr>
  </w:style>
  <w:style w:type="character" w:customStyle="1" w:styleId="ae">
    <w:name w:val="Абзац списка Знак"/>
    <w:aliases w:val="Нумерация в приложении Знак"/>
    <w:link w:val="ad"/>
    <w:uiPriority w:val="34"/>
    <w:rsid w:val="00AE7179"/>
    <w:rPr>
      <w:rFonts w:ascii="Calibri" w:eastAsia="Calibri" w:hAnsi="Calibri" w:cs="Times New Roman"/>
    </w:rPr>
  </w:style>
  <w:style w:type="paragraph" w:styleId="af2">
    <w:name w:val="Body Text"/>
    <w:basedOn w:val="a"/>
    <w:link w:val="af3"/>
    <w:uiPriority w:val="99"/>
    <w:unhideWhenUsed/>
    <w:rsid w:val="00CA3D48"/>
    <w:pPr>
      <w:spacing w:after="120"/>
    </w:pPr>
  </w:style>
  <w:style w:type="character" w:customStyle="1" w:styleId="af3">
    <w:name w:val="Основной текст Знак"/>
    <w:basedOn w:val="a1"/>
    <w:link w:val="af2"/>
    <w:uiPriority w:val="99"/>
    <w:rsid w:val="00CA3D48"/>
    <w:rPr>
      <w:rFonts w:ascii="Calibri" w:eastAsia="Calibri" w:hAnsi="Calibri" w:cs="Times New Roman"/>
    </w:rPr>
  </w:style>
  <w:style w:type="paragraph" w:styleId="af4">
    <w:name w:val="Normal (Web)"/>
    <w:basedOn w:val="a"/>
    <w:uiPriority w:val="99"/>
    <w:unhideWhenUsed/>
    <w:rsid w:val="00A63099"/>
    <w:pPr>
      <w:spacing w:before="100" w:beforeAutospacing="1" w:after="142" w:line="276" w:lineRule="auto"/>
      <w:ind w:left="0" w:firstLine="0"/>
    </w:pPr>
    <w:rPr>
      <w:rFonts w:ascii="Times New Roman" w:eastAsia="Times New Roman" w:hAnsi="Times New Roman"/>
      <w:sz w:val="24"/>
      <w:szCs w:val="24"/>
      <w:lang w:eastAsia="ru-RU"/>
    </w:rPr>
  </w:style>
  <w:style w:type="character" w:customStyle="1" w:styleId="FontStyle38">
    <w:name w:val="Font Style38"/>
    <w:uiPriority w:val="99"/>
    <w:rsid w:val="00707E20"/>
    <w:rPr>
      <w:rFonts w:ascii="Times New Roman" w:hAnsi="Times New Roman" w:cs="Times New Roman"/>
      <w:b/>
      <w:bCs/>
      <w:sz w:val="22"/>
      <w:szCs w:val="22"/>
    </w:rPr>
  </w:style>
  <w:style w:type="paragraph" w:styleId="af5">
    <w:name w:val="header"/>
    <w:basedOn w:val="a"/>
    <w:link w:val="af6"/>
    <w:uiPriority w:val="99"/>
    <w:unhideWhenUsed/>
    <w:rsid w:val="001F12D8"/>
    <w:pPr>
      <w:tabs>
        <w:tab w:val="center" w:pos="4677"/>
        <w:tab w:val="right" w:pos="9355"/>
      </w:tabs>
      <w:spacing w:after="0" w:line="240" w:lineRule="auto"/>
      <w:ind w:left="0" w:firstLine="0"/>
    </w:pPr>
    <w:rPr>
      <w:rFonts w:asciiTheme="minorHAnsi" w:eastAsiaTheme="minorHAnsi" w:hAnsiTheme="minorHAnsi" w:cstheme="minorBidi"/>
    </w:rPr>
  </w:style>
  <w:style w:type="character" w:customStyle="1" w:styleId="af6">
    <w:name w:val="Верхний колонтитул Знак"/>
    <w:basedOn w:val="a1"/>
    <w:link w:val="af5"/>
    <w:uiPriority w:val="99"/>
    <w:rsid w:val="001F12D8"/>
  </w:style>
  <w:style w:type="character" w:customStyle="1" w:styleId="FontStyle36">
    <w:name w:val="Font Style36"/>
    <w:uiPriority w:val="99"/>
    <w:rsid w:val="001F12D8"/>
    <w:rPr>
      <w:rFonts w:ascii="Times New Roman" w:hAnsi="Times New Roman" w:cs="Times New Roman"/>
      <w:sz w:val="26"/>
      <w:szCs w:val="26"/>
    </w:rPr>
  </w:style>
  <w:style w:type="character" w:customStyle="1" w:styleId="10">
    <w:name w:val="Заголовок 1 Знак"/>
    <w:aliases w:val="Раздел Знак,-РАЗДЕЛ Знак"/>
    <w:basedOn w:val="a1"/>
    <w:link w:val="1"/>
    <w:uiPriority w:val="99"/>
    <w:rsid w:val="003E5809"/>
    <w:rPr>
      <w:rFonts w:ascii="Times New Roman" w:eastAsia="MS Mincho" w:hAnsi="Times New Roman" w:cs="Arial"/>
      <w:b/>
      <w:bCs/>
      <w:caps/>
      <w:kern w:val="32"/>
      <w:sz w:val="24"/>
      <w:szCs w:val="24"/>
      <w:lang w:eastAsia="ru-RU"/>
    </w:rPr>
  </w:style>
  <w:style w:type="character" w:customStyle="1" w:styleId="20">
    <w:name w:val="Заголовок 2 Знак"/>
    <w:aliases w:val="-Подраздел Знак,Подраздел Знак"/>
    <w:basedOn w:val="a1"/>
    <w:link w:val="2"/>
    <w:uiPriority w:val="99"/>
    <w:rsid w:val="003E5809"/>
    <w:rPr>
      <w:rFonts w:ascii="Times New Roman" w:eastAsia="MS Mincho" w:hAnsi="Times New Roman" w:cs="Arial"/>
      <w:bCs/>
      <w:iCs/>
      <w:sz w:val="24"/>
      <w:szCs w:val="28"/>
      <w:lang w:eastAsia="ru-RU"/>
    </w:rPr>
  </w:style>
  <w:style w:type="character" w:customStyle="1" w:styleId="30">
    <w:name w:val="Заголовок 3 Знак"/>
    <w:aliases w:val="-Пункт Знак,Пункт Знак"/>
    <w:basedOn w:val="a1"/>
    <w:link w:val="3"/>
    <w:uiPriority w:val="99"/>
    <w:rsid w:val="003E5809"/>
    <w:rPr>
      <w:rFonts w:ascii="Times New Roman" w:eastAsia="MS Mincho" w:hAnsi="Times New Roman" w:cs="Arial"/>
      <w:bCs/>
      <w:sz w:val="24"/>
      <w:szCs w:val="26"/>
      <w:lang w:eastAsia="ru-RU"/>
    </w:rPr>
  </w:style>
  <w:style w:type="character" w:customStyle="1" w:styleId="40">
    <w:name w:val="Заголовок 4 Знак"/>
    <w:aliases w:val="Подпункт Знак"/>
    <w:basedOn w:val="a1"/>
    <w:link w:val="4"/>
    <w:rsid w:val="003E5809"/>
    <w:rPr>
      <w:rFonts w:ascii="Times New Roman" w:eastAsia="MS Mincho" w:hAnsi="Times New Roman" w:cs="Times New Roman"/>
      <w:b/>
      <w:bCs/>
      <w:sz w:val="28"/>
      <w:szCs w:val="28"/>
      <w:lang w:eastAsia="ru-RU"/>
    </w:rPr>
  </w:style>
  <w:style w:type="character" w:customStyle="1" w:styleId="50">
    <w:name w:val="Заголовок 5 Знак"/>
    <w:basedOn w:val="a1"/>
    <w:link w:val="5"/>
    <w:rsid w:val="003E5809"/>
    <w:rPr>
      <w:rFonts w:ascii="Times New Roman" w:eastAsia="MS Mincho" w:hAnsi="Times New Roman" w:cs="Times New Roman"/>
      <w:b/>
      <w:bCs/>
      <w:i/>
      <w:iCs/>
      <w:sz w:val="26"/>
      <w:szCs w:val="26"/>
      <w:lang w:eastAsia="ru-RU"/>
    </w:rPr>
  </w:style>
  <w:style w:type="character" w:customStyle="1" w:styleId="60">
    <w:name w:val="Заголовок 6 Знак"/>
    <w:basedOn w:val="a1"/>
    <w:link w:val="6"/>
    <w:rsid w:val="003E5809"/>
    <w:rPr>
      <w:rFonts w:ascii="Times New Roman" w:eastAsia="MS Mincho" w:hAnsi="Times New Roman" w:cs="Times New Roman"/>
      <w:b/>
      <w:bCs/>
      <w:lang w:eastAsia="ru-RU"/>
    </w:rPr>
  </w:style>
  <w:style w:type="character" w:customStyle="1" w:styleId="70">
    <w:name w:val="Заголовок 7 Знак"/>
    <w:basedOn w:val="a1"/>
    <w:link w:val="7"/>
    <w:rsid w:val="003E5809"/>
    <w:rPr>
      <w:rFonts w:ascii="Times New Roman" w:eastAsia="MS Mincho" w:hAnsi="Times New Roman" w:cs="Times New Roman"/>
      <w:sz w:val="24"/>
      <w:szCs w:val="24"/>
      <w:lang w:eastAsia="ru-RU"/>
    </w:rPr>
  </w:style>
  <w:style w:type="character" w:customStyle="1" w:styleId="80">
    <w:name w:val="Заголовок 8 Знак"/>
    <w:basedOn w:val="a1"/>
    <w:link w:val="8"/>
    <w:rsid w:val="003E5809"/>
    <w:rPr>
      <w:rFonts w:ascii="Times New Roman" w:eastAsia="MS Mincho" w:hAnsi="Times New Roman" w:cs="Times New Roman"/>
      <w:i/>
      <w:iCs/>
      <w:sz w:val="24"/>
      <w:szCs w:val="24"/>
      <w:lang w:eastAsia="ru-RU"/>
    </w:rPr>
  </w:style>
  <w:style w:type="character" w:customStyle="1" w:styleId="90">
    <w:name w:val="Заголовок 9 Знак"/>
    <w:basedOn w:val="a1"/>
    <w:link w:val="9"/>
    <w:rsid w:val="003E5809"/>
    <w:rPr>
      <w:rFonts w:ascii="Arial" w:eastAsia="MS Mincho" w:hAnsi="Arial" w:cs="Arial"/>
      <w:lang w:eastAsia="ru-RU"/>
    </w:rPr>
  </w:style>
  <w:style w:type="paragraph" w:styleId="af7">
    <w:name w:val="footer"/>
    <w:basedOn w:val="a"/>
    <w:link w:val="af8"/>
    <w:uiPriority w:val="99"/>
    <w:unhideWhenUsed/>
    <w:rsid w:val="003E5809"/>
    <w:pPr>
      <w:tabs>
        <w:tab w:val="center" w:pos="4677"/>
        <w:tab w:val="right" w:pos="9355"/>
      </w:tabs>
      <w:spacing w:after="0" w:line="240" w:lineRule="auto"/>
      <w:ind w:left="0" w:firstLine="0"/>
    </w:pPr>
    <w:rPr>
      <w:rFonts w:ascii="Times New Roman" w:eastAsia="Times New Roman" w:hAnsi="Times New Roman"/>
      <w:sz w:val="24"/>
      <w:szCs w:val="20"/>
      <w:lang w:eastAsia="ru-RU"/>
    </w:rPr>
  </w:style>
  <w:style w:type="character" w:customStyle="1" w:styleId="af8">
    <w:name w:val="Нижний колонтитул Знак"/>
    <w:basedOn w:val="a1"/>
    <w:link w:val="af7"/>
    <w:uiPriority w:val="99"/>
    <w:rsid w:val="003E5809"/>
    <w:rPr>
      <w:rFonts w:ascii="Times New Roman" w:eastAsia="Times New Roman" w:hAnsi="Times New Roman" w:cs="Times New Roman"/>
      <w:sz w:val="24"/>
      <w:szCs w:val="20"/>
      <w:lang w:eastAsia="ru-RU"/>
    </w:rPr>
  </w:style>
  <w:style w:type="paragraph" w:styleId="a0">
    <w:name w:val="Body Text Indent"/>
    <w:basedOn w:val="a"/>
    <w:link w:val="af9"/>
    <w:uiPriority w:val="99"/>
    <w:semiHidden/>
    <w:unhideWhenUsed/>
    <w:rsid w:val="003E5809"/>
    <w:pPr>
      <w:spacing w:after="120"/>
      <w:ind w:left="283"/>
    </w:pPr>
  </w:style>
  <w:style w:type="character" w:customStyle="1" w:styleId="af9">
    <w:name w:val="Основной текст с отступом Знак"/>
    <w:basedOn w:val="a1"/>
    <w:link w:val="a0"/>
    <w:uiPriority w:val="99"/>
    <w:semiHidden/>
    <w:rsid w:val="003E58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23</Pages>
  <Words>5909</Words>
  <Characters>33685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selezneva</cp:lastModifiedBy>
  <cp:revision>74</cp:revision>
  <cp:lastPrinted>2025-09-23T08:21:00Z</cp:lastPrinted>
  <dcterms:created xsi:type="dcterms:W3CDTF">2024-01-18T11:53:00Z</dcterms:created>
  <dcterms:modified xsi:type="dcterms:W3CDTF">2025-09-23T08:21:00Z</dcterms:modified>
</cp:coreProperties>
</file>