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E710" w14:textId="77777777" w:rsidR="00AC4023" w:rsidRPr="00C4407D" w:rsidRDefault="00AC4023" w:rsidP="00AC4023">
      <w:pPr>
        <w:tabs>
          <w:tab w:val="left" w:pos="1176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4"/>
          <w14:ligatures w14:val="standardContextual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>СВОДКА ОТЗЫВОВ</w:t>
      </w:r>
    </w:p>
    <w:p w14:paraId="23573997" w14:textId="74A12C77" w:rsidR="00202888" w:rsidRDefault="00AC4023" w:rsidP="00202888">
      <w:pPr>
        <w:shd w:val="clear" w:color="auto" w:fill="FFFFFF"/>
        <w:ind w:firstLine="708"/>
        <w:rPr>
          <w:rFonts w:ascii="Times New Roman" w:eastAsia="Times New Roman" w:hAnsi="Times New Roman"/>
          <w:sz w:val="26"/>
          <w:szCs w:val="26"/>
        </w:rPr>
      </w:pPr>
      <w:r w:rsidRPr="00C4407D">
        <w:rPr>
          <w:rFonts w:ascii="Times New Roman" w:hAnsi="Times New Roman"/>
          <w:color w:val="000000"/>
          <w:sz w:val="24"/>
          <w:szCs w:val="24"/>
          <w14:ligatures w14:val="standardContextual"/>
        </w:rPr>
        <w:t xml:space="preserve">к </w:t>
      </w:r>
      <w:r>
        <w:rPr>
          <w:rFonts w:ascii="Times New Roman" w:hAnsi="Times New Roman"/>
          <w:sz w:val="24"/>
          <w:szCs w:val="24"/>
        </w:rPr>
        <w:t>окончательной</w:t>
      </w:r>
      <w:r w:rsidRPr="00C4407D">
        <w:rPr>
          <w:rFonts w:ascii="Times New Roman" w:hAnsi="Times New Roman"/>
          <w:sz w:val="24"/>
          <w:szCs w:val="24"/>
        </w:rPr>
        <w:t xml:space="preserve"> редакции </w:t>
      </w:r>
      <w:r w:rsidRPr="00C4407D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проекта </w:t>
      </w:r>
      <w:r w:rsidR="00202888" w:rsidRPr="00202888">
        <w:rPr>
          <w:rFonts w:ascii="Times New Roman" w:eastAsia="Times New Roman" w:hAnsi="Times New Roman"/>
          <w:sz w:val="26"/>
          <w:szCs w:val="26"/>
        </w:rPr>
        <w:t xml:space="preserve">ГОСТ Р 2.120–202Х «ЕСКД. </w:t>
      </w:r>
      <w:r w:rsidR="00202888" w:rsidRPr="00202888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Технический проект</w:t>
      </w:r>
      <w:r w:rsidR="00202888" w:rsidRPr="00202888">
        <w:rPr>
          <w:rFonts w:ascii="Times New Roman" w:eastAsia="Times New Roman" w:hAnsi="Times New Roman"/>
          <w:sz w:val="26"/>
          <w:szCs w:val="26"/>
        </w:rPr>
        <w:t xml:space="preserve">» (тема ПНС </w:t>
      </w:r>
      <w:r w:rsidR="00202888" w:rsidRPr="00202888">
        <w:rPr>
          <w:rFonts w:ascii="Times New Roman" w:eastAsia="Times New Roman" w:hAnsi="Times New Roman"/>
          <w:color w:val="000000"/>
          <w:sz w:val="26"/>
          <w:szCs w:val="26"/>
          <w:lang w:eastAsia="ru-RU" w:bidi="ru-RU"/>
        </w:rPr>
        <w:t>1.0.482-1.125.26</w:t>
      </w:r>
      <w:r w:rsidR="00202888" w:rsidRPr="00202888">
        <w:rPr>
          <w:rFonts w:ascii="Times New Roman" w:eastAsia="Times New Roman" w:hAnsi="Times New Roman"/>
          <w:sz w:val="26"/>
          <w:szCs w:val="26"/>
        </w:rPr>
        <w:t>).</w:t>
      </w:r>
    </w:p>
    <w:p w14:paraId="6633C644" w14:textId="1B09C66A" w:rsidR="009F7E3A" w:rsidRPr="009F7E3A" w:rsidRDefault="009F7E3A" w:rsidP="00202888">
      <w:pPr>
        <w:shd w:val="clear" w:color="auto" w:fill="FFFFFF"/>
        <w:ind w:firstLine="708"/>
        <w:rPr>
          <w:rFonts w:ascii="Times New Roman" w:eastAsia="Times New Roman" w:hAnsi="Times New Roman"/>
          <w:color w:val="FF0000"/>
          <w:sz w:val="26"/>
          <w:szCs w:val="26"/>
        </w:rPr>
      </w:pPr>
      <w:r w:rsidRPr="009F7E3A">
        <w:rPr>
          <w:rFonts w:ascii="Times New Roman" w:eastAsia="Times New Roman" w:hAnsi="Times New Roman"/>
          <w:color w:val="FF0000"/>
          <w:sz w:val="26"/>
          <w:szCs w:val="26"/>
        </w:rPr>
        <w:t>Добавлены замечания АО «КБП»: строки №</w:t>
      </w:r>
      <w:r w:rsidR="00D62CEC">
        <w:rPr>
          <w:rFonts w:ascii="Times New Roman" w:eastAsia="Times New Roman" w:hAnsi="Times New Roman"/>
          <w:color w:val="FF0000"/>
          <w:sz w:val="26"/>
          <w:szCs w:val="26"/>
        </w:rPr>
        <w:t xml:space="preserve">  50, 51, 54, 63,</w:t>
      </w:r>
      <w:r w:rsidRPr="009F7E3A">
        <w:rPr>
          <w:rFonts w:ascii="Times New Roman" w:eastAsia="Times New Roman" w:hAnsi="Times New Roman"/>
          <w:color w:val="FF0000"/>
          <w:sz w:val="26"/>
          <w:szCs w:val="26"/>
        </w:rPr>
        <w:t xml:space="preserve"> </w:t>
      </w:r>
      <w:r w:rsidR="00D62CEC">
        <w:rPr>
          <w:rFonts w:ascii="Times New Roman" w:eastAsia="Times New Roman" w:hAnsi="Times New Roman"/>
          <w:color w:val="FF0000"/>
          <w:sz w:val="26"/>
          <w:szCs w:val="26"/>
        </w:rPr>
        <w:t>79, 85, 92</w:t>
      </w:r>
      <w:r w:rsidRPr="009F7E3A">
        <w:rPr>
          <w:rFonts w:ascii="Times New Roman" w:eastAsia="Times New Roman" w:hAnsi="Times New Roman"/>
          <w:color w:val="FF0000"/>
          <w:sz w:val="26"/>
          <w:szCs w:val="26"/>
        </w:rPr>
        <w:t xml:space="preserve"> (выделены красным)</w:t>
      </w:r>
    </w:p>
    <w:tbl>
      <w:tblPr>
        <w:tblStyle w:val="a5"/>
        <w:tblW w:w="16019" w:type="dxa"/>
        <w:tblInd w:w="-31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4"/>
        <w:gridCol w:w="2274"/>
        <w:gridCol w:w="2410"/>
        <w:gridCol w:w="8079"/>
        <w:gridCol w:w="2552"/>
      </w:tblGrid>
      <w:tr w:rsidR="00AC48B1" w:rsidRPr="00672E51" w14:paraId="06158100" w14:textId="77777777" w:rsidTr="00F52C1A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281F0647" w14:textId="77777777" w:rsidR="00AC48B1" w:rsidRPr="00672E51" w:rsidRDefault="00AC48B1" w:rsidP="00672E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9409CCC" w14:textId="0BED81A0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Структурный элемент стандарта</w:t>
            </w:r>
            <w:r w:rsidR="00F52C1A">
              <w:rPr>
                <w:rFonts w:ascii="Arial" w:hAnsi="Arial" w:cs="Arial"/>
                <w:color w:val="000000"/>
                <w:sz w:val="20"/>
                <w:szCs w:val="20"/>
              </w:rPr>
              <w:t xml:space="preserve"> (в скобках – уточненный номер этого пункта в ОР)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ECC1121" w14:textId="77777777" w:rsidR="00AC48B1" w:rsidRPr="00672E51" w:rsidRDefault="00AC48B1" w:rsidP="00672E5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  <w:p w14:paraId="05BA02B9" w14:textId="77777777" w:rsidR="00AC48B1" w:rsidRPr="00672E51" w:rsidRDefault="00AC48B1" w:rsidP="00672E51">
            <w:pPr>
              <w:tabs>
                <w:tab w:val="left" w:pos="11766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организации (номер письма, дата)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C071D9E" w14:textId="77777777" w:rsidR="00AC48B1" w:rsidRPr="00672E51" w:rsidRDefault="00AC48B1" w:rsidP="00F636F9">
            <w:pPr>
              <w:tabs>
                <w:tab w:val="left" w:pos="1176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Замечание,</w:t>
            </w:r>
          </w:p>
          <w:p w14:paraId="480808E5" w14:textId="77777777" w:rsidR="00AC48B1" w:rsidRPr="00672E51" w:rsidRDefault="00AC48B1" w:rsidP="00F636F9">
            <w:pPr>
              <w:tabs>
                <w:tab w:val="left" w:pos="11766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предложение, предлагаемая редакция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74A1281" w14:textId="77777777" w:rsidR="00AC48B1" w:rsidRPr="00672E51" w:rsidRDefault="00AC48B1" w:rsidP="00F636F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Заключение</w:t>
            </w:r>
          </w:p>
          <w:p w14:paraId="6FB4CC7B" w14:textId="77777777" w:rsidR="00AC48B1" w:rsidRPr="00672E51" w:rsidRDefault="00AC48B1" w:rsidP="00F636F9">
            <w:pPr>
              <w:tabs>
                <w:tab w:val="left" w:pos="11766"/>
              </w:tabs>
              <w:ind w:left="5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разработчика</w:t>
            </w:r>
          </w:p>
        </w:tc>
      </w:tr>
      <w:tr w:rsidR="00AC48B1" w:rsidRPr="00672E51" w14:paraId="2970EAC4" w14:textId="77777777" w:rsidTr="00F52C1A">
        <w:tc>
          <w:tcPr>
            <w:tcW w:w="704" w:type="dxa"/>
          </w:tcPr>
          <w:p w14:paraId="3641DE75" w14:textId="77777777" w:rsidR="00AC48B1" w:rsidRPr="00672E51" w:rsidRDefault="00AC48B1" w:rsidP="00F636F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33715275"/>
          </w:p>
        </w:tc>
        <w:tc>
          <w:tcPr>
            <w:tcW w:w="2274" w:type="dxa"/>
          </w:tcPr>
          <w:p w14:paraId="17FFEE32" w14:textId="72411EBE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5061B6C6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672E51">
              <w:rPr>
                <w:rFonts w:ascii="Arial" w:hAnsi="Arial" w:cs="Arial"/>
                <w:sz w:val="20"/>
                <w:szCs w:val="20"/>
              </w:rPr>
              <w:t>НАМИ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1001ТР-04/330 от 30.06.2026</w:t>
            </w:r>
          </w:p>
        </w:tc>
        <w:tc>
          <w:tcPr>
            <w:tcW w:w="8079" w:type="dxa"/>
          </w:tcPr>
          <w:p w14:paraId="4FADB620" w14:textId="77777777" w:rsidR="00AC48B1" w:rsidRPr="00672E51" w:rsidRDefault="00AC48B1" w:rsidP="00F636F9">
            <w:pPr>
              <w:tabs>
                <w:tab w:val="left" w:pos="11766"/>
              </w:tabs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5630CE8D" w14:textId="1E3F1FFA" w:rsidR="00AC48B1" w:rsidRPr="00D23C3D" w:rsidRDefault="00B84CB6" w:rsidP="00F636F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27D1E7CA" w14:textId="77777777" w:rsidTr="00F52C1A">
        <w:tc>
          <w:tcPr>
            <w:tcW w:w="704" w:type="dxa"/>
          </w:tcPr>
          <w:p w14:paraId="6BEB1820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234756027"/>
          </w:p>
        </w:tc>
        <w:tc>
          <w:tcPr>
            <w:tcW w:w="2274" w:type="dxa"/>
          </w:tcPr>
          <w:p w14:paraId="350962EF" w14:textId="4745423A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44254676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«НПО «Высокоточные комплексы», исх. № 7968/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672E51">
              <w:rPr>
                <w:rFonts w:ascii="Arial" w:hAnsi="Arial" w:cs="Arial"/>
                <w:sz w:val="20"/>
                <w:szCs w:val="20"/>
              </w:rPr>
              <w:t>0.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</w:tcPr>
          <w:p w14:paraId="650CFC53" w14:textId="77777777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3E38E5BA" w14:textId="36BFD2AC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bookmarkEnd w:id="1"/>
      <w:tr w:rsidR="001C4957" w:rsidRPr="00672E51" w14:paraId="2CC560FC" w14:textId="77777777" w:rsidTr="00F52C1A">
        <w:tc>
          <w:tcPr>
            <w:tcW w:w="704" w:type="dxa"/>
          </w:tcPr>
          <w:p w14:paraId="3AB5F458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716BA424" w14:textId="2861CF53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4984E08E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 xml:space="preserve">НИЦ 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672E5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Курчатовский институт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», по </w:t>
            </w:r>
            <w:proofErr w:type="spellStart"/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 08.06.2026</w:t>
            </w:r>
          </w:p>
        </w:tc>
        <w:tc>
          <w:tcPr>
            <w:tcW w:w="8079" w:type="dxa"/>
          </w:tcPr>
          <w:p w14:paraId="09A77B96" w14:textId="77777777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793CCE5B" w14:textId="7B2B7378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51DACA8A" w14:textId="77777777" w:rsidTr="00F52C1A">
        <w:tc>
          <w:tcPr>
            <w:tcW w:w="704" w:type="dxa"/>
          </w:tcPr>
          <w:p w14:paraId="2B267AFD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7E4914C6" w14:textId="4B5B70C7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54AEDA1A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АО «НИИЭП»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:lang w:val="en-US"/>
                <w14:ligatures w14:val="none"/>
              </w:rPr>
              <w:t>,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72E51">
              <w:rPr>
                <w:rFonts w:ascii="Arial" w:hAnsi="Arial" w:cs="Arial"/>
                <w:sz w:val="20"/>
                <w:szCs w:val="20"/>
              </w:rPr>
              <w:t>исх. № 5461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/941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672E51">
              <w:rPr>
                <w:rFonts w:ascii="Arial" w:hAnsi="Arial" w:cs="Arial"/>
                <w:sz w:val="20"/>
                <w:szCs w:val="20"/>
              </w:rPr>
              <w:t>20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079" w:type="dxa"/>
          </w:tcPr>
          <w:p w14:paraId="52F2001F" w14:textId="77777777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28FB7596" w14:textId="24A19EA2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4D03D74E" w14:textId="77777777" w:rsidTr="00F52C1A">
        <w:tc>
          <w:tcPr>
            <w:tcW w:w="704" w:type="dxa"/>
          </w:tcPr>
          <w:p w14:paraId="5199022C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75F53D5B" w14:textId="0E026307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5C3FB10F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АО «КБМ»,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114/</w:t>
            </w:r>
            <w:r w:rsidRPr="00672E51">
              <w:rPr>
                <w:rFonts w:ascii="Arial" w:hAnsi="Arial" w:cs="Arial"/>
                <w:sz w:val="20"/>
                <w:szCs w:val="20"/>
              </w:rPr>
              <w:t>14374 от 19.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6.202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</w:tcPr>
          <w:p w14:paraId="127886F6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34DE3E2B" w14:textId="6FDDF242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2602F732" w14:textId="77777777" w:rsidTr="00F52C1A">
        <w:tc>
          <w:tcPr>
            <w:tcW w:w="704" w:type="dxa"/>
          </w:tcPr>
          <w:p w14:paraId="2767A374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4DF663FE" w14:textId="0C9DCA21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0066F2BA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«Системы управления», исх. № БФ-1109 от 23.06.2026</w:t>
            </w:r>
          </w:p>
        </w:tc>
        <w:tc>
          <w:tcPr>
            <w:tcW w:w="8079" w:type="dxa"/>
          </w:tcPr>
          <w:p w14:paraId="087A68D2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5B13E9F3" w14:textId="128661F3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5CCE581A" w14:textId="77777777" w:rsidTr="00F52C1A">
        <w:tc>
          <w:tcPr>
            <w:tcW w:w="704" w:type="dxa"/>
          </w:tcPr>
          <w:p w14:paraId="5AD2013E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45869DAF" w14:textId="1C600B83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2D92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«ЦКБ МТ «Рубин», исх. № ОСПИ/ССН-357-26 от 26.06.2026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2290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2133D711" w14:textId="64CDA289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3CF51D3F" w14:textId="77777777" w:rsidTr="00F52C1A">
        <w:tc>
          <w:tcPr>
            <w:tcW w:w="704" w:type="dxa"/>
          </w:tcPr>
          <w:p w14:paraId="7316CEBC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4D05F4B6" w14:textId="2BA66AEC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7889D20A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АО 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672E51">
              <w:rPr>
                <w:rFonts w:ascii="Arial" w:hAnsi="Arial" w:cs="Arial"/>
                <w:sz w:val="20"/>
                <w:szCs w:val="20"/>
              </w:rPr>
              <w:t>ЦНИИМФ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УПР-1482 от 29.06.2026</w:t>
            </w:r>
          </w:p>
        </w:tc>
        <w:tc>
          <w:tcPr>
            <w:tcW w:w="8079" w:type="dxa"/>
          </w:tcPr>
          <w:p w14:paraId="5A4BC75C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282C0CD5" w14:textId="41F75BF8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318CFE87" w14:textId="77777777" w:rsidTr="00F52C1A">
        <w:tc>
          <w:tcPr>
            <w:tcW w:w="704" w:type="dxa"/>
          </w:tcPr>
          <w:p w14:paraId="226FD9DF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38060DA3" w14:textId="2A609A68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5B4606F2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ФАУ «</w:t>
            </w:r>
            <w:proofErr w:type="spellStart"/>
            <w:r w:rsidRPr="00672E5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ГосНИИАС</w:t>
            </w:r>
            <w:proofErr w:type="spellEnd"/>
            <w:r w:rsidRPr="00672E5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»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</w:t>
            </w:r>
            <w:proofErr w:type="spellStart"/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эл.почте</w:t>
            </w:r>
            <w:proofErr w:type="spellEnd"/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от 25.06.2026</w:t>
            </w:r>
          </w:p>
        </w:tc>
        <w:tc>
          <w:tcPr>
            <w:tcW w:w="8079" w:type="dxa"/>
          </w:tcPr>
          <w:p w14:paraId="28855EDD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1F94FBCF" w14:textId="36DFD03F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5B6C2740" w14:textId="77777777" w:rsidTr="00F52C1A">
        <w:tc>
          <w:tcPr>
            <w:tcW w:w="704" w:type="dxa"/>
          </w:tcPr>
          <w:p w14:paraId="090D6214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6178555B" w14:textId="571043DF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606F77D2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АО «Вертолеты России», по 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эл.почте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 от 17.06.2026</w:t>
            </w:r>
          </w:p>
        </w:tc>
        <w:tc>
          <w:tcPr>
            <w:tcW w:w="8079" w:type="dxa"/>
          </w:tcPr>
          <w:p w14:paraId="2F54A57B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5D5D32A1" w14:textId="44203C63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74FD643B" w14:textId="77777777" w:rsidTr="00F52C1A">
        <w:tc>
          <w:tcPr>
            <w:tcW w:w="704" w:type="dxa"/>
          </w:tcPr>
          <w:p w14:paraId="5F2A9724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7FF5388F" w14:textId="2608B5C7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</w:tcPr>
          <w:p w14:paraId="7D87C925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АО «НПО «</w:t>
            </w:r>
            <w:proofErr w:type="spellStart"/>
            <w:r w:rsidRPr="00672E51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Техномаш</w:t>
            </w:r>
            <w:proofErr w:type="spellEnd"/>
            <w:r w:rsidRPr="00672E51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030/311-23/3009 от 24.06.2026</w:t>
            </w:r>
          </w:p>
        </w:tc>
        <w:tc>
          <w:tcPr>
            <w:tcW w:w="8079" w:type="dxa"/>
          </w:tcPr>
          <w:p w14:paraId="5D3C92BE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77D65810" w14:textId="1F816BFB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6064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7C3020A2" w14:textId="77777777" w:rsidTr="00F52C1A">
        <w:tc>
          <w:tcPr>
            <w:tcW w:w="704" w:type="dxa"/>
          </w:tcPr>
          <w:p w14:paraId="37FB268B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390266C2" w14:textId="37325F1F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629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eastAsia="Arial Unicode MS" w:hAnsi="Arial" w:cs="Arial"/>
                <w:color w:val="000000"/>
                <w:kern w:val="0"/>
                <w:sz w:val="20"/>
                <w:szCs w:val="20"/>
                <w:lang w:eastAsia="ru-RU" w:bidi="ru-RU"/>
                <w14:ligatures w14:val="none"/>
              </w:rPr>
              <w:t>ПАО «РКК «Энергия»,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251-7/317 от 07.07.2026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89E3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31649EE2" w14:textId="21572DF3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4F5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2F276F2F" w14:textId="77777777" w:rsidTr="00F52C1A">
        <w:tc>
          <w:tcPr>
            <w:tcW w:w="704" w:type="dxa"/>
          </w:tcPr>
          <w:p w14:paraId="1A3F3872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0665246A" w14:textId="6FECFD03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B66B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ФГБУ «НИЦ «Институт имени 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Н.Е.Жуковского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МИ-7/1431 от 14.17.2026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24C0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5EC7B995" w14:textId="14DD0200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4F5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30238BA4" w14:textId="77777777" w:rsidTr="00F52C1A">
        <w:tc>
          <w:tcPr>
            <w:tcW w:w="704" w:type="dxa"/>
          </w:tcPr>
          <w:p w14:paraId="16E120B0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55AFC5C5" w14:textId="71B35758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FB7E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АО «НПО «Квант»,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025/3291 от 20.07.2026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0450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472D4E59" w14:textId="5C5FC6B4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4F5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1A15ADD2" w14:textId="77777777" w:rsidTr="00F52C1A">
        <w:tc>
          <w:tcPr>
            <w:tcW w:w="704" w:type="dxa"/>
          </w:tcPr>
          <w:p w14:paraId="5EB0EE37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44AF9370" w14:textId="082AC388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1944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АО «Рособоронэкспорт»</w:t>
            </w:r>
            <w:r w:rsidRPr="00672E51">
              <w:rPr>
                <w:rFonts w:ascii="Arial" w:hAnsi="Arial" w:cs="Arial"/>
                <w:sz w:val="20"/>
                <w:szCs w:val="20"/>
              </w:rPr>
              <w:t>, исх. № Р0530/2-40254 от 21.07.2026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F68F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07D88FEA" w14:textId="5CC3521D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4F5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1C4957" w:rsidRPr="00672E51" w14:paraId="7AFDDF6D" w14:textId="77777777" w:rsidTr="00F52C1A">
        <w:tc>
          <w:tcPr>
            <w:tcW w:w="704" w:type="dxa"/>
          </w:tcPr>
          <w:p w14:paraId="4CBA1267" w14:textId="77777777" w:rsidR="001C4957" w:rsidRPr="00672E51" w:rsidRDefault="001C4957" w:rsidP="001C495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1960CD57" w14:textId="6B9BF5EC" w:rsidR="001C4957" w:rsidRPr="00672E51" w:rsidRDefault="001C4957" w:rsidP="001C4957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46DE" w14:textId="77777777" w:rsidR="001C4957" w:rsidRPr="00672E51" w:rsidRDefault="001C4957" w:rsidP="001C4957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«ВПК «НПО машиностроения», исх. № 131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/296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7856" w14:textId="77777777" w:rsidR="001C4957" w:rsidRPr="00672E51" w:rsidRDefault="001C4957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Замечаний и предложений нет.</w:t>
            </w:r>
          </w:p>
        </w:tc>
        <w:tc>
          <w:tcPr>
            <w:tcW w:w="2552" w:type="dxa"/>
          </w:tcPr>
          <w:p w14:paraId="2CF62BDF" w14:textId="394C0B44" w:rsidR="001C4957" w:rsidRPr="00D23C3D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4F53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</w:p>
        </w:tc>
      </w:tr>
      <w:tr w:rsidR="00AC48B1" w:rsidRPr="00672E51" w14:paraId="7627546D" w14:textId="77777777" w:rsidTr="00F52C1A">
        <w:tc>
          <w:tcPr>
            <w:tcW w:w="704" w:type="dxa"/>
          </w:tcPr>
          <w:p w14:paraId="78715B7F" w14:textId="77777777" w:rsidR="00AC48B1" w:rsidRPr="00672E51" w:rsidRDefault="00AC48B1" w:rsidP="000768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FFD91" w14:textId="59363D71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62D7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B0AA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7E94C71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Изложение и оформление проекта стандарта не соответствует требованиям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3C264712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8143F9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1197768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Привести изложение и оформление проекта стандарта в соответствие с требованиями ГОСТ Р 1.2-2020 (4.3.4, 5.2.1.1), ГОСТ Р 1.5-2012 (3, 4, 5), ГОСТ Р 1.6-2013 (4), Р 50.1.075-2011, в том числе в части соответствия знаковых и языковых средств, употребляемых в проекте стандарте, нормам и правилам русского языка (лексическим, словообразовательным, синтаксическим и стилистическим).</w:t>
            </w:r>
          </w:p>
          <w:p w14:paraId="3906A35A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B593FA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DBD6509" w14:textId="5D58D40B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1.2-2020 (4.3.4, 5.2.1.1), ГОСТ Р 1.5-2012 (3, 4, 5), ГОСТ Р 1.6-2013 (4), Р 50.1.075-2011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9F8B6" w14:textId="5397EDAE" w:rsidR="00AC48B1" w:rsidRPr="00D23C3D" w:rsidRDefault="000E765C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D23C3D"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сведению.</w:t>
            </w:r>
          </w:p>
        </w:tc>
      </w:tr>
      <w:tr w:rsidR="00AC48B1" w:rsidRPr="00672E51" w14:paraId="22A55C8F" w14:textId="77777777" w:rsidTr="00F52C1A">
        <w:tc>
          <w:tcPr>
            <w:tcW w:w="704" w:type="dxa"/>
          </w:tcPr>
          <w:p w14:paraId="5DDED288" w14:textId="77777777" w:rsidR="00AC48B1" w:rsidRPr="00672E51" w:rsidRDefault="00AC48B1" w:rsidP="002940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483F8BD7" w14:textId="10E008AC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882D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14B9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AC9FAD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Оформление всех структурных элементов проекта ГОСТ Р 2.120 привести в точное соответствие оформлению проекта ГОСТ Р 2.119, включая текст примечаний, изложение общих требований, изложение и нумерацию пунктов приложения и др.</w:t>
            </w:r>
          </w:p>
          <w:p w14:paraId="2176789C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8FDAB19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98FA3E" w14:textId="33CBA182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По ГОСТ 1.5-2001 (п.4.1.2) изложение стандарта не должно допускать различных толкований его нормативных положений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E581" w14:textId="434AD110" w:rsidR="00AC48B1" w:rsidRPr="00672E51" w:rsidRDefault="00D23C3D" w:rsidP="0029403A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63B0200F" w14:textId="77777777" w:rsidTr="00F52C1A">
        <w:tc>
          <w:tcPr>
            <w:tcW w:w="704" w:type="dxa"/>
          </w:tcPr>
          <w:p w14:paraId="3CDC937F" w14:textId="77777777" w:rsidR="00AC48B1" w:rsidRPr="00672E51" w:rsidRDefault="00AC48B1" w:rsidP="002940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35CB" w14:textId="7DB9622E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Проект в целом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9199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874E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F67CDFD" w14:textId="25FFC734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В проекте стандарта отсутствуют нормативные положения (требования) к оформлению ведомости технического проекта, аналогичные тем, что предусмотрены в проекте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ГОСТ Р 2.119 (раздел 9)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A168" w14:textId="0BAE3312" w:rsidR="000E765C" w:rsidRDefault="00D23C3D" w:rsidP="0029403A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0C563EB3" w14:textId="71358D80" w:rsidR="000E765C" w:rsidRPr="00672E51" w:rsidRDefault="000E765C" w:rsidP="0029403A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Добав</w:t>
            </w:r>
            <w:r w:rsidR="00D23C3D">
              <w:rPr>
                <w:rFonts w:ascii="Arial" w:hAnsi="Arial" w:cs="Arial"/>
                <w:sz w:val="20"/>
                <w:szCs w:val="20"/>
              </w:rPr>
              <w:t xml:space="preserve">лен </w:t>
            </w:r>
            <w:r>
              <w:rPr>
                <w:rFonts w:ascii="Arial" w:hAnsi="Arial" w:cs="Arial"/>
                <w:sz w:val="20"/>
                <w:szCs w:val="20"/>
              </w:rPr>
              <w:t xml:space="preserve">новый раздел </w:t>
            </w:r>
            <w:r w:rsidR="00D23C3D">
              <w:rPr>
                <w:rFonts w:ascii="Arial" w:hAnsi="Arial" w:cs="Arial"/>
                <w:sz w:val="20"/>
                <w:szCs w:val="20"/>
              </w:rPr>
              <w:t xml:space="preserve">с требованиями к </w:t>
            </w:r>
            <w:r>
              <w:rPr>
                <w:rFonts w:ascii="Arial" w:hAnsi="Arial" w:cs="Arial"/>
                <w:sz w:val="20"/>
                <w:szCs w:val="20"/>
              </w:rPr>
              <w:t>ведомост</w:t>
            </w:r>
            <w:r w:rsidR="00D23C3D">
              <w:rPr>
                <w:rFonts w:ascii="Arial" w:hAnsi="Arial" w:cs="Arial"/>
                <w:sz w:val="20"/>
                <w:szCs w:val="20"/>
              </w:rPr>
              <w:t>и</w:t>
            </w:r>
            <w:r>
              <w:rPr>
                <w:rFonts w:ascii="Arial" w:hAnsi="Arial" w:cs="Arial"/>
                <w:sz w:val="20"/>
                <w:szCs w:val="20"/>
              </w:rPr>
              <w:t xml:space="preserve"> ТП</w:t>
            </w:r>
          </w:p>
        </w:tc>
      </w:tr>
      <w:tr w:rsidR="00AC48B1" w:rsidRPr="00672E51" w14:paraId="63A9EF09" w14:textId="77777777" w:rsidTr="00F52C1A">
        <w:tc>
          <w:tcPr>
            <w:tcW w:w="704" w:type="dxa"/>
          </w:tcPr>
          <w:p w14:paraId="76CAC0C7" w14:textId="77777777" w:rsidR="00AC48B1" w:rsidRPr="00672E51" w:rsidRDefault="00AC48B1" w:rsidP="00172B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909F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0732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BE11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5E034ECB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3FF29991" w14:textId="77777777" w:rsidR="00AC48B1" w:rsidRPr="00672E51" w:rsidRDefault="00AC48B1" w:rsidP="002743FE">
            <w:pPr>
              <w:ind w:left="114" w:right="112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«Настоящий стандарт устанавливает общие требования к конструкторской документации технического проекта для изделий машиностроения.</w:t>
            </w:r>
          </w:p>
          <w:p w14:paraId="58FA15A8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На основе настоящего стандарта допускается, при необходимости, разрабатывать документы по стандартизации, уточняющие требования к конструкторской документации технического проекта с учетом специфики изделий и состава работ.»</w:t>
            </w:r>
          </w:p>
          <w:p w14:paraId="0D1DC0E6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97DFC7D" w14:textId="77777777" w:rsidR="00AC48B1" w:rsidRPr="00672E51" w:rsidRDefault="00AC48B1" w:rsidP="002743F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14C2573" w14:textId="77777777" w:rsidR="00AC48B1" w:rsidRPr="00672E51" w:rsidRDefault="00AC48B1" w:rsidP="002743FE">
            <w:pPr>
              <w:shd w:val="clear" w:color="auto" w:fill="FFFFFF"/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Предлагаем в раздел 1 «Область применения» внести изменения и изложить его в следующей редакции:</w:t>
            </w:r>
          </w:p>
          <w:p w14:paraId="61455EAE" w14:textId="77777777" w:rsidR="00AC48B1" w:rsidRPr="00672E51" w:rsidRDefault="00AC48B1" w:rsidP="002743FE">
            <w:pPr>
              <w:shd w:val="clear" w:color="auto" w:fill="FFFFFF"/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«Настоящий стандарт устанавливает общие требования к </w:t>
            </w:r>
            <w:r w:rsidRPr="00672E51">
              <w:rPr>
                <w:rFonts w:ascii="Arial" w:hAnsi="Arial" w:cs="Arial"/>
                <w:b/>
                <w:sz w:val="20"/>
                <w:szCs w:val="20"/>
                <w:u w:val="single"/>
              </w:rPr>
              <w:t>выполнению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технического проекта </w:t>
            </w:r>
            <w:r w:rsidRPr="00672E51">
              <w:rPr>
                <w:rFonts w:ascii="Arial" w:hAnsi="Arial" w:cs="Arial"/>
                <w:b/>
                <w:sz w:val="20"/>
                <w:szCs w:val="20"/>
                <w:u w:val="single"/>
              </w:rPr>
              <w:t>на стадии разработки проектной конструкторской документации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для изделий машиностроения.</w:t>
            </w:r>
          </w:p>
          <w:p w14:paraId="3D4E1201" w14:textId="77777777" w:rsidR="00AC48B1" w:rsidRPr="00672E51" w:rsidRDefault="00AC48B1" w:rsidP="002743FE">
            <w:pPr>
              <w:shd w:val="clear" w:color="auto" w:fill="FFFFFF"/>
              <w:ind w:right="113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На основе настоящего стандарта допускается, при необходимости, разрабатывать документы по стандартизации, уточняющие требования к </w:t>
            </w:r>
            <w:r w:rsidRPr="00672E51">
              <w:rPr>
                <w:rFonts w:ascii="Arial" w:hAnsi="Arial" w:cs="Arial"/>
                <w:b/>
                <w:sz w:val="20"/>
                <w:szCs w:val="20"/>
                <w:u w:val="single"/>
              </w:rPr>
              <w:t>разработке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технического проекта с учетом специфики изделий и состава работ.»</w:t>
            </w:r>
          </w:p>
          <w:p w14:paraId="771578AB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DC31CD4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2AC3F2B" w14:textId="6089DA99" w:rsidR="00AC48B1" w:rsidRPr="00672E51" w:rsidRDefault="00AC48B1" w:rsidP="00F52C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Считаем, что основным в «Области применения» стандарта является установление требований к выполнению технического проекта, который является одной из стадий </w:t>
            </w: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разработки проектной конструкторской документации в соответствии с ГОСТ 2.103 «ЕСКД. Стадии разработки».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D9F6" w14:textId="77777777" w:rsidR="000E765C" w:rsidRDefault="00A16358" w:rsidP="00172BC2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0601A005" w14:textId="77777777" w:rsidR="00D23C3D" w:rsidRDefault="00D23C3D" w:rsidP="00172BC2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0032CF" w14:textId="2FB7D8DA" w:rsidR="00D23C3D" w:rsidRPr="00D23C3D" w:rsidRDefault="00D23C3D" w:rsidP="00172BC2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sz w:val="20"/>
                <w:szCs w:val="20"/>
              </w:rPr>
              <w:t>Область применения стандарта уточнена</w:t>
            </w:r>
          </w:p>
        </w:tc>
      </w:tr>
      <w:tr w:rsidR="00AC48B1" w:rsidRPr="00672E51" w14:paraId="24ECEB84" w14:textId="77777777" w:rsidTr="00F52C1A">
        <w:tc>
          <w:tcPr>
            <w:tcW w:w="704" w:type="dxa"/>
          </w:tcPr>
          <w:p w14:paraId="0944232F" w14:textId="77777777" w:rsidR="00AC48B1" w:rsidRPr="00672E51" w:rsidRDefault="00AC48B1" w:rsidP="000E765C">
            <w:pPr>
              <w:tabs>
                <w:tab w:val="left" w:pos="11766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16067FAB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8270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672E51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C8D3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C98FABB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ГОСТ Р 2.106</w:t>
            </w:r>
          </w:p>
          <w:p w14:paraId="63D794A0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06DB3E7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B9B8426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ГОСТ Р 2.106–2019</w:t>
            </w:r>
          </w:p>
          <w:p w14:paraId="4829A0D6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0C157A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503F6F" w14:textId="23940F14" w:rsidR="00AC48B1" w:rsidRPr="00672E51" w:rsidRDefault="00AC48B1" w:rsidP="00F52C1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По тексту есть ссылки на структурный элемент стандарта ГОСТ Р 1.5-2012 (п.3.6.5)</w:t>
            </w:r>
          </w:p>
        </w:tc>
        <w:tc>
          <w:tcPr>
            <w:tcW w:w="2552" w:type="dxa"/>
          </w:tcPr>
          <w:p w14:paraId="7A9E45E9" w14:textId="162A6D95" w:rsidR="00C45FA3" w:rsidRPr="00A16358" w:rsidRDefault="00A16358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6358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5D7CC5B2" w14:textId="77777777" w:rsidTr="00F52C1A">
        <w:tc>
          <w:tcPr>
            <w:tcW w:w="704" w:type="dxa"/>
          </w:tcPr>
          <w:p w14:paraId="3013E1C6" w14:textId="77777777" w:rsidR="00AC48B1" w:rsidRPr="00672E51" w:rsidRDefault="00AC48B1" w:rsidP="000768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32F6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CC87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672E51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239F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BBE56AA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ГОСТ 2.103, ГОСТ Р 2.002, ГОСТ Р 2.307</w:t>
            </w:r>
          </w:p>
          <w:p w14:paraId="100F91AD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544C20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CF93CE4" w14:textId="77777777" w:rsidR="00AC48B1" w:rsidRPr="00672E51" w:rsidRDefault="00AC48B1" w:rsidP="000768C2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Отсутствует ссылка по тексту</w:t>
            </w:r>
          </w:p>
          <w:p w14:paraId="5EDF930D" w14:textId="02133089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ГОСТ Р 1.5-2012 (п.3.6)</w:t>
            </w:r>
          </w:p>
        </w:tc>
        <w:tc>
          <w:tcPr>
            <w:tcW w:w="2552" w:type="dxa"/>
          </w:tcPr>
          <w:p w14:paraId="7CA99B85" w14:textId="77777777" w:rsidR="00AC48B1" w:rsidRDefault="00D23C3D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71197E5C" w14:textId="77777777" w:rsidR="00D23C3D" w:rsidRDefault="00D23C3D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193E6D" w14:textId="4F6983E1" w:rsidR="00D23C3D" w:rsidRPr="00D23C3D" w:rsidRDefault="00D23C3D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sz w:val="20"/>
                <w:szCs w:val="20"/>
              </w:rPr>
              <w:t>Включены ссылки на указанные стандарты</w:t>
            </w:r>
          </w:p>
        </w:tc>
      </w:tr>
      <w:tr w:rsidR="00AC48B1" w:rsidRPr="00672E51" w14:paraId="492F2B31" w14:textId="77777777" w:rsidTr="00F52C1A">
        <w:tc>
          <w:tcPr>
            <w:tcW w:w="704" w:type="dxa"/>
          </w:tcPr>
          <w:p w14:paraId="16B91F4C" w14:textId="77777777" w:rsidR="00AC48B1" w:rsidRPr="00672E51" w:rsidRDefault="00AC48B1" w:rsidP="007C4C5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7416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42CA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0E36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FDCE464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ГОСТ 2.103 Единая система конструкторской документации. Стадии разработки</w:t>
            </w:r>
          </w:p>
          <w:p w14:paraId="7832A1B2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7233E8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ГОСТ Р 2.104 Единая система конструкторской документации. Основные надписи</w:t>
            </w:r>
          </w:p>
          <w:p w14:paraId="3D3E2A11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ГОСТ 2.701 Единая система конструкторской документации. Схемы. Виды и типы. Общие требования к выполнению</w:t>
            </w:r>
          </w:p>
          <w:p w14:paraId="14E09F67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…</w:t>
            </w:r>
          </w:p>
          <w:p w14:paraId="084FE200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B9DDA96" w14:textId="77777777" w:rsidR="00AC48B1" w:rsidRPr="00672E51" w:rsidRDefault="00AC48B1" w:rsidP="007C4C5D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1D79C5B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ГОСТ 2.103 Единая система конструкторской документации. Стадии разработки</w:t>
            </w:r>
          </w:p>
          <w:p w14:paraId="7796569A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trike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trike/>
                <w:sz w:val="20"/>
                <w:szCs w:val="20"/>
              </w:rPr>
              <w:t>ГОСТ Р 2.104 Единая система конструкторской документации. Основные надписи</w:t>
            </w:r>
          </w:p>
          <w:p w14:paraId="5D854269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ГОСТ 2.701 Единая система конструкторской документации. Схемы. Виды и типы. Общие требования к выполнению…</w:t>
            </w:r>
          </w:p>
          <w:p w14:paraId="5C51A8B5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ГОСТ Р 2.102 Единая система конструкторской документации. Виды и комплектность конструкторских документов</w:t>
            </w:r>
          </w:p>
          <w:p w14:paraId="43C21D8B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ГОСТ Р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2.104 </w:t>
            </w:r>
            <w:r w:rsidRPr="00672E51">
              <w:rPr>
                <w:rFonts w:ascii="Arial" w:hAnsi="Arial" w:cs="Arial"/>
                <w:bCs/>
                <w:sz w:val="20"/>
                <w:szCs w:val="20"/>
              </w:rPr>
              <w:t>Единая система конструкторской документации. Основные надписи</w:t>
            </w:r>
          </w:p>
          <w:p w14:paraId="08F425A8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ГОСТ Р 2.105 Единая система конструкторской документации. Общие требования к текстовым документам</w:t>
            </w:r>
          </w:p>
          <w:p w14:paraId="19554E70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AEDF33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B728AD4" w14:textId="3539A913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П. 3.6.1 ГОСТ Р 1.5-2012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ADC6" w14:textId="77777777" w:rsidR="00AC48B1" w:rsidRDefault="00A16358" w:rsidP="007C4C5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340B4C8E" w14:textId="77777777" w:rsidR="00D23C3D" w:rsidRDefault="00D23C3D" w:rsidP="007C4C5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44A9B4" w14:textId="79CFD436" w:rsidR="00D23C3D" w:rsidRPr="00D23C3D" w:rsidRDefault="00D23C3D" w:rsidP="007C4C5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sz w:val="20"/>
                <w:szCs w:val="20"/>
              </w:rPr>
              <w:t>Последовательность перечисления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стандартов</w:t>
            </w:r>
            <w:r w:rsidRPr="00D23C3D">
              <w:rPr>
                <w:rFonts w:ascii="Arial" w:hAnsi="Arial" w:cs="Arial"/>
                <w:sz w:val="20"/>
                <w:szCs w:val="20"/>
              </w:rPr>
              <w:t xml:space="preserve"> скорректирована</w:t>
            </w:r>
          </w:p>
        </w:tc>
      </w:tr>
      <w:tr w:rsidR="00AC48B1" w:rsidRPr="00672E51" w14:paraId="0D1B6BA8" w14:textId="77777777" w:rsidTr="00F52C1A">
        <w:tc>
          <w:tcPr>
            <w:tcW w:w="704" w:type="dxa"/>
          </w:tcPr>
          <w:p w14:paraId="3198D79C" w14:textId="77777777" w:rsidR="00AC48B1" w:rsidRPr="00672E51" w:rsidRDefault="00AC48B1" w:rsidP="007C4C5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4939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E97A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1AA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8F6DDE8" w14:textId="77777777" w:rsidR="00AC48B1" w:rsidRPr="00672E51" w:rsidRDefault="00AC48B1" w:rsidP="007C4C5D">
            <w:pPr>
              <w:spacing w:after="25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Дополнить раздел стандартом:</w:t>
            </w:r>
          </w:p>
          <w:p w14:paraId="41ABDB22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18322-2016 Система технического обслуживания и ремонта техники. Термины и определения</w:t>
            </w:r>
          </w:p>
          <w:p w14:paraId="7902769F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E8DB8B4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E85BCEA" w14:textId="00180551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В разделе 3 указание на ГОСТ 18322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2970" w14:textId="290901A7" w:rsidR="00AC48B1" w:rsidRPr="00672E51" w:rsidRDefault="00A16358" w:rsidP="007C4C5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1C2A8BCE" w14:textId="77777777" w:rsidTr="00F52C1A">
        <w:tc>
          <w:tcPr>
            <w:tcW w:w="704" w:type="dxa"/>
          </w:tcPr>
          <w:p w14:paraId="6FFDC7D2" w14:textId="77777777" w:rsidR="00AC48B1" w:rsidRPr="00672E51" w:rsidRDefault="00AC48B1" w:rsidP="0037161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C18A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CDE2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2F98" w14:textId="77777777" w:rsidR="00AC48B1" w:rsidRPr="00672E51" w:rsidRDefault="00AC48B1" w:rsidP="003716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D1A18D" w14:textId="77777777" w:rsidR="00AC48B1" w:rsidRPr="00672E51" w:rsidRDefault="00AC48B1" w:rsidP="00371617">
            <w:pPr>
              <w:pStyle w:val="ab"/>
              <w:ind w:left="43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В разделе указаны  </w:t>
            </w:r>
            <w:r w:rsidRPr="00672E51">
              <w:rPr>
                <w:rFonts w:ascii="Arial" w:hAnsi="Arial" w:cs="Arial"/>
                <w:b/>
                <w:sz w:val="20"/>
                <w:szCs w:val="20"/>
              </w:rPr>
              <w:t>ГОСТ 2.103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«ЕСКД. Стадии разработки», </w:t>
            </w:r>
            <w:r w:rsidRPr="00672E51">
              <w:rPr>
                <w:rFonts w:ascii="Arial" w:hAnsi="Arial" w:cs="Arial"/>
                <w:b/>
                <w:sz w:val="20"/>
                <w:szCs w:val="20"/>
              </w:rPr>
              <w:t>ГОСТ Р 2.002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«ЕСКД. Требования к моделям, макетам и темплетам, применяемым при проектировании» и </w:t>
            </w:r>
            <w:r w:rsidRPr="00672E51">
              <w:rPr>
                <w:rFonts w:ascii="Arial" w:hAnsi="Arial" w:cs="Arial"/>
                <w:b/>
                <w:sz w:val="20"/>
                <w:szCs w:val="20"/>
              </w:rPr>
              <w:t>ГОСТ Р 2.307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«ЕСКД. Нанесение размеров и предельных отклонений (проект, окончательная редакция)».</w:t>
            </w:r>
          </w:p>
          <w:p w14:paraId="45AAD4A8" w14:textId="34909C83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 По тексту стандарта ссылок  на данные ГОСТ  нет.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B831" w14:textId="77777777" w:rsidR="00AC48B1" w:rsidRDefault="00D23C3D" w:rsidP="0037161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221AFE03" w14:textId="77777777" w:rsidR="00D23C3D" w:rsidRDefault="00D23C3D" w:rsidP="00371617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AD15CF" w14:textId="202415D4" w:rsidR="00D23C3D" w:rsidRPr="00D23C3D" w:rsidRDefault="00D23C3D" w:rsidP="003716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sz w:val="20"/>
                <w:szCs w:val="20"/>
              </w:rPr>
              <w:t>Даны ссылки на указанный стандарт</w:t>
            </w:r>
          </w:p>
        </w:tc>
      </w:tr>
      <w:tr w:rsidR="00AC48B1" w:rsidRPr="00672E51" w14:paraId="086D2924" w14:textId="77777777" w:rsidTr="00F52C1A">
        <w:tc>
          <w:tcPr>
            <w:tcW w:w="704" w:type="dxa"/>
          </w:tcPr>
          <w:p w14:paraId="27421D01" w14:textId="77777777" w:rsidR="00AC48B1" w:rsidRPr="00672E51" w:rsidRDefault="00AC48B1" w:rsidP="00172B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6790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BBA2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F1CB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1E3EDE93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6CED8178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2.103 Единая система конструкторской документации. Стадии разработки</w:t>
            </w:r>
          </w:p>
          <w:p w14:paraId="6E8CD127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2B40A90D" w14:textId="77777777" w:rsidR="00AC48B1" w:rsidRPr="00672E51" w:rsidRDefault="00AC48B1" w:rsidP="00172BC2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AA21024" w14:textId="77777777" w:rsidR="00AC48B1" w:rsidRPr="00672E51" w:rsidRDefault="00AC48B1" w:rsidP="00172BC2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Исключить ссылку, в тексте документа отсутствует применение данного документа по стандартизации</w:t>
            </w:r>
          </w:p>
          <w:p w14:paraId="66522CA9" w14:textId="77777777" w:rsidR="00AC48B1" w:rsidRPr="00672E51" w:rsidRDefault="00AC48B1" w:rsidP="00172BC2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или</w:t>
            </w:r>
          </w:p>
          <w:p w14:paraId="79884BB3" w14:textId="77777777" w:rsidR="00AC48B1" w:rsidRPr="00672E51" w:rsidRDefault="00AC48B1" w:rsidP="00172BC2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применить ссылку на ГОСТ 2.103 в тексте проекта стандарта, например, в примечании к пункту 5.8: </w:t>
            </w:r>
          </w:p>
          <w:p w14:paraId="7CCCF8FA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Работы, выполненные на предыдущей стадии разработки КД по ГОСТ 2.103, … (далее – по тексту)</w:t>
            </w:r>
          </w:p>
          <w:p w14:paraId="5E787ED6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FA6C6DC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2E1974D0" w14:textId="2AD12E40" w:rsidR="00AC48B1" w:rsidRPr="00672E51" w:rsidRDefault="00AC48B1" w:rsidP="00F52C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Требования ГОСТ 1.5-2001 (подраздел 3.8), ГОСТ Р 1.5-2012  (пункт 3.6)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018D" w14:textId="77777777" w:rsidR="00D23C3D" w:rsidRDefault="00D23C3D" w:rsidP="00D23C3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5F9550A4" w14:textId="77777777" w:rsidR="00D23C3D" w:rsidRDefault="00D23C3D" w:rsidP="00D23C3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A31519" w14:textId="7E439C49" w:rsidR="00AC48B1" w:rsidRPr="00672E51" w:rsidRDefault="00D23C3D" w:rsidP="00D23C3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sz w:val="20"/>
                <w:szCs w:val="20"/>
              </w:rPr>
              <w:t>Даны ссылки на указанный стандарт</w:t>
            </w:r>
          </w:p>
        </w:tc>
      </w:tr>
      <w:tr w:rsidR="00AC48B1" w:rsidRPr="00672E51" w14:paraId="78223508" w14:textId="77777777" w:rsidTr="00F52C1A">
        <w:tc>
          <w:tcPr>
            <w:tcW w:w="704" w:type="dxa"/>
          </w:tcPr>
          <w:p w14:paraId="5ED00160" w14:textId="77777777" w:rsidR="00AC48B1" w:rsidRPr="00672E51" w:rsidRDefault="00AC48B1" w:rsidP="002743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9BA9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8FCA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19B6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51F15972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33014DD8" w14:textId="77777777" w:rsidR="00AC48B1" w:rsidRPr="00672E51" w:rsidRDefault="00AC48B1" w:rsidP="002743FE">
            <w:pPr>
              <w:pStyle w:val="ab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2.103 Единая система конструкторской документации. Стадии разработки</w:t>
            </w:r>
          </w:p>
          <w:p w14:paraId="541432BB" w14:textId="77777777" w:rsidR="00AC48B1" w:rsidRPr="00672E51" w:rsidRDefault="00AC48B1" w:rsidP="002743FE">
            <w:pPr>
              <w:pStyle w:val="ab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2.104 Единая система конструкторской документации. Основные надписи</w:t>
            </w:r>
          </w:p>
          <w:p w14:paraId="25EB12EA" w14:textId="77777777" w:rsidR="00AC48B1" w:rsidRPr="00672E51" w:rsidRDefault="00AC48B1" w:rsidP="002743FE">
            <w:pPr>
              <w:pStyle w:val="ab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2.701 Единая система конструкторской документации. Схемы. Виды и типы. Общие требования к выполнению</w:t>
            </w:r>
          </w:p>
          <w:p w14:paraId="464172D3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BF75535" w14:textId="77777777" w:rsidR="00AC48B1" w:rsidRPr="00672E51" w:rsidRDefault="00AC48B1" w:rsidP="002743F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7A8C965C" w14:textId="77777777" w:rsidR="00AC48B1" w:rsidRPr="00672E51" w:rsidRDefault="00AC48B1" w:rsidP="002743FE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ГОСТ 2.103 Единая система конструкторской документации. Стадии разработки</w:t>
            </w:r>
          </w:p>
          <w:p w14:paraId="7E714BE4" w14:textId="77777777" w:rsidR="00AC48B1" w:rsidRPr="00672E51" w:rsidRDefault="00AC48B1" w:rsidP="002743FE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72E51">
              <w:rPr>
                <w:rFonts w:ascii="Arial" w:hAnsi="Arial" w:cs="Arial"/>
                <w:strike/>
                <w:sz w:val="20"/>
                <w:szCs w:val="20"/>
              </w:rPr>
              <w:t>ГОСТ Р 2.104 Единая система конструкторской документации. Основные надписи</w:t>
            </w:r>
          </w:p>
          <w:p w14:paraId="5B796F6D" w14:textId="77777777" w:rsidR="00AC48B1" w:rsidRPr="00672E51" w:rsidRDefault="00AC48B1" w:rsidP="002743FE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2.701 Единая система конструкторской документации. Схемы. Виды и типы. Общие требования к выполнению</w:t>
            </w:r>
          </w:p>
          <w:p w14:paraId="5CB47D57" w14:textId="77777777" w:rsidR="00AC48B1" w:rsidRPr="00672E51" w:rsidRDefault="00AC48B1" w:rsidP="002743FE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13395D28" w14:textId="77777777" w:rsidR="00AC48B1" w:rsidRPr="00672E51" w:rsidRDefault="00AC48B1" w:rsidP="002743FE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2.102 Единая система конструкторской документации. Виды и комплектность конструкторских документов</w:t>
            </w:r>
          </w:p>
          <w:p w14:paraId="1AB78640" w14:textId="77777777" w:rsidR="00AC48B1" w:rsidRPr="00672E51" w:rsidRDefault="00AC48B1" w:rsidP="002743FE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2.104 Единая система конструкторской документации. Основные надписи</w:t>
            </w:r>
          </w:p>
          <w:p w14:paraId="0DA5FA01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2.105 Единая система конструкторской документации. Общие требования к текстовым документам</w:t>
            </w:r>
          </w:p>
          <w:p w14:paraId="3374A70B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D39310E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60D581D2" w14:textId="562501D1" w:rsidR="00AC48B1" w:rsidRPr="00672E51" w:rsidRDefault="00AC48B1" w:rsidP="00F52C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Привести в соответствие требованиям п. 3.6.1 ГОСТ Р 1.5-2012 о порядке перечисления ссылочных документов.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429B" w14:textId="7B5EB51B" w:rsidR="00AC48B1" w:rsidRPr="00672E51" w:rsidRDefault="00A16358" w:rsidP="002743FE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AC48B1" w:rsidRPr="00672E51" w14:paraId="74716B11" w14:textId="77777777" w:rsidTr="00F52C1A">
        <w:tc>
          <w:tcPr>
            <w:tcW w:w="704" w:type="dxa"/>
          </w:tcPr>
          <w:p w14:paraId="53597681" w14:textId="77777777" w:rsidR="00AC48B1" w:rsidRPr="00672E51" w:rsidRDefault="00AC48B1" w:rsidP="002743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23C8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7F3B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D087" w14:textId="77777777" w:rsidR="00AC48B1" w:rsidRPr="00672E51" w:rsidRDefault="00AC48B1" w:rsidP="002743F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32FA9992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Дополнить раздел стандартом ГОСТ 18322-2016 Система технического обслуживания и ремонта техники. Термины и определения</w:t>
            </w:r>
          </w:p>
          <w:p w14:paraId="52E2374D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B7066D4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6BACD07C" w14:textId="64C38BE9" w:rsidR="00AC48B1" w:rsidRPr="00672E51" w:rsidRDefault="00AC48B1" w:rsidP="00F52C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разделе 3 имеется указание на ГОСТ 18322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1B5B" w14:textId="6C0561B0" w:rsidR="00AC48B1" w:rsidRPr="00672E51" w:rsidRDefault="00AC48B1" w:rsidP="002743FE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6358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10370B03" w14:textId="77777777" w:rsidTr="00F52C1A">
        <w:tc>
          <w:tcPr>
            <w:tcW w:w="704" w:type="dxa"/>
          </w:tcPr>
          <w:p w14:paraId="3E25526D" w14:textId="77777777" w:rsidR="00AC48B1" w:rsidRPr="00672E51" w:rsidRDefault="00AC48B1" w:rsidP="002940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0520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7B2F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9CC1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157A6C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Р 1.5-2012 (п.3.6.5).</w:t>
            </w:r>
          </w:p>
          <w:p w14:paraId="5E0640B2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0ECE719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B6A7C48" w14:textId="77777777" w:rsidR="00AC48B1" w:rsidRPr="00672E51" w:rsidRDefault="00AC48B1" w:rsidP="00632B66">
            <w:pPr>
              <w:ind w:firstLine="407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0F2E939A" w14:textId="77777777" w:rsidR="00AC48B1" w:rsidRPr="00672E51" w:rsidRDefault="00AC48B1" w:rsidP="00632B66">
            <w:pPr>
              <w:ind w:firstLine="407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2.106–2019 Единая система конструкторской документации. Текстовые документы</w:t>
            </w:r>
          </w:p>
          <w:p w14:paraId="08E12C54" w14:textId="77777777" w:rsidR="00AC48B1" w:rsidRPr="00672E51" w:rsidRDefault="00AC48B1" w:rsidP="00632B66">
            <w:pPr>
              <w:ind w:firstLine="407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416E3A87" w14:textId="77777777" w:rsidR="00AC48B1" w:rsidRPr="00672E51" w:rsidRDefault="00AC48B1" w:rsidP="00632B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2.119 Единая система конструкторской документации. Эскизный проект (проект, первая редакция, разрабатывается одновременно).</w:t>
            </w:r>
          </w:p>
          <w:p w14:paraId="3CC826BC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82BE08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3C11A89" w14:textId="77777777" w:rsidR="00AC48B1" w:rsidRPr="00672E51" w:rsidRDefault="00AC48B1" w:rsidP="00632B66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стандарте на ГОСТ Р 2.106–2019 дана датированная ссылка (п.5.6), по ГОСТ Р 1.5–2012 в разделе нормативные ссылки приводят цифры года утверждения (принятия) данного ссылочного документа.</w:t>
            </w:r>
          </w:p>
          <w:p w14:paraId="375F4C78" w14:textId="3CDB5372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Одновременно с этим, на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ГОСТ Р 2.119 дана недатированная ссылка (п.5.1) и в элементе нормативные ссылки не приводят цифры года утверждения (принятия) данного ссылочного документа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666B" w14:textId="50082165" w:rsidR="00C45FA3" w:rsidRPr="00672E51" w:rsidRDefault="00982EBA" w:rsidP="0029403A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7DA3AAF0" w14:textId="77777777" w:rsidTr="00F52C1A">
        <w:tc>
          <w:tcPr>
            <w:tcW w:w="704" w:type="dxa"/>
          </w:tcPr>
          <w:p w14:paraId="2AAE3A66" w14:textId="77777777" w:rsidR="00AC48B1" w:rsidRPr="00672E51" w:rsidRDefault="00AC48B1" w:rsidP="002940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1964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1654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57E1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EEB1187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Удалить ссылки на ГОСТ 2.103, ГОСТ Р 2.002, ГОСТ Р 2.307</w:t>
            </w:r>
          </w:p>
          <w:p w14:paraId="2B0C4A20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1847E8D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0F38B52" w14:textId="451D022C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стандарте ссылки не встречаются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DB16" w14:textId="563AB983" w:rsidR="00D23C3D" w:rsidRDefault="00D23C3D" w:rsidP="00D23C3D">
            <w:pPr>
              <w:tabs>
                <w:tab w:val="left" w:pos="11766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D30B6E4" w14:textId="77777777" w:rsidR="00D23C3D" w:rsidRDefault="00D23C3D" w:rsidP="00D23C3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3490CB" w14:textId="60E52D88" w:rsidR="00AC48B1" w:rsidRPr="00672E51" w:rsidRDefault="00D23C3D" w:rsidP="00D23C3D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sz w:val="20"/>
                <w:szCs w:val="20"/>
              </w:rPr>
              <w:t>Даны ссылки на указанный стандарт</w:t>
            </w:r>
          </w:p>
        </w:tc>
      </w:tr>
      <w:tr w:rsidR="00AC48B1" w:rsidRPr="00672E51" w14:paraId="42AFD4DB" w14:textId="77777777" w:rsidTr="00F52C1A">
        <w:tc>
          <w:tcPr>
            <w:tcW w:w="704" w:type="dxa"/>
          </w:tcPr>
          <w:p w14:paraId="0AE1A84F" w14:textId="77777777" w:rsidR="00AC48B1" w:rsidRPr="00672E51" w:rsidRDefault="00AC48B1" w:rsidP="002940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A091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8131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636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C06569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Р 1.5-2012 (п.3.6.5)</w:t>
            </w:r>
          </w:p>
          <w:p w14:paraId="25FF4749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5E82B3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DC8FC4C" w14:textId="77777777" w:rsidR="00AC48B1" w:rsidRPr="00672E51" w:rsidRDefault="00AC48B1" w:rsidP="00632B66">
            <w:pPr>
              <w:ind w:firstLine="407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6283BF55" w14:textId="77777777" w:rsidR="00AC48B1" w:rsidRPr="00672E51" w:rsidRDefault="00AC48B1" w:rsidP="00632B66">
            <w:pPr>
              <w:ind w:firstLine="407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2.102 …</w:t>
            </w:r>
          </w:p>
          <w:p w14:paraId="735003E8" w14:textId="77777777" w:rsidR="00AC48B1" w:rsidRPr="00672E51" w:rsidRDefault="00AC48B1" w:rsidP="00632B66">
            <w:pPr>
              <w:ind w:firstLine="407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2.104 Единая система конструкторской документации. Основные надписи</w:t>
            </w:r>
          </w:p>
          <w:p w14:paraId="5FB2C7ED" w14:textId="77777777" w:rsidR="00AC48B1" w:rsidRPr="00672E51" w:rsidRDefault="00AC48B1" w:rsidP="00632B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2.105…</w:t>
            </w:r>
          </w:p>
          <w:p w14:paraId="68ACB79F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50D3783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9C57008" w14:textId="04E92FF3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Ссылочные документы размещают в порядке возрастания регистрационных номеров обозначений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1E78" w14:textId="77777777" w:rsidR="00D23C3D" w:rsidRDefault="00D23C3D" w:rsidP="00D23C3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1CA9A39C" w14:textId="77777777" w:rsidR="00D23C3D" w:rsidRDefault="00D23C3D" w:rsidP="00D23C3D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67AEF6" w14:textId="32F64C1F" w:rsidR="00AC48B1" w:rsidRPr="00672E51" w:rsidRDefault="00D23C3D" w:rsidP="00D23C3D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D23C3D">
              <w:rPr>
                <w:rFonts w:ascii="Arial" w:hAnsi="Arial" w:cs="Arial"/>
                <w:sz w:val="20"/>
                <w:szCs w:val="20"/>
              </w:rPr>
              <w:t>Последовательность перечисления</w:t>
            </w:r>
            <w:r>
              <w:rPr>
                <w:rFonts w:ascii="Arial" w:hAnsi="Arial" w:cs="Arial"/>
                <w:sz w:val="20"/>
                <w:szCs w:val="20"/>
              </w:rPr>
              <w:t xml:space="preserve"> стандартов</w:t>
            </w:r>
            <w:r w:rsidRPr="00D23C3D">
              <w:rPr>
                <w:rFonts w:ascii="Arial" w:hAnsi="Arial" w:cs="Arial"/>
                <w:sz w:val="20"/>
                <w:szCs w:val="20"/>
              </w:rPr>
              <w:t xml:space="preserve"> скорректирована</w:t>
            </w:r>
          </w:p>
        </w:tc>
      </w:tr>
      <w:tr w:rsidR="00AC48B1" w:rsidRPr="00672E51" w14:paraId="3B326D1C" w14:textId="77777777" w:rsidTr="00F52C1A">
        <w:tc>
          <w:tcPr>
            <w:tcW w:w="704" w:type="dxa"/>
          </w:tcPr>
          <w:p w14:paraId="6E85A5F4" w14:textId="77777777" w:rsidR="00AC48B1" w:rsidRPr="00672E51" w:rsidRDefault="00AC48B1" w:rsidP="002940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7E06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73BC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DF0C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1A08A7B" w14:textId="77777777" w:rsidR="00AC48B1" w:rsidRPr="00672E51" w:rsidRDefault="00AC48B1" w:rsidP="00632B66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Существующая редакция: </w:t>
            </w:r>
          </w:p>
          <w:p w14:paraId="56ED5039" w14:textId="77777777" w:rsidR="00AC48B1" w:rsidRPr="00672E51" w:rsidRDefault="00AC48B1" w:rsidP="00632B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"ГОСТ Р 2.307 Единая система конструкторской документации. Нанесение размеров и предельных отклонений (проект, окончательная редакция, вводится в действие одновременно)"</w:t>
            </w:r>
          </w:p>
          <w:p w14:paraId="692B75BE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350EE76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2D9090D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"ГОСТ Р 2.307 Единая система конструкторской документации. </w:t>
            </w:r>
            <w:r w:rsidRPr="00672E51">
              <w:rPr>
                <w:rFonts w:ascii="Arial" w:hAnsi="Arial" w:cs="Arial"/>
                <w:strike/>
                <w:sz w:val="20"/>
                <w:szCs w:val="20"/>
              </w:rPr>
              <w:t>Нанесение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Указание размеров и предельных отклонений (проект, окончательная редакция, вводится в действие одновременно)".</w:t>
            </w:r>
          </w:p>
          <w:p w14:paraId="2B3CE595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403EE6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DCB2C64" w14:textId="00E12837" w:rsidR="00AC48B1" w:rsidRPr="00672E51" w:rsidRDefault="00AC48B1" w:rsidP="00F52C1A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Отредактировать наименование стандарта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8FD6" w14:textId="77777777" w:rsidR="00DF37BC" w:rsidRDefault="00D23C3D" w:rsidP="0029403A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3C3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025DDD73" w14:textId="77777777" w:rsidR="00D23C3D" w:rsidRDefault="00D23C3D" w:rsidP="0029403A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72BFBC" w14:textId="53FBFE0B" w:rsidR="00D23C3D" w:rsidRPr="00D23C3D" w:rsidRDefault="00D23C3D" w:rsidP="0029403A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стандарта уточнено.</w:t>
            </w:r>
          </w:p>
        </w:tc>
      </w:tr>
      <w:tr w:rsidR="00AC48B1" w:rsidRPr="00672E51" w14:paraId="1D52088C" w14:textId="77777777" w:rsidTr="00F52C1A">
        <w:tc>
          <w:tcPr>
            <w:tcW w:w="704" w:type="dxa"/>
          </w:tcPr>
          <w:p w14:paraId="18908E89" w14:textId="77777777" w:rsidR="00AC48B1" w:rsidRPr="00672E51" w:rsidRDefault="00AC48B1" w:rsidP="000768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DC8E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2, 3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3C07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19F5CFE8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B853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ECEEBD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разделе 2 отсутствует ГОСТ 18322-2016 «</w:t>
            </w:r>
            <w:r w:rsidRPr="00672E51">
              <w:rPr>
                <w:rFonts w:ascii="Arial" w:hAnsi="Arial" w:cs="Arial"/>
                <w:bCs/>
                <w:sz w:val="20"/>
                <w:szCs w:val="20"/>
              </w:rPr>
              <w:t>Система технического обслуживания и ремонта техники. Термины и определения»</w:t>
            </w:r>
            <w:r w:rsidRPr="00672E51">
              <w:rPr>
                <w:rFonts w:ascii="Arial" w:hAnsi="Arial" w:cs="Arial"/>
                <w:sz w:val="20"/>
                <w:szCs w:val="20"/>
              </w:rPr>
              <w:t>, на который приведены ссылки в стандарте  (Раздел 3)</w:t>
            </w:r>
          </w:p>
          <w:p w14:paraId="7D8FB767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7BD618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2D10AF1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В раздел 2 ввести ГОСТ 18322-2016 «</w:t>
            </w:r>
            <w:r w:rsidRPr="00672E51">
              <w:rPr>
                <w:rFonts w:ascii="Arial" w:hAnsi="Arial" w:cs="Arial"/>
                <w:bCs/>
                <w:sz w:val="20"/>
                <w:szCs w:val="20"/>
              </w:rPr>
              <w:t>Система технического обслуживания и ремонта техники. Термины и определения»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, на который приведены ссылки в стандарте  </w:t>
            </w:r>
          </w:p>
          <w:p w14:paraId="248A9B0A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9A02935" w14:textId="5C5D519E" w:rsidR="00AC48B1" w:rsidRPr="00672E51" w:rsidRDefault="00AC48B1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разделе 2 отсутствует стандарт, на который приведены ссылки в тексте.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BA6F" w14:textId="0E867639" w:rsidR="00AC48B1" w:rsidRPr="00672E51" w:rsidRDefault="00982EBA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AC48B1" w:rsidRPr="00672E51" w14:paraId="3C7A8AF6" w14:textId="77777777" w:rsidTr="00F52C1A">
        <w:tc>
          <w:tcPr>
            <w:tcW w:w="704" w:type="dxa"/>
          </w:tcPr>
          <w:p w14:paraId="6F1E9CA0" w14:textId="77777777" w:rsidR="00AC48B1" w:rsidRPr="00672E51" w:rsidRDefault="00AC48B1" w:rsidP="000768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A80E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2, 5.4, 5.8 и другие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D35D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6D2B6C0D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23B0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FAEDF3D" w14:textId="77777777" w:rsidR="00AC48B1" w:rsidRPr="00672E51" w:rsidRDefault="00AC48B1" w:rsidP="000768C2">
            <w:pPr>
              <w:numPr>
                <w:ilvl w:val="0"/>
                <w:numId w:val="5"/>
              </w:numPr>
              <w:ind w:left="130" w:right="113" w:firstLine="0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разделе указан ГОСТ 2.103 «ЕСКД. Стадии разработки», на который ссылки в стандарте отсутствуют. При этом стадии разработки КД упоминаются по тексту.</w:t>
            </w:r>
          </w:p>
          <w:p w14:paraId="72B73239" w14:textId="77777777" w:rsidR="00AC48B1" w:rsidRPr="00672E51" w:rsidRDefault="00AC48B1" w:rsidP="000768C2">
            <w:pPr>
              <w:pStyle w:val="a8"/>
              <w:numPr>
                <w:ilvl w:val="0"/>
                <w:numId w:val="5"/>
              </w:numPr>
              <w:ind w:left="130" w:firstLine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Отсутствует пояснение о том, на какой стадии жизненного цикла выполняется ТП, хотя есть упоминание о «предыдущей стадии разработки КД» (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пп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. 5.8, 6.1).</w:t>
            </w:r>
          </w:p>
          <w:p w14:paraId="790EB9B4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F7181D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64F5C3" w14:textId="77777777" w:rsidR="00AC48B1" w:rsidRPr="00672E51" w:rsidRDefault="00AC48B1" w:rsidP="000768C2">
            <w:pPr>
              <w:ind w:left="114" w:right="113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Ввести уточнение, аналогичное п. 4.1 ГОСТ 2.119-2013:</w:t>
            </w:r>
          </w:p>
          <w:p w14:paraId="7A3522E3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«ТП является проектной стадией разработки КД (по ГОСТ 2.103) и его следует разрабатывать…»</w:t>
            </w:r>
          </w:p>
          <w:p w14:paraId="638851A1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FB06E5E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D25938D" w14:textId="3618D5C8" w:rsidR="00AC48B1" w:rsidRPr="00672E51" w:rsidRDefault="00AC48B1" w:rsidP="00672E5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Отсутствует пояснение о том, на какой стадии жизненного цикла выполняется ТП.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534C" w14:textId="157A5B42" w:rsidR="00DF37BC" w:rsidRPr="00672E51" w:rsidRDefault="00982EBA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3C5EF69E" w14:textId="77777777" w:rsidTr="00F52C1A">
        <w:tc>
          <w:tcPr>
            <w:tcW w:w="704" w:type="dxa"/>
          </w:tcPr>
          <w:p w14:paraId="4431DF0D" w14:textId="77777777" w:rsidR="00AC48B1" w:rsidRPr="00672E51" w:rsidRDefault="00AC48B1" w:rsidP="000768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CDD7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BF5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672E51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174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98C94C0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По ГОСТ 18322</w:t>
            </w:r>
          </w:p>
          <w:p w14:paraId="413359C6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07DA77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A5509C1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Добавить в раздел 2</w:t>
            </w:r>
          </w:p>
          <w:p w14:paraId="3B641AFD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A6C28A4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971DC2" w14:textId="0310F883" w:rsidR="00AC48B1" w:rsidRPr="00672E51" w:rsidRDefault="00AC48B1" w:rsidP="00C11182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Отсутствует в разделе 2 ГОСТ Р 1.5-2012 (п.3.6)</w:t>
            </w:r>
          </w:p>
        </w:tc>
        <w:tc>
          <w:tcPr>
            <w:tcW w:w="2552" w:type="dxa"/>
          </w:tcPr>
          <w:p w14:paraId="205D7505" w14:textId="65AA1E25" w:rsidR="00AC48B1" w:rsidRPr="00672E51" w:rsidRDefault="00982EBA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1930091B" w14:textId="77777777" w:rsidTr="00F52C1A">
        <w:tc>
          <w:tcPr>
            <w:tcW w:w="704" w:type="dxa"/>
          </w:tcPr>
          <w:p w14:paraId="2227CEE9" w14:textId="77777777" w:rsidR="00AC48B1" w:rsidRPr="00672E51" w:rsidRDefault="00AC48B1" w:rsidP="00371617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8D5E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4F59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ПАО «ОДК-УМПО», исх. № 18-8-97/26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0172" w14:textId="77777777" w:rsidR="00AC48B1" w:rsidRPr="00672E51" w:rsidRDefault="00AC48B1" w:rsidP="003716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70A2C7B" w14:textId="77777777" w:rsidR="00AC48B1" w:rsidRPr="00672E51" w:rsidRDefault="00AC48B1" w:rsidP="00371617">
            <w:pPr>
              <w:pStyle w:val="ab"/>
              <w:ind w:left="43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В тексте имеется ссылка на </w:t>
            </w:r>
            <w:r w:rsidRPr="00672E51">
              <w:rPr>
                <w:rFonts w:ascii="Arial" w:hAnsi="Arial" w:cs="Arial"/>
                <w:b/>
                <w:sz w:val="20"/>
                <w:szCs w:val="20"/>
              </w:rPr>
              <w:t>ГОСТ 18322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, НД отсутствует в разделе «Нормативные ссылки». </w:t>
            </w:r>
          </w:p>
          <w:p w14:paraId="3C59621F" w14:textId="77777777" w:rsidR="00AC48B1" w:rsidRPr="00672E51" w:rsidRDefault="00AC48B1" w:rsidP="0037161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C160744" w14:textId="77777777" w:rsidR="00AC48B1" w:rsidRPr="00672E51" w:rsidRDefault="00AC48B1" w:rsidP="00371617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AA60250" w14:textId="3D1A7276" w:rsidR="00AC48B1" w:rsidRPr="00672E51" w:rsidRDefault="00AC48B1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Ввести ГОСТ 18322 в раздел «Нормативные ссылки».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78D9" w14:textId="3B670677" w:rsidR="00AC48B1" w:rsidRPr="00672E51" w:rsidRDefault="00982EBA" w:rsidP="0037161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23027B44" w14:textId="77777777" w:rsidTr="00F52C1A">
        <w:tc>
          <w:tcPr>
            <w:tcW w:w="704" w:type="dxa"/>
          </w:tcPr>
          <w:p w14:paraId="62DA166A" w14:textId="77777777" w:rsidR="00AC48B1" w:rsidRPr="00672E51" w:rsidRDefault="00AC48B1" w:rsidP="002940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D6E5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E8BB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2A19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B6C497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Привести списком все применённые в проекте стандарта термины и определения (с указанием ссылки на отдельные стандарты, в которых данные термины и определения появились впервые)</w:t>
            </w:r>
          </w:p>
          <w:p w14:paraId="5FA0C7F2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2368C1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77685CA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68F74968" w14:textId="77777777" w:rsidR="00AC48B1" w:rsidRPr="00672E51" w:rsidRDefault="00AC48B1" w:rsidP="0029403A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A128" w14:textId="77777777" w:rsidR="00D23C3D" w:rsidRPr="00855E76" w:rsidRDefault="00D23C3D" w:rsidP="00D23C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7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Отклонено.</w:t>
            </w:r>
          </w:p>
          <w:p w14:paraId="71C80F5E" w14:textId="51236D7F" w:rsidR="00AC48B1" w:rsidRPr="00672E51" w:rsidRDefault="00D23C3D" w:rsidP="00D23C3D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D03D68">
              <w:rPr>
                <w:rFonts w:ascii="Arial" w:hAnsi="Arial" w:cs="Arial"/>
                <w:sz w:val="20"/>
                <w:szCs w:val="20"/>
              </w:rPr>
              <w:t xml:space="preserve">В стандарте используется значительное число </w:t>
            </w:r>
            <w:r w:rsidRPr="00D03D68">
              <w:rPr>
                <w:rFonts w:ascii="Arial" w:hAnsi="Arial" w:cs="Arial"/>
                <w:sz w:val="20"/>
                <w:szCs w:val="20"/>
              </w:rPr>
              <w:lastRenderedPageBreak/>
              <w:t>терминов. Их явное указание в тексте затруднит сопровождение стандарта.</w:t>
            </w:r>
          </w:p>
        </w:tc>
      </w:tr>
      <w:tr w:rsidR="00AC48B1" w:rsidRPr="00672E51" w14:paraId="3F43F01B" w14:textId="77777777" w:rsidTr="00F52C1A">
        <w:tc>
          <w:tcPr>
            <w:tcW w:w="704" w:type="dxa"/>
          </w:tcPr>
          <w:p w14:paraId="313FABC2" w14:textId="77777777" w:rsidR="00AC48B1" w:rsidRPr="00672E51" w:rsidRDefault="00AC48B1" w:rsidP="000768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F2F6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BE20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504/1458 от 23.06.2026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CE15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449CA3B" w14:textId="77777777" w:rsidR="00AC48B1" w:rsidRPr="00672E51" w:rsidRDefault="00AC48B1" w:rsidP="000768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ЗИП</w:t>
            </w:r>
            <w:r w:rsidRPr="00672E51">
              <w:rPr>
                <w:rFonts w:ascii="Arial" w:hAnsi="Arial" w:cs="Arial"/>
                <w:sz w:val="20"/>
                <w:szCs w:val="20"/>
              </w:rPr>
              <w:tab/>
              <w:t>—</w:t>
            </w:r>
            <w:r w:rsidRPr="00672E51">
              <w:rPr>
                <w:rFonts w:ascii="Arial" w:hAnsi="Arial" w:cs="Arial"/>
                <w:sz w:val="20"/>
                <w:szCs w:val="20"/>
              </w:rPr>
              <w:tab/>
              <w:t>з запасные части, инструменты и принадлежности;</w:t>
            </w:r>
          </w:p>
          <w:p w14:paraId="0DE001AB" w14:textId="77777777" w:rsidR="00AC48B1" w:rsidRPr="00672E51" w:rsidRDefault="00AC48B1" w:rsidP="000768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ACB47E" w14:textId="77777777" w:rsidR="00AC48B1" w:rsidRPr="00672E51" w:rsidRDefault="00AC48B1" w:rsidP="000768C2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i/>
                <w:sz w:val="20"/>
                <w:szCs w:val="20"/>
              </w:rPr>
              <w:t>Удалить «з»</w:t>
            </w:r>
          </w:p>
          <w:p w14:paraId="2D952888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40AC51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21F8122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ЗИП</w:t>
            </w:r>
            <w:r w:rsidRPr="00672E51">
              <w:rPr>
                <w:rFonts w:ascii="Arial" w:hAnsi="Arial" w:cs="Arial"/>
                <w:sz w:val="20"/>
                <w:szCs w:val="20"/>
              </w:rPr>
              <w:tab/>
              <w:t>— запасные части, инструменты и принадлежности;</w:t>
            </w:r>
          </w:p>
          <w:p w14:paraId="2DA9C9CC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5AF65C8" w14:textId="77777777" w:rsidR="00AC48B1" w:rsidRPr="00672E51" w:rsidRDefault="00AC48B1" w:rsidP="000768C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84900F6" w14:textId="3AA5ED8A" w:rsidR="00AC48B1" w:rsidRPr="00672E51" w:rsidRDefault="00AC48B1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Лишняя «з»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A22" w14:textId="591B451E" w:rsidR="00AC48B1" w:rsidRPr="00672E51" w:rsidRDefault="00982EBA" w:rsidP="000768C2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6A681CD4" w14:textId="77777777" w:rsidTr="00F52C1A">
        <w:tc>
          <w:tcPr>
            <w:tcW w:w="704" w:type="dxa"/>
          </w:tcPr>
          <w:p w14:paraId="2C5F0910" w14:textId="77777777" w:rsidR="00AC48B1" w:rsidRPr="00672E51" w:rsidRDefault="00AC48B1" w:rsidP="00023D01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68B4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9C94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Госкорпорация «Росатом», исх. № 1-8.15/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B5C6" w14:textId="77777777" w:rsidR="00AC48B1" w:rsidRPr="00672E51" w:rsidRDefault="00AC48B1" w:rsidP="00023D0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F00FF7B" w14:textId="0A969B5B" w:rsidR="00AC48B1" w:rsidRPr="00672E51" w:rsidRDefault="00AC48B1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Дополнить раздел аббревиатурой «РКД» (приведено в 5.2)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CB62" w14:textId="3B9F4340" w:rsidR="00AC48B1" w:rsidRPr="00672E51" w:rsidRDefault="00982EBA" w:rsidP="00023D01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62A603C5" w14:textId="77777777" w:rsidTr="00F52C1A">
        <w:tc>
          <w:tcPr>
            <w:tcW w:w="704" w:type="dxa"/>
          </w:tcPr>
          <w:p w14:paraId="3726F3FE" w14:textId="77777777" w:rsidR="00AC48B1" w:rsidRPr="00672E51" w:rsidRDefault="00AC48B1" w:rsidP="007C4C5D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1E3A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7CC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«НПК Уралвагонзавод», исх. № 15-110/0087 от 17.07.2026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4959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A71A5CF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eastAsia="Verdana" w:hAnsi="Arial" w:cs="Arial"/>
                <w:color w:val="000000"/>
                <w:sz w:val="20"/>
                <w:szCs w:val="20"/>
                <w:lang w:eastAsia="ru-RU" w:bidi="ru-RU"/>
              </w:rPr>
              <w:t>Дополнить раздел сокращением РКД</w:t>
            </w:r>
          </w:p>
          <w:p w14:paraId="04F2E52C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4E7CD5" w14:textId="77777777" w:rsidR="00AC48B1" w:rsidRPr="00672E51" w:rsidRDefault="00AC48B1" w:rsidP="007C4C5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3C1750D" w14:textId="4ED2ABD4" w:rsidR="00AC48B1" w:rsidRPr="00672E51" w:rsidRDefault="00AC48B1" w:rsidP="00C11182">
            <w:pPr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 xml:space="preserve">В 5.2 применяется сокращение РКД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4ACB" w14:textId="4816B4F8" w:rsidR="00AC48B1" w:rsidRPr="00672E51" w:rsidRDefault="00F52C1A" w:rsidP="007C4C5D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735B57F7" w14:textId="77777777" w:rsidTr="00F52C1A">
        <w:tc>
          <w:tcPr>
            <w:tcW w:w="704" w:type="dxa"/>
          </w:tcPr>
          <w:p w14:paraId="15EB74FC" w14:textId="77777777" w:rsidR="00AC48B1" w:rsidRPr="00672E51" w:rsidRDefault="00AC48B1" w:rsidP="00172B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3A7EA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D709C" w14:textId="77777777" w:rsidR="00AC48B1" w:rsidRPr="00672E51" w:rsidRDefault="00AC48B1" w:rsidP="00672E51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5D7C7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0543D599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1665FC11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ЗИП - з запасные части, инструменты и принадлежности;</w:t>
            </w:r>
          </w:p>
          <w:p w14:paraId="6183D577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9A12667" w14:textId="77777777" w:rsidR="00AC48B1" w:rsidRPr="00672E51" w:rsidRDefault="00AC48B1" w:rsidP="00172BC2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564AEDAC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ЗИП - запасные части, инструменты и принадлежности;</w:t>
            </w:r>
          </w:p>
          <w:p w14:paraId="138CB86D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88BF861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248AEFCA" w14:textId="0316BF95" w:rsidR="00AC48B1" w:rsidRPr="00672E51" w:rsidRDefault="00AC48B1" w:rsidP="00C111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Опечатка (буква «з»)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E809" w14:textId="06854680" w:rsidR="00AC48B1" w:rsidRPr="00672E51" w:rsidRDefault="00F52C1A" w:rsidP="00172BC2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0CFAB461" w14:textId="77777777" w:rsidTr="00F52C1A">
        <w:tc>
          <w:tcPr>
            <w:tcW w:w="704" w:type="dxa"/>
          </w:tcPr>
          <w:p w14:paraId="124A8F80" w14:textId="77777777" w:rsidR="00AC48B1" w:rsidRPr="00672E51" w:rsidRDefault="00AC48B1" w:rsidP="00172B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FEEC0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72001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03A18D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7C597A3B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0FB32BBD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КД - конструкторская документация</w:t>
            </w:r>
          </w:p>
          <w:p w14:paraId="67A1A057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E9109AA" w14:textId="77777777" w:rsidR="00AC48B1" w:rsidRPr="00672E51" w:rsidRDefault="00AC48B1" w:rsidP="00172BC2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5D2C935A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КД – конструкторский (-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ая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) документ (-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ация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21DC04F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1A675DA9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0AC78EC8" w14:textId="1AC06942" w:rsidR="00AC48B1" w:rsidRPr="00672E51" w:rsidRDefault="00AC48B1" w:rsidP="00C111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Иначе возникает несогласованность в некоторых пунктах проекта стандарта, например в пункте 6.4 (второе перечисление), 6.5 и т.д.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B21" w14:textId="77777777" w:rsidR="00885495" w:rsidRDefault="00885495" w:rsidP="00885495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 частично.</w:t>
            </w:r>
          </w:p>
          <w:p w14:paraId="6CF94AC1" w14:textId="77777777" w:rsidR="00885495" w:rsidRDefault="00885495" w:rsidP="00885495">
            <w:pPr>
              <w:ind w:left="1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2B5D00A" w14:textId="77777777" w:rsidR="00885495" w:rsidRPr="00076D9D" w:rsidRDefault="00885495" w:rsidP="00885495">
            <w:pPr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</w:pPr>
            <w:r w:rsidRPr="00076D9D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С учетом предложения и во избежание несогласованности, в </w:t>
            </w:r>
            <w:r w:rsidRPr="00076D9D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lastRenderedPageBreak/>
              <w:t xml:space="preserve">тексте использовано сокращение </w:t>
            </w:r>
          </w:p>
          <w:p w14:paraId="03FAE847" w14:textId="77777777" w:rsidR="00885495" w:rsidRPr="00076D9D" w:rsidRDefault="00885495" w:rsidP="00885495">
            <w:pPr>
              <w:ind w:left="10"/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highlight w:val="green"/>
                <w14:ligatures w14:val="none"/>
              </w:rPr>
            </w:pPr>
            <w:r w:rsidRPr="00076D9D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highlight w:val="green"/>
                <w14:ligatures w14:val="none"/>
              </w:rPr>
              <w:t>«КД – конструкторский(</w:t>
            </w:r>
            <w:proofErr w:type="spellStart"/>
            <w:r w:rsidRPr="00076D9D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highlight w:val="green"/>
                <w14:ligatures w14:val="none"/>
              </w:rPr>
              <w:t>ие</w:t>
            </w:r>
            <w:proofErr w:type="spellEnd"/>
            <w:r w:rsidRPr="00076D9D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highlight w:val="green"/>
                <w14:ligatures w14:val="none"/>
              </w:rPr>
              <w:t xml:space="preserve">) документ(ы)». </w:t>
            </w:r>
          </w:p>
          <w:p w14:paraId="4BAD9AB3" w14:textId="77777777" w:rsidR="00885495" w:rsidRPr="00076D9D" w:rsidRDefault="00885495" w:rsidP="00885495">
            <w:pPr>
              <w:ind w:left="10"/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76D9D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Словосочетание </w:t>
            </w:r>
            <w:r w:rsidRPr="00076D9D">
              <w:rPr>
                <w:rFonts w:ascii="Arial" w:hAnsi="Arial" w:cs="Arial"/>
                <w:bCs/>
                <w:color w:val="000000"/>
                <w:kern w:val="0"/>
                <w:sz w:val="18"/>
                <w:szCs w:val="18"/>
                <w:highlight w:val="green"/>
                <w14:ligatures w14:val="none"/>
              </w:rPr>
              <w:t>«конструкторская документация» –</w:t>
            </w:r>
            <w:r w:rsidRPr="00076D9D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:highlight w:val="green"/>
                <w14:ligatures w14:val="none"/>
              </w:rPr>
              <w:t xml:space="preserve"> используется без сокращения.</w:t>
            </w:r>
          </w:p>
          <w:p w14:paraId="24BD4B33" w14:textId="75429229" w:rsidR="00AC48B1" w:rsidRPr="00672E51" w:rsidRDefault="00AC48B1" w:rsidP="00172BC2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8B1" w:rsidRPr="00672E51" w14:paraId="6287CDE3" w14:textId="77777777" w:rsidTr="00F52C1A">
        <w:tc>
          <w:tcPr>
            <w:tcW w:w="704" w:type="dxa"/>
          </w:tcPr>
          <w:p w14:paraId="08E6A058" w14:textId="77777777" w:rsidR="00AC48B1" w:rsidRPr="00672E51" w:rsidRDefault="00AC48B1" w:rsidP="002743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FECD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C61A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C62A" w14:textId="77777777" w:rsidR="00AC48B1" w:rsidRPr="00672E51" w:rsidRDefault="00AC48B1" w:rsidP="002743F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2882F055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Дополнить раздел сокращением РКД</w:t>
            </w:r>
          </w:p>
          <w:p w14:paraId="424AB3C3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6DF133C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341F99E5" w14:textId="6292D04F" w:rsidR="00AC48B1" w:rsidRPr="00672E51" w:rsidRDefault="00AC48B1" w:rsidP="00C111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пункте 5.2 применяется сокращение РКД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BAA3" w14:textId="1ABCD760" w:rsidR="00AC48B1" w:rsidRPr="00672E51" w:rsidRDefault="00F52C1A" w:rsidP="002743FE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AC48B1" w:rsidRPr="00672E51" w14:paraId="55D9BF0A" w14:textId="77777777" w:rsidTr="00F52C1A">
        <w:tc>
          <w:tcPr>
            <w:tcW w:w="704" w:type="dxa"/>
          </w:tcPr>
          <w:p w14:paraId="0EF27308" w14:textId="77777777" w:rsidR="00AC48B1" w:rsidRPr="00672E51" w:rsidRDefault="00AC48B1" w:rsidP="0029403A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AD29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BAAA" w14:textId="77777777" w:rsidR="00AC48B1" w:rsidRPr="00672E51" w:rsidRDefault="00AC48B1" w:rsidP="00672E51">
            <w:pPr>
              <w:pStyle w:val="ad"/>
              <w:ind w:left="114" w:right="112"/>
              <w:jc w:val="center"/>
              <w:rPr>
                <w:rFonts w:eastAsia="Arial Unicode MS" w:cs="Arial"/>
                <w:sz w:val="20"/>
                <w:szCs w:val="20"/>
                <w:lang w:bidi="ru-RU"/>
              </w:rPr>
            </w:pPr>
            <w:r w:rsidRPr="00672E51">
              <w:rPr>
                <w:rFonts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cs="Arial"/>
                <w:sz w:val="20"/>
                <w:szCs w:val="20"/>
              </w:rPr>
              <w:t>-</w:t>
            </w:r>
            <w:r w:rsidRPr="00672E51">
              <w:rPr>
                <w:rFonts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cs="Arial"/>
                <w:sz w:val="20"/>
                <w:szCs w:val="20"/>
              </w:rPr>
              <w:t xml:space="preserve">от </w:t>
            </w:r>
            <w:r w:rsidRPr="00672E51">
              <w:rPr>
                <w:rFonts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cs="Arial"/>
                <w:sz w:val="20"/>
                <w:szCs w:val="20"/>
              </w:rPr>
              <w:t>.0</w:t>
            </w:r>
            <w:r w:rsidRPr="00672E51">
              <w:rPr>
                <w:rFonts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CB25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A853DE8" w14:textId="77777777" w:rsidR="00AC48B1" w:rsidRPr="00672E51" w:rsidRDefault="00AC48B1" w:rsidP="00632B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Дополнить сокращением РКД с его расшифровкой. </w:t>
            </w:r>
          </w:p>
          <w:p w14:paraId="74A4C399" w14:textId="77777777" w:rsidR="00AC48B1" w:rsidRPr="00672E51" w:rsidRDefault="00AC48B1" w:rsidP="00632B6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Дополнить сокращениями ВО, ЭМ с их расшифровками</w:t>
            </w:r>
          </w:p>
          <w:p w14:paraId="6FF0A802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6A566D" w14:textId="77777777" w:rsidR="00AC48B1" w:rsidRPr="00672E51" w:rsidRDefault="00AC48B1" w:rsidP="0029403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0827D9F" w14:textId="77777777" w:rsidR="00AC48B1" w:rsidRPr="00672E51" w:rsidRDefault="00AC48B1" w:rsidP="00632B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Сокращение применено в п.5.2.</w:t>
            </w:r>
          </w:p>
          <w:p w14:paraId="39046211" w14:textId="354E548C" w:rsidR="00AC48B1" w:rsidRPr="00672E51" w:rsidRDefault="00AC48B1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Сокращения применены в п.6.7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E75C" w14:textId="77777777" w:rsidR="00F52C1A" w:rsidRPr="00F52C1A" w:rsidRDefault="00F52C1A" w:rsidP="0029403A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2C1A">
              <w:rPr>
                <w:rFonts w:ascii="Arial" w:hAnsi="Arial" w:cs="Arial"/>
                <w:b/>
                <w:bCs/>
                <w:sz w:val="20"/>
                <w:szCs w:val="20"/>
              </w:rPr>
              <w:t>Принято частично.</w:t>
            </w:r>
          </w:p>
          <w:p w14:paraId="01EC3C19" w14:textId="3558FF34" w:rsidR="00AC48B1" w:rsidRDefault="00F52C1A" w:rsidP="0029403A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Сокращение РКД добавлено.</w:t>
            </w:r>
          </w:p>
          <w:p w14:paraId="7832F479" w14:textId="7A9D3139" w:rsidR="00A732EC" w:rsidRPr="00672E51" w:rsidRDefault="00F52C1A" w:rsidP="0029403A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proofErr w:type="spellStart"/>
            <w:r w:rsidR="00A732EC">
              <w:rPr>
                <w:rFonts w:ascii="Arial" w:hAnsi="Arial" w:cs="Arial"/>
                <w:sz w:val="20"/>
                <w:szCs w:val="20"/>
              </w:rPr>
              <w:t>окращения</w:t>
            </w:r>
            <w:proofErr w:type="spellEnd"/>
            <w:r w:rsidR="00A732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ВО и ЭМ </w:t>
            </w:r>
            <w:r w:rsidR="00A732EC">
              <w:rPr>
                <w:rFonts w:ascii="Arial" w:hAnsi="Arial" w:cs="Arial"/>
                <w:sz w:val="20"/>
                <w:szCs w:val="20"/>
              </w:rPr>
              <w:t>исключены</w:t>
            </w:r>
          </w:p>
        </w:tc>
      </w:tr>
      <w:tr w:rsidR="00AC48B1" w:rsidRPr="00672E51" w14:paraId="3864405A" w14:textId="77777777" w:rsidTr="00F52C1A">
        <w:tc>
          <w:tcPr>
            <w:tcW w:w="704" w:type="dxa"/>
          </w:tcPr>
          <w:p w14:paraId="1D82D0DB" w14:textId="77777777" w:rsidR="00AC48B1" w:rsidRPr="00672E51" w:rsidRDefault="00AC48B1" w:rsidP="00172BC2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31C74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75F24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9A91E" w14:textId="77777777" w:rsidR="00AC48B1" w:rsidRPr="00672E51" w:rsidRDefault="00AC48B1" w:rsidP="00172BC2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069B0DB" w14:textId="77777777" w:rsidR="00AC48B1" w:rsidRPr="00672E51" w:rsidRDefault="00AC48B1" w:rsidP="00172BC2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Дополнить раздел предложением в следующей редакции:</w:t>
            </w:r>
          </w:p>
          <w:p w14:paraId="71B26393" w14:textId="4CA55F5D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bookmarkStart w:id="2" w:name="_Hlk236378395"/>
            <w:r w:rsidRPr="00672E51">
              <w:rPr>
                <w:rFonts w:ascii="Arial" w:hAnsi="Arial" w:cs="Arial"/>
                <w:sz w:val="20"/>
                <w:szCs w:val="20"/>
              </w:rPr>
              <w:t xml:space="preserve">Разработка ТП может проводится в рамках 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инициатиной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 разработки продукции без конкретного заказчика при коммерческом риске разработчика.</w:t>
            </w:r>
          </w:p>
          <w:bookmarkEnd w:id="2"/>
          <w:p w14:paraId="63A2EA13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BFAC3E0" w14:textId="77777777" w:rsidR="00AC48B1" w:rsidRPr="00672E51" w:rsidRDefault="00AC48B1" w:rsidP="00172BC2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86E49F7" w14:textId="190E3D47" w:rsidR="00AC48B1" w:rsidRPr="00672E51" w:rsidRDefault="00AC48B1" w:rsidP="00C111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пунктах проекта стандарта применяются требования о согласовании с заказчиком (представителем заказчика). Но если ТП выполняется в инициативном порядке, то заказчик становится «внутренним», фактически согласования не нужны (см. ГОСТ Р 15.301)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7C46" w14:textId="56BADC02" w:rsidR="00DF37BC" w:rsidRPr="00F52C1A" w:rsidRDefault="00C249D9" w:rsidP="00172BC2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2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Принято. </w:t>
            </w:r>
          </w:p>
        </w:tc>
      </w:tr>
      <w:tr w:rsidR="00AC48B1" w:rsidRPr="00672E51" w14:paraId="5972F34F" w14:textId="77777777" w:rsidTr="00F52C1A">
        <w:tc>
          <w:tcPr>
            <w:tcW w:w="704" w:type="dxa"/>
          </w:tcPr>
          <w:p w14:paraId="79059C00" w14:textId="77777777" w:rsidR="00AC48B1" w:rsidRPr="00672E51" w:rsidRDefault="00AC48B1" w:rsidP="002743FE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AE00" w14:textId="77777777" w:rsidR="00AC48B1" w:rsidRPr="00672E51" w:rsidRDefault="00AC48B1" w:rsidP="00672E51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1588" w14:textId="77777777" w:rsidR="00AC48B1" w:rsidRPr="00672E51" w:rsidRDefault="00AC48B1" w:rsidP="00672E51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F2F4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6D39275F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44A85236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Разработку ТП выполняют в соответствии с ТЗ и настоящим стандартом с целью принятия окончательных технических решений, определяющих конструкцию изделия и его СЧ, принципы его функционирования, изготовления и обеспечения эксплуатации, технические характеристики изделия (его СЧ), обеспечивающие </w:t>
            </w: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выполнение заданных в ТЗ требований и возможность изготовления изделия в условиях промышленного производства.</w:t>
            </w:r>
          </w:p>
          <w:p w14:paraId="0866B9D0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7F30C05" w14:textId="77777777" w:rsidR="00AC48B1" w:rsidRPr="00672E51" w:rsidRDefault="00AC48B1" w:rsidP="002743FE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72210324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/>
                <w:sz w:val="20"/>
                <w:szCs w:val="20"/>
                <w:u w:val="single"/>
              </w:rPr>
              <w:t>ТП относится к стадии проектной КД по ГОСТ 2.103 и его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разработку выполняют в соответствии с ТЗ и настоящим стандартом с целью принятия окончательных технических решений, определяющих конструкцию изделия и его СЧ, принципы его функционирования, изготовления и обеспечения эксплуатации, технические характеристики изделия (его СЧ), обеспечивающие выполнение заданных в ТЗ требований и возможность изготовления изделия в условиях промышленного производства.</w:t>
            </w:r>
          </w:p>
          <w:p w14:paraId="7782686C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0ECEA3F" w14:textId="77777777" w:rsidR="00AC48B1" w:rsidRPr="00672E51" w:rsidRDefault="00AC48B1" w:rsidP="002743FE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EBA96EC" w14:textId="52518C08" w:rsidR="00AC48B1" w:rsidRPr="00672E51" w:rsidRDefault="00AC48B1" w:rsidP="00C111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Согласно пункту 4.1 (таблица 1) ГОСТ 2.103 «ЕСКД. Стадии разработки» - эскизный проект является проектной конструкторской документацией.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48C8" w14:textId="77777777" w:rsidR="008C6D24" w:rsidRDefault="00C249D9" w:rsidP="002743FE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9D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57FA8FA6" w14:textId="77777777" w:rsidR="00F52C1A" w:rsidRDefault="00F52C1A" w:rsidP="002743FE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166023" w14:textId="58889519" w:rsidR="00F52C1A" w:rsidRPr="00F52C1A" w:rsidRDefault="00F52C1A" w:rsidP="002743FE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52C1A">
              <w:rPr>
                <w:rFonts w:ascii="Arial" w:hAnsi="Arial" w:cs="Arial"/>
                <w:sz w:val="20"/>
                <w:szCs w:val="20"/>
              </w:rPr>
              <w:t xml:space="preserve">Принято </w:t>
            </w:r>
            <w:r>
              <w:rPr>
                <w:rFonts w:ascii="Arial" w:hAnsi="Arial" w:cs="Arial"/>
                <w:sz w:val="20"/>
                <w:szCs w:val="20"/>
              </w:rPr>
              <w:t>по сути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 небольшими текстуальными уточнениями</w:t>
            </w:r>
          </w:p>
        </w:tc>
      </w:tr>
      <w:tr w:rsidR="00C249D9" w:rsidRPr="00672E51" w14:paraId="1ACE7C2E" w14:textId="77777777" w:rsidTr="00F52C1A">
        <w:tc>
          <w:tcPr>
            <w:tcW w:w="704" w:type="dxa"/>
          </w:tcPr>
          <w:p w14:paraId="29ECFA50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9606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5.1 примечание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182F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78C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DE2240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Существующая редакция: "Если стадии разработки ЭП и ТП совмещены, то одновременно решают задачи по ГОСТ Р 2.119". Добавить требования, установленные ДС, в ГОСТ Р 2.119</w:t>
            </w:r>
          </w:p>
          <w:p w14:paraId="778C3F9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A7035A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82A85E4" w14:textId="1D75F470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Требования, установленные в ДС, являются значимыми, однако не отражены в ГОСТ Р 2.119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BB9B" w14:textId="77777777" w:rsidR="00C249D9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9D9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531CCD57" w14:textId="77777777" w:rsidR="00F52C1A" w:rsidRDefault="00F52C1A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5F3DB2" w14:textId="0ACCC756" w:rsidR="00F52C1A" w:rsidRPr="00F52C1A" w:rsidRDefault="00F52C1A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Предложенное </w:t>
            </w:r>
            <w:r w:rsidRPr="00F52C1A">
              <w:rPr>
                <w:rFonts w:ascii="Arial" w:hAnsi="Arial" w:cs="Arial"/>
                <w:sz w:val="20"/>
                <w:szCs w:val="20"/>
              </w:rPr>
              <w:t>пояснение добавлено</w:t>
            </w:r>
          </w:p>
        </w:tc>
      </w:tr>
      <w:tr w:rsidR="00C249D9" w:rsidRPr="00672E51" w14:paraId="60E3329D" w14:textId="77777777" w:rsidTr="00F52C1A">
        <w:tc>
          <w:tcPr>
            <w:tcW w:w="704" w:type="dxa"/>
          </w:tcPr>
          <w:p w14:paraId="7E7EB21F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60E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4E99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672E51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128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B6EBCA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В состав ТП должны входить документы и данные необходимые для разработки РКД</w:t>
            </w:r>
          </w:p>
          <w:p w14:paraId="5248689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E1A12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70F1354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В состав ТП должны входить документы и данные, необходимые для разработки РКД.</w:t>
            </w:r>
          </w:p>
          <w:p w14:paraId="7094ECC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C4BA8E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D9BFC24" w14:textId="77777777" w:rsidR="00C249D9" w:rsidRPr="00672E51" w:rsidRDefault="00C249D9" w:rsidP="00C249D9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1. Пунктуация</w:t>
            </w:r>
          </w:p>
          <w:p w14:paraId="0E92B8B3" w14:textId="512F24E2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2. Добавить в раздел 4 сокращение «РКД»</w:t>
            </w:r>
          </w:p>
        </w:tc>
        <w:tc>
          <w:tcPr>
            <w:tcW w:w="2552" w:type="dxa"/>
          </w:tcPr>
          <w:p w14:paraId="2DC45AFC" w14:textId="179B66F1" w:rsidR="00C249D9" w:rsidRPr="00672E5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249D9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C249D9" w:rsidRPr="00672E51" w14:paraId="14F9BFEA" w14:textId="77777777" w:rsidTr="00F52C1A">
        <w:tc>
          <w:tcPr>
            <w:tcW w:w="704" w:type="dxa"/>
          </w:tcPr>
          <w:p w14:paraId="07198C4D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296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D2AB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2375E5D4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CBA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5D7DD7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Используется сокращение «РКД»</w:t>
            </w:r>
          </w:p>
          <w:p w14:paraId="5558451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5F974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C3AD49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В раздел 3 ввести ссылку на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ГОСТ 2.103-2013 или ввести сокращение «РКД».</w:t>
            </w:r>
          </w:p>
          <w:p w14:paraId="47FB346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15EAB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3A680C8" w14:textId="18A6D4C9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Используется сокращение, отсутствующее в разделе «Сокращения».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79D5" w14:textId="29961491" w:rsidR="00C249D9" w:rsidRPr="00672E5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C249D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C249D9" w:rsidRPr="00672E51" w14:paraId="7CCF6F0C" w14:textId="77777777" w:rsidTr="00F52C1A">
        <w:tc>
          <w:tcPr>
            <w:tcW w:w="704" w:type="dxa"/>
          </w:tcPr>
          <w:p w14:paraId="4C443E30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8A88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6E1A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«ПО «УОМЗ», исх. № 237/123 от 24.07.2026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CE7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5BA57CF" w14:textId="77777777" w:rsidR="00C249D9" w:rsidRPr="00672E51" w:rsidRDefault="00C249D9" w:rsidP="00C249D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В состав ТП должны входить документы и данные необходимые для разработки РКД</w:t>
            </w:r>
          </w:p>
          <w:p w14:paraId="08C7A35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DD17C32" w14:textId="77777777" w:rsidR="00C249D9" w:rsidRPr="00672E51" w:rsidRDefault="00C249D9" w:rsidP="00C249D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8966A3A" w14:textId="77777777" w:rsidR="00C249D9" w:rsidRPr="00672E51" w:rsidRDefault="00C249D9" w:rsidP="00C249D9">
            <w:pPr>
              <w:tabs>
                <w:tab w:val="num" w:pos="1276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 xml:space="preserve">В состав ТП должны входить документы и данные необходимые для разработки </w:t>
            </w:r>
            <w:r w:rsidRPr="00672E5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рабочей</w:t>
            </w:r>
            <w:r w:rsidRPr="00672E51">
              <w:rPr>
                <w:rFonts w:ascii="Arial" w:hAnsi="Arial" w:cs="Arial"/>
                <w:bCs/>
                <w:sz w:val="20"/>
                <w:szCs w:val="20"/>
              </w:rPr>
              <w:t xml:space="preserve"> КД</w:t>
            </w:r>
          </w:p>
          <w:p w14:paraId="5D75E17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E56E35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B6CE8B" w14:textId="533DDEF6" w:rsidR="00C249D9" w:rsidRPr="00672E51" w:rsidRDefault="00C249D9" w:rsidP="00C11182">
            <w:pPr>
              <w:spacing w:after="255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Сокращение РКД по тексу и в разделе «4 Сокращения» отсутствуют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E254" w14:textId="77777777" w:rsidR="00C249D9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9D9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5F404F2C" w14:textId="77777777" w:rsidR="00F52C1A" w:rsidRDefault="00F52C1A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1EA5E7" w14:textId="2740AAB0" w:rsidR="00F52C1A" w:rsidRPr="00F52C1A" w:rsidRDefault="00F52C1A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52C1A">
              <w:rPr>
                <w:rFonts w:ascii="Arial" w:hAnsi="Arial" w:cs="Arial"/>
                <w:sz w:val="20"/>
                <w:szCs w:val="20"/>
              </w:rPr>
              <w:t>Добавлено сокращение РКД</w:t>
            </w:r>
          </w:p>
        </w:tc>
      </w:tr>
      <w:tr w:rsidR="009F7E3A" w:rsidRPr="009F7E3A" w14:paraId="4956BC6C" w14:textId="77777777" w:rsidTr="00F52C1A">
        <w:tc>
          <w:tcPr>
            <w:tcW w:w="704" w:type="dxa"/>
          </w:tcPr>
          <w:p w14:paraId="48E8B3C6" w14:textId="77777777" w:rsidR="009F7E3A" w:rsidRPr="009F7E3A" w:rsidRDefault="009F7E3A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8E4F" w14:textId="4FB5C5F3" w:rsidR="009F7E3A" w:rsidRPr="009F7E3A" w:rsidRDefault="009F7E3A" w:rsidP="00C249D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 xml:space="preserve">5.2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E26C" w14:textId="77777777" w:rsidR="009F7E3A" w:rsidRPr="009F7E3A" w:rsidRDefault="009F7E3A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61712EEF" w14:textId="4DB5588A" w:rsidR="009F7E3A" w:rsidRPr="009F7E3A" w:rsidRDefault="009F7E3A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7ED1" w14:textId="771EDDAE" w:rsidR="009F7E3A" w:rsidRPr="009F7E3A" w:rsidRDefault="009F7E3A" w:rsidP="00C249D9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Присутствует сокращение «РКД», не указанное в разделе «Сокращения»</w:t>
            </w:r>
          </w:p>
          <w:p w14:paraId="762B6088" w14:textId="01923976" w:rsidR="009F7E3A" w:rsidRPr="009F7E3A" w:rsidRDefault="009F7E3A" w:rsidP="00C249D9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Заменить на «рабочей КД»</w:t>
            </w:r>
          </w:p>
          <w:p w14:paraId="4E22768B" w14:textId="5E4F10D4" w:rsidR="009F7E3A" w:rsidRPr="009F7E3A" w:rsidRDefault="009F7E3A" w:rsidP="00C249D9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E20" w14:textId="77777777" w:rsidR="009F7E3A" w:rsidRDefault="00885495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Принято к сведению.</w:t>
            </w:r>
          </w:p>
          <w:p w14:paraId="1B2A85AB" w14:textId="1A606A47" w:rsidR="00885495" w:rsidRPr="00885495" w:rsidRDefault="00885495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5495">
              <w:rPr>
                <w:rFonts w:ascii="Arial" w:hAnsi="Arial" w:cs="Arial"/>
                <w:color w:val="FF0000"/>
                <w:sz w:val="20"/>
                <w:szCs w:val="20"/>
              </w:rPr>
              <w:t>Введено сокращение</w:t>
            </w:r>
          </w:p>
        </w:tc>
      </w:tr>
      <w:tr w:rsidR="009F7E3A" w:rsidRPr="009F7E3A" w14:paraId="7B401953" w14:textId="77777777" w:rsidTr="00F52C1A">
        <w:tc>
          <w:tcPr>
            <w:tcW w:w="704" w:type="dxa"/>
          </w:tcPr>
          <w:p w14:paraId="7AF92B96" w14:textId="77777777" w:rsidR="009F7E3A" w:rsidRPr="009F7E3A" w:rsidRDefault="009F7E3A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10EE" w14:textId="01474948" w:rsidR="009F7E3A" w:rsidRPr="009F7E3A" w:rsidRDefault="009F7E3A" w:rsidP="00C249D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5.3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D41A" w14:textId="77777777" w:rsidR="009F7E3A" w:rsidRPr="009F7E3A" w:rsidRDefault="009F7E3A" w:rsidP="009F7E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5138429E" w14:textId="129DC3B4" w:rsidR="009F7E3A" w:rsidRPr="009F7E3A" w:rsidRDefault="009F7E3A" w:rsidP="009F7E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8A4" w14:textId="77777777" w:rsidR="009F7E3A" w:rsidRPr="009F7E3A" w:rsidRDefault="009F7E3A" w:rsidP="009F7E3A">
            <w:pPr>
              <w:ind w:left="10"/>
              <w:jc w:val="both"/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</w:pPr>
            <w:r w:rsidRPr="009F7E3A"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6E4309E6" w14:textId="3AC7705A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Не ясно для чего дана ссылка на ГОСТ, содержащий только определение термина «компьютерное моделирование» (ГОСТ Р 57700.21).</w:t>
            </w:r>
          </w:p>
          <w:p w14:paraId="7094AD46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В разделе 3 (Термины и определения) данный ГОСТ упоминается, повторная ссылка на него является излишней.</w:t>
            </w:r>
          </w:p>
          <w:p w14:paraId="3473B94F" w14:textId="77777777" w:rsidR="009F7E3A" w:rsidRPr="009F7E3A" w:rsidRDefault="009F7E3A" w:rsidP="009F7E3A">
            <w:pPr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</w:pPr>
            <w:r w:rsidRPr="009F7E3A"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76607E2A" w14:textId="76EAA256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В тексте данного пункта логичнее применить ссылку на ГОСТ, описывающий основные принципы построения компьютерных моделей изделий. Например, ГОСТ Р 57700.37 Компьютерные модели и моделирование. Цифровые двойники изделий. Общие положения.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5403" w14:textId="77777777" w:rsidR="009F7E3A" w:rsidRDefault="00885495" w:rsidP="00885495">
            <w:pPr>
              <w:tabs>
                <w:tab w:val="left" w:pos="11766"/>
              </w:tabs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Отклонено.</w:t>
            </w:r>
          </w:p>
          <w:p w14:paraId="3F43F185" w14:textId="77777777" w:rsidR="00885495" w:rsidRDefault="00885495" w:rsidP="00885495">
            <w:pPr>
              <w:tabs>
                <w:tab w:val="left" w:pos="11766"/>
              </w:tabs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885495">
              <w:rPr>
                <w:rFonts w:ascii="Arial" w:hAnsi="Arial" w:cs="Arial"/>
                <w:color w:val="FF0000"/>
                <w:sz w:val="20"/>
                <w:szCs w:val="20"/>
              </w:rPr>
              <w:t xml:space="preserve">Ссылка дана в контексте перечисления видов компьютерных моделей, которые определены в </w:t>
            </w:r>
            <w:r w:rsidRPr="00885495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ГОСТ Р 57700.21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.</w:t>
            </w:r>
          </w:p>
          <w:p w14:paraId="6ED4F822" w14:textId="6179EF6A" w:rsidR="00885495" w:rsidRPr="00885495" w:rsidRDefault="00885495" w:rsidP="00885495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Не все компьютерные модели являются цифровыми двойниками</w:t>
            </w:r>
          </w:p>
        </w:tc>
      </w:tr>
      <w:tr w:rsidR="00C249D9" w:rsidRPr="00672E51" w14:paraId="39A71661" w14:textId="77777777" w:rsidTr="00F52C1A">
        <w:tc>
          <w:tcPr>
            <w:tcW w:w="704" w:type="dxa"/>
          </w:tcPr>
          <w:p w14:paraId="3CE42149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235997863"/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DC62A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7E829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261DC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7850FD26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560C9EE7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 разработке ЭП рекомендуется для обоснования конструкторских решений применять компьютерное моделирование по ГОСТ Р 57700.21</w:t>
            </w:r>
          </w:p>
          <w:p w14:paraId="3D38E6C0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AF91DA1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034B8B8" w14:textId="079F6933" w:rsidR="00C249D9" w:rsidRPr="00672E51" w:rsidRDefault="00C249D9" w:rsidP="00C11182">
            <w:pPr>
              <w:ind w:left="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Уточнить ссылочный документ по стандартизации, так как ГОСТ Р 57700.21 содержит только термины и определения по компьютерному моделированию, он не содержит требования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5915" w14:textId="77777777" w:rsidR="00C249D9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9D9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частично. </w:t>
            </w:r>
          </w:p>
          <w:p w14:paraId="48C17BAF" w14:textId="77777777" w:rsidR="00C249D9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9F5C5C" w14:textId="6D07ED41" w:rsidR="00C249D9" w:rsidRPr="00C249D9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C249D9">
              <w:rPr>
                <w:rFonts w:ascii="Arial" w:hAnsi="Arial" w:cs="Arial"/>
                <w:sz w:val="20"/>
                <w:szCs w:val="20"/>
              </w:rPr>
              <w:t>Формулировка уточнена.</w:t>
            </w:r>
            <w:r w:rsidR="00F52C1A">
              <w:rPr>
                <w:rFonts w:ascii="Arial" w:hAnsi="Arial" w:cs="Arial"/>
                <w:sz w:val="20"/>
                <w:szCs w:val="20"/>
              </w:rPr>
              <w:t xml:space="preserve"> Указано, что виды компьютерных моделей – по ГОСТ Р 57700.21</w:t>
            </w:r>
          </w:p>
        </w:tc>
      </w:tr>
      <w:bookmarkEnd w:id="3"/>
      <w:tr w:rsidR="00C249D9" w:rsidRPr="00672E51" w14:paraId="4A63C22F" w14:textId="77777777" w:rsidTr="00F52C1A">
        <w:tc>
          <w:tcPr>
            <w:tcW w:w="704" w:type="dxa"/>
          </w:tcPr>
          <w:p w14:paraId="5A1262B9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4B18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A32B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A57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CB71E4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Исключить ссылку на ГОСТ Р 57700.21 из первого предложения пункта</w:t>
            </w:r>
          </w:p>
          <w:p w14:paraId="0812043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6381A6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158CCC3" w14:textId="77777777" w:rsidR="00C249D9" w:rsidRPr="00672E51" w:rsidRDefault="00C249D9" w:rsidP="00C249D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... применять компьютерное моделирование </w:t>
            </w:r>
            <w:r w:rsidRPr="00672E51">
              <w:rPr>
                <w:rFonts w:ascii="Arial" w:hAnsi="Arial" w:cs="Arial"/>
                <w:strike/>
                <w:sz w:val="20"/>
                <w:szCs w:val="20"/>
              </w:rPr>
              <w:t>по</w:t>
            </w:r>
          </w:p>
          <w:p w14:paraId="66B4204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trike/>
                <w:sz w:val="20"/>
                <w:szCs w:val="20"/>
              </w:rPr>
              <w:t>ГОСТ Р 57700.21</w:t>
            </w:r>
            <w:r w:rsidRPr="00672E5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47B3B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Виды компьютерных моделей ‒ по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ГОСТ Р 57700.21.</w:t>
            </w:r>
          </w:p>
          <w:p w14:paraId="04C63E7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457EE1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004C60D" w14:textId="0993773D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Ссылка на терминологический стандарт ГОСТ Р 57700.21 в отношении "компьютерного моделирования" нецелесообразна, так как он не содержит требований и методических указаний по компьютерному моделированию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E266" w14:textId="77777777" w:rsidR="00C249D9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49D9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частично. </w:t>
            </w:r>
          </w:p>
          <w:p w14:paraId="18AE266B" w14:textId="77777777" w:rsidR="00C249D9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2ED9BC" w14:textId="194D5182" w:rsidR="00C249D9" w:rsidRPr="00672E51" w:rsidRDefault="00F52C1A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C249D9">
              <w:rPr>
                <w:rFonts w:ascii="Arial" w:hAnsi="Arial" w:cs="Arial"/>
                <w:sz w:val="20"/>
                <w:szCs w:val="20"/>
              </w:rPr>
              <w:t>Формулировка уточнена.</w:t>
            </w:r>
            <w:r>
              <w:rPr>
                <w:rFonts w:ascii="Arial" w:hAnsi="Arial" w:cs="Arial"/>
                <w:sz w:val="20"/>
                <w:szCs w:val="20"/>
              </w:rPr>
              <w:t xml:space="preserve"> Указано, что виды компьютерных моделей – по ГОСТ Р 57700.21</w:t>
            </w:r>
          </w:p>
        </w:tc>
      </w:tr>
      <w:tr w:rsidR="009F7E3A" w:rsidRPr="009F7E3A" w14:paraId="72C8BC67" w14:textId="77777777" w:rsidTr="00F52C1A">
        <w:tc>
          <w:tcPr>
            <w:tcW w:w="704" w:type="dxa"/>
          </w:tcPr>
          <w:p w14:paraId="194A8D17" w14:textId="77777777" w:rsidR="009F7E3A" w:rsidRPr="009F7E3A" w:rsidRDefault="009F7E3A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6F17" w14:textId="1E6CCDF6" w:rsidR="009F7E3A" w:rsidRPr="009F7E3A" w:rsidRDefault="009F7E3A" w:rsidP="00C249D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5.4, примечание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C624" w14:textId="77777777" w:rsidR="009F7E3A" w:rsidRPr="009F7E3A" w:rsidRDefault="009F7E3A" w:rsidP="009F7E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7099A6FC" w14:textId="34EB1C95" w:rsidR="009F7E3A" w:rsidRPr="009F7E3A" w:rsidRDefault="009F7E3A" w:rsidP="009F7E3A">
            <w:pPr>
              <w:pStyle w:val="ab"/>
              <w:ind w:left="4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A74D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694F211C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«Разрабатываемые на стадии разработки ТП макеты, как правило, служат для проверки основных конструктивных решений разрабатываемого изделия и/или его СЧ по пространственно-кинематическому взаимодействию</w:t>
            </w:r>
            <w:r w:rsidRPr="009F7E3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с другими изделиями и СЧ между собой</w:t>
            </w: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, определения влияния на надежность изделия условий и режимов эксплуатации, а также проведения оценки соответствия разрабатываемого изделия требованиям ТЗ, включая обеспечение условий эргономичности.»</w:t>
            </w:r>
          </w:p>
          <w:p w14:paraId="776F9C4A" w14:textId="77777777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0FD4AAD6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«Разрабатываемые на стадии разработки ТП макеты, как правило, служат для проверки основных конструктивных решений разрабатываемого изделия </w:t>
            </w:r>
            <w:r w:rsidRPr="009F7E3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(</w:t>
            </w: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и/или его СЧ</w:t>
            </w:r>
            <w:r w:rsidRPr="009F7E3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)</w:t>
            </w: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по пространственно-кинематическому взаимодействию</w:t>
            </w:r>
            <w:r w:rsidRPr="009F7E3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 xml:space="preserve"> СЧ между собой и в целом с другими изделиями</w:t>
            </w: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, определения влияния на надежность изделия условий и режимов эксплуатации, а также проведения оценки соответствия разрабатываемого изделия требованиям ТЗ, включая обеспечение условий эргономичности.»</w:t>
            </w:r>
          </w:p>
          <w:p w14:paraId="7E39118D" w14:textId="77777777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1A80563" w14:textId="35851743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Уточнение формулировки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30FF" w14:textId="77777777" w:rsidR="009F7E3A" w:rsidRDefault="00885495" w:rsidP="00C249D9">
            <w:pPr>
              <w:ind w:right="2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Принято к сведению.</w:t>
            </w:r>
          </w:p>
          <w:p w14:paraId="35E379E9" w14:textId="1383DCD3" w:rsidR="00885495" w:rsidRPr="00885495" w:rsidRDefault="00885495" w:rsidP="00C249D9">
            <w:pPr>
              <w:ind w:right="2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5495">
              <w:rPr>
                <w:rFonts w:ascii="Arial" w:hAnsi="Arial" w:cs="Arial"/>
                <w:color w:val="FF0000"/>
                <w:sz w:val="20"/>
                <w:szCs w:val="20"/>
              </w:rPr>
              <w:t>Примечание переформулировано</w:t>
            </w:r>
          </w:p>
        </w:tc>
      </w:tr>
      <w:tr w:rsidR="00C249D9" w:rsidRPr="00672E51" w14:paraId="6F9AE1C2" w14:textId="77777777" w:rsidTr="00F52C1A">
        <w:tc>
          <w:tcPr>
            <w:tcW w:w="704" w:type="dxa"/>
          </w:tcPr>
          <w:p w14:paraId="701D6A73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B4C4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87C3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256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880809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Текст примечания изложить в виде самостоятельного абзаца пункта</w:t>
            </w:r>
          </w:p>
          <w:p w14:paraId="34D0EB3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DD04E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5D52274" w14:textId="79520AFD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По ГОСТ 1.5-2001 примечание не должно содержать требований ("...приводят описание...")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A628" w14:textId="77777777" w:rsidR="007E7C61" w:rsidRDefault="007E7C61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Принято к сведению.</w:t>
            </w:r>
          </w:p>
          <w:p w14:paraId="4C979E25" w14:textId="1F562CBF" w:rsidR="00C249D9" w:rsidRPr="00672E51" w:rsidRDefault="007E7C61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Формулировка уточнена</w:t>
            </w:r>
          </w:p>
        </w:tc>
      </w:tr>
      <w:tr w:rsidR="00C249D9" w:rsidRPr="00672E51" w14:paraId="3FC6F86C" w14:textId="77777777" w:rsidTr="00F52C1A">
        <w:tc>
          <w:tcPr>
            <w:tcW w:w="704" w:type="dxa"/>
          </w:tcPr>
          <w:p w14:paraId="23D3B408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67C2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5.6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3094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АО «НПК Уралвагонзавод», исх. </w:t>
            </w: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№ 15-110/0087 от 17.07.2026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72F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2E520F0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5.6 … разработанный в соответствии с ГОСТ Р 2.106-2019 (подраздел 4.11)…</w:t>
            </w:r>
          </w:p>
          <w:p w14:paraId="1D163F5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9893D0E" w14:textId="77777777" w:rsidR="00C249D9" w:rsidRPr="00672E51" w:rsidRDefault="00C249D9" w:rsidP="00C249D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0F8285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5.6 … разработанный в соответствии с ГОСТ Р 2.106 (подраздел 4.11)…</w:t>
            </w:r>
          </w:p>
          <w:p w14:paraId="6B314F6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DBEFCA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2F05AC8" w14:textId="77777777" w:rsidR="00C249D9" w:rsidRPr="00672E51" w:rsidRDefault="00C249D9" w:rsidP="00C249D9">
            <w:pPr>
              <w:ind w:right="2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Уточнение</w:t>
            </w:r>
          </w:p>
          <w:p w14:paraId="70BA45F0" w14:textId="55965501" w:rsidR="00C249D9" w:rsidRPr="00672E51" w:rsidRDefault="00C249D9" w:rsidP="00C11182">
            <w:pPr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В документе ссылки на ГОСТ без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BF86" w14:textId="77777777" w:rsidR="001C4957" w:rsidRDefault="001C4957" w:rsidP="001C4957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 к сведению.</w:t>
            </w:r>
          </w:p>
          <w:p w14:paraId="3519F489" w14:textId="07C34AEE" w:rsidR="007E7C61" w:rsidRPr="00672E51" w:rsidRDefault="001C4957" w:rsidP="001C4957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1C4957">
              <w:rPr>
                <w:rFonts w:ascii="Arial" w:hAnsi="Arial" w:cs="Arial"/>
                <w:sz w:val="20"/>
                <w:szCs w:val="20"/>
              </w:rPr>
              <w:lastRenderedPageBreak/>
              <w:t>Датированные ссылки исключены</w:t>
            </w:r>
          </w:p>
        </w:tc>
      </w:tr>
      <w:tr w:rsidR="00C249D9" w:rsidRPr="00672E51" w14:paraId="2E75D3D4" w14:textId="77777777" w:rsidTr="00F52C1A">
        <w:tc>
          <w:tcPr>
            <w:tcW w:w="704" w:type="dxa"/>
          </w:tcPr>
          <w:p w14:paraId="4F351A1B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539A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13F6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961D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674B6E5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3699394C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… разработанной в соответствии с ГОСТ Р 2.106–2019 (подраздел 4.11) …</w:t>
            </w:r>
          </w:p>
          <w:p w14:paraId="2F37E4BD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E4EEF1F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5381E2E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… разработанной в соответствии с ГОСТ Р 2.106 (подраздел 4.11) …</w:t>
            </w:r>
          </w:p>
          <w:p w14:paraId="54EA7ABD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2738F0F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66440997" w14:textId="77777777" w:rsidR="00C249D9" w:rsidRPr="00672E51" w:rsidRDefault="00C249D9" w:rsidP="00C249D9">
            <w:pPr>
              <w:pStyle w:val="headertext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5B30C936" w14:textId="77777777" w:rsidR="00C249D9" w:rsidRPr="00672E51" w:rsidRDefault="00C249D9" w:rsidP="00C249D9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документе ссылки на ГОСТ без года</w:t>
            </w:r>
          </w:p>
          <w:p w14:paraId="79A3F0E9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199" w14:textId="77777777" w:rsidR="00C249D9" w:rsidRDefault="001C4957" w:rsidP="007E7C61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215E01C0" w14:textId="21D2F1A8" w:rsidR="001C4957" w:rsidRPr="001C4957" w:rsidRDefault="001C4957" w:rsidP="007E7C61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1C4957">
              <w:rPr>
                <w:rFonts w:ascii="Arial" w:hAnsi="Arial" w:cs="Arial"/>
                <w:sz w:val="20"/>
                <w:szCs w:val="20"/>
              </w:rPr>
              <w:t>Датированные ссылки исключены</w:t>
            </w:r>
          </w:p>
        </w:tc>
      </w:tr>
      <w:tr w:rsidR="00C249D9" w:rsidRPr="00672E51" w14:paraId="224D44B6" w14:textId="77777777" w:rsidTr="00F52C1A">
        <w:tc>
          <w:tcPr>
            <w:tcW w:w="704" w:type="dxa"/>
          </w:tcPr>
          <w:p w14:paraId="794C44E1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55E9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B452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7E2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0B2CD75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1. Дополнить пункт словами "если иное не установлено заказчиком"</w:t>
            </w:r>
          </w:p>
          <w:p w14:paraId="0680C91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2. Также исключить слово "подраздел"</w:t>
            </w:r>
          </w:p>
          <w:p w14:paraId="15AE303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7BCFA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6D9D2D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Испытания материальных макетов выполняют по программе и методике испытаний, разработанной в соответствии с ГОСТ Р 2.106–2019 (4.11), если иное не установлено заказчиком, а виртуальные испытания ...</w:t>
            </w:r>
          </w:p>
          <w:p w14:paraId="4D7A838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013E04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590CE27" w14:textId="77777777" w:rsidR="00C249D9" w:rsidRPr="00672E51" w:rsidRDefault="00C249D9" w:rsidP="00C249D9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1. Предлагается учесть, что на изделия военной техники программы и методики испытаний разрабатывают не по ГОСТ Р 2.106, а по документам по стандартизации оборонной продукции, например, по ГОСТ РВ 15.211.</w:t>
            </w:r>
          </w:p>
          <w:p w14:paraId="6F36CFF7" w14:textId="0347FC1B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2. По ГОСТ 1.5-2001 при ссылке на структурный элемент его наименование приводят, если порядковый номер не содержит точек (например, "... см. раздел 4"). В остальных случаях при ссылках на структурный элемент его наименование опускают (например, "... по 4.8")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4D4D" w14:textId="77777777" w:rsidR="00C249D9" w:rsidRDefault="007E7C61" w:rsidP="007E7C61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 w:rsidR="00C111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частично.</w:t>
            </w:r>
          </w:p>
          <w:p w14:paraId="0955EDE5" w14:textId="77777777" w:rsidR="00C11182" w:rsidRDefault="00C11182" w:rsidP="007E7C61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D53489" w14:textId="706B4F47" w:rsidR="00C11182" w:rsidRPr="00C11182" w:rsidRDefault="00C11182" w:rsidP="007E7C61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C11182">
              <w:rPr>
                <w:rFonts w:ascii="Arial" w:hAnsi="Arial" w:cs="Arial"/>
                <w:sz w:val="20"/>
                <w:szCs w:val="20"/>
              </w:rPr>
              <w:t>Пункт дополнен словами «если иное не установлено заказчиком»</w:t>
            </w:r>
          </w:p>
        </w:tc>
      </w:tr>
      <w:tr w:rsidR="00C249D9" w:rsidRPr="00672E51" w14:paraId="599F8269" w14:textId="77777777" w:rsidTr="00F52C1A">
        <w:tc>
          <w:tcPr>
            <w:tcW w:w="704" w:type="dxa"/>
          </w:tcPr>
          <w:p w14:paraId="0951C4E6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B69AC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B536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CEA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540D38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bidi="en-US"/>
              </w:rPr>
              <w:t xml:space="preserve">5.8 Конкретный перечень работ, выполняемых при разработке ТП, определяет организация-разработчик в зависимости от требований ТЗ, назначения изделия, </w:t>
            </w:r>
            <w:r w:rsidRPr="00672E51">
              <w:rPr>
                <w:rFonts w:ascii="Arial" w:hAnsi="Arial" w:cs="Arial"/>
                <w:sz w:val="20"/>
                <w:szCs w:val="20"/>
                <w:lang w:bidi="en-US"/>
              </w:rPr>
              <w:lastRenderedPageBreak/>
              <w:t>условий применения и согласовывает с заказчиком (представительством заказчика, если изделие разрабатывают по заказу государственного заказчика).</w:t>
            </w:r>
          </w:p>
          <w:p w14:paraId="030092A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05EC2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64065F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5.8 Конкретный перечень работ, выполняемых при разработке ТП, определяет организация-разработчик в зависимости от требований ТЗ, назначения применения и условий эксплуатации изделия и согласовывает с заказчиком (представительством заказчика, если изделие разрабатывают по заказу государственного заказчика).</w:t>
            </w:r>
          </w:p>
          <w:p w14:paraId="0F94732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D12380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6B16A3D" w14:textId="7B9F4B22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Уточнение предложения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6D30F" w14:textId="77777777" w:rsidR="007E7C61" w:rsidRPr="007E7C61" w:rsidRDefault="007E7C61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7C6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Отклонено.</w:t>
            </w:r>
          </w:p>
          <w:p w14:paraId="7FE96CF8" w14:textId="77777777" w:rsidR="00C249D9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Слово «применения» </w:t>
            </w:r>
            <w:r w:rsidR="007E7C61">
              <w:rPr>
                <w:rFonts w:ascii="Arial" w:hAnsi="Arial" w:cs="Arial"/>
                <w:sz w:val="20"/>
                <w:szCs w:val="20"/>
              </w:rPr>
              <w:t xml:space="preserve">в словосочетании </w:t>
            </w:r>
            <w:r w:rsidR="007E7C61">
              <w:rPr>
                <w:rFonts w:ascii="Arial" w:hAnsi="Arial" w:cs="Arial"/>
                <w:sz w:val="20"/>
                <w:szCs w:val="20"/>
              </w:rPr>
              <w:lastRenderedPageBreak/>
              <w:t xml:space="preserve">«назначения применения» </w:t>
            </w:r>
            <w:r>
              <w:rPr>
                <w:rFonts w:ascii="Arial" w:hAnsi="Arial" w:cs="Arial"/>
                <w:sz w:val="20"/>
                <w:szCs w:val="20"/>
              </w:rPr>
              <w:t>лишнее.</w:t>
            </w:r>
          </w:p>
          <w:p w14:paraId="6F4588D7" w14:textId="7D130250" w:rsidR="007E7C61" w:rsidRPr="00672E51" w:rsidRDefault="007E7C61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Будут уточнено с РСТ на этапе редакционной подготовки</w:t>
            </w:r>
          </w:p>
        </w:tc>
      </w:tr>
      <w:tr w:rsidR="00C249D9" w:rsidRPr="00672E51" w14:paraId="3F9DC592" w14:textId="77777777" w:rsidTr="00F52C1A">
        <w:tc>
          <w:tcPr>
            <w:tcW w:w="704" w:type="dxa"/>
          </w:tcPr>
          <w:p w14:paraId="575ADBF9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5B387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B5143C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64BF7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D2D1A79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065D6256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Конкретный перечень работ, выполняемых при разработке ТП, определяет организация-разработчик в зависимости от требований ТЗ, назначения изделия, условий применения и согласовывает с заказчиком (представительством заказчика, если изделие разрабатывают по заказу государственного заказчика).</w:t>
            </w:r>
          </w:p>
          <w:p w14:paraId="47923091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E5E14C6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0A4FD191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Конкретный перечень работ, выполняемых при разработке ТП, определяет организация-разработчик в зависимости от требований ТЗ, назначения изделия, условий применения и согласовывает с заказчиком (представительством заказчика).</w:t>
            </w:r>
          </w:p>
          <w:p w14:paraId="33274ECA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06066E2F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3FBDA989" w14:textId="77777777" w:rsidR="00C249D9" w:rsidRPr="00672E51" w:rsidRDefault="00C249D9" w:rsidP="00C249D9">
            <w:pPr>
              <w:pStyle w:val="a8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Представлять заказчика может не только ВП МО РФ, а независимая третья сторона по гражданско-правовому договору.</w:t>
            </w:r>
          </w:p>
          <w:p w14:paraId="13D79AA8" w14:textId="29124174" w:rsidR="00C249D9" w:rsidRPr="00672E51" w:rsidRDefault="00C249D9" w:rsidP="00C111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 В других проектах стандартов, например, ГОСТ Р 2.601, ГОСТ Р 2.602 применяется термин «представитель заказчика» без других ограничений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EDC" w14:textId="77777777" w:rsidR="00C249D9" w:rsidRDefault="007E7C61" w:rsidP="007E7C61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 w:rsidR="00C111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частично.</w:t>
            </w:r>
          </w:p>
          <w:p w14:paraId="6CE811E3" w14:textId="77777777" w:rsidR="00C11182" w:rsidRDefault="00C11182" w:rsidP="007E7C61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54DC8C" w14:textId="6CFA02C2" w:rsidR="00C11182" w:rsidRPr="00C11182" w:rsidRDefault="00C11182" w:rsidP="007E7C61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C11182">
              <w:rPr>
                <w:rFonts w:ascii="Arial" w:hAnsi="Arial" w:cs="Arial"/>
                <w:sz w:val="20"/>
                <w:szCs w:val="20"/>
              </w:rPr>
              <w:t>Предлагаемое дополнение представлено отдельным предложением.</w:t>
            </w:r>
          </w:p>
        </w:tc>
      </w:tr>
      <w:tr w:rsidR="00C249D9" w:rsidRPr="00672E51" w14:paraId="35A7EEC0" w14:textId="77777777" w:rsidTr="00F52C1A">
        <w:tc>
          <w:tcPr>
            <w:tcW w:w="704" w:type="dxa"/>
          </w:tcPr>
          <w:p w14:paraId="22B13C4C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E350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5.8, примечание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3446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672E51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54D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A8BCBA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пунктуация</w:t>
            </w:r>
          </w:p>
          <w:p w14:paraId="101013D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3D600F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F9BEF2F" w14:textId="3C65D17D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ГОСТ 1.5-2001, (пп.4.9.2, 4.9.3)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8C17" w14:textId="77777777" w:rsidR="00C86880" w:rsidRDefault="00C86880" w:rsidP="00C86880">
            <w:pPr>
              <w:ind w:right="27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0C33AE07" w14:textId="3A7B0F36" w:rsidR="00C249D9" w:rsidRPr="00672E5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9D9" w:rsidRPr="00672E51" w14:paraId="14288E3A" w14:textId="77777777" w:rsidTr="00F52C1A">
        <w:tc>
          <w:tcPr>
            <w:tcW w:w="704" w:type="dxa"/>
          </w:tcPr>
          <w:p w14:paraId="067F1C09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868" w14:textId="6D947301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6.1</w:t>
            </w:r>
            <w:r w:rsidR="00C11182">
              <w:rPr>
                <w:rFonts w:ascii="Arial" w:hAnsi="Arial" w:cs="Arial"/>
                <w:sz w:val="20"/>
                <w:szCs w:val="20"/>
              </w:rPr>
              <w:t xml:space="preserve"> (6.1.1)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8E07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90F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02D09B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Ввести уточнение в текст примечания 2</w:t>
            </w:r>
          </w:p>
          <w:p w14:paraId="0ADA4FC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432614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BCAA32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состав КД ЭП могут быть включены:</w:t>
            </w:r>
          </w:p>
          <w:p w14:paraId="37E2F32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- выполненные по правилам ЕСКД специализированные электронные модели... (далее по тексту)</w:t>
            </w:r>
          </w:p>
          <w:p w14:paraId="1896F80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B6351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D6F9600" w14:textId="292273CA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Необходимо исключить терминологическую коллизию между "компьютерными моделями" (ГОСТ Р 57700.21) и "электронными моделями", которые также являются компьютерными моделями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26B8" w14:textId="77777777" w:rsidR="00C86880" w:rsidRDefault="00C86880" w:rsidP="00C86880">
            <w:pPr>
              <w:ind w:right="27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6CDA7788" w14:textId="08008356" w:rsidR="00C249D9" w:rsidRPr="00672E51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E3A" w:rsidRPr="009F7E3A" w14:paraId="27D905BB" w14:textId="77777777" w:rsidTr="00F52C1A">
        <w:tc>
          <w:tcPr>
            <w:tcW w:w="704" w:type="dxa"/>
          </w:tcPr>
          <w:p w14:paraId="78540DAB" w14:textId="77777777" w:rsidR="009F7E3A" w:rsidRPr="009F7E3A" w:rsidRDefault="009F7E3A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33C8" w14:textId="77777777" w:rsidR="009F7E3A" w:rsidRPr="009F7E3A" w:rsidRDefault="009F7E3A" w:rsidP="00C249D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6.1 (6.1.1).</w:t>
            </w:r>
          </w:p>
          <w:p w14:paraId="4B9D44B8" w14:textId="5408832C" w:rsidR="009F7E3A" w:rsidRPr="009F7E3A" w:rsidRDefault="009F7E3A" w:rsidP="00C249D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примечание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3055" w14:textId="77777777" w:rsidR="009F7E3A" w:rsidRPr="009F7E3A" w:rsidRDefault="009F7E3A" w:rsidP="009F7E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6B621A63" w14:textId="23D7EE12" w:rsidR="009F7E3A" w:rsidRPr="009F7E3A" w:rsidRDefault="009F7E3A" w:rsidP="009F7E3A">
            <w:pPr>
              <w:pStyle w:val="ab"/>
              <w:ind w:left="4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3FC0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Предлагается скорректировать выражение:</w:t>
            </w:r>
          </w:p>
          <w:p w14:paraId="23EE8849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«…</w:t>
            </w:r>
          </w:p>
          <w:p w14:paraId="29F4D2F3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- специализированные электронные модели, описывающие принцип работы изделия, его конструкцию, компоновку, габариты, взаимодействие его СЧ, </w:t>
            </w:r>
            <w:r w:rsidRPr="009F7E3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а также содержащие СЧ изделия</w:t>
            </w: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, сгруппированные по выделенному признаку …»</w:t>
            </w:r>
          </w:p>
          <w:p w14:paraId="05409C4B" w14:textId="77777777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1482625B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«…</w:t>
            </w:r>
          </w:p>
          <w:p w14:paraId="3DE5F9E3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- специализированные электронные модели, описывающие принцип работы изделия, его конструкцию, компоновку, габариты, взаимодействие его СЧ, </w:t>
            </w:r>
            <w:r w:rsidRPr="009F7E3A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  <w:t>а также входящие в состав СЧ изделия</w:t>
            </w: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, сгруппированные по выделенному признаку …»</w:t>
            </w:r>
          </w:p>
          <w:p w14:paraId="1D795C8F" w14:textId="77777777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D9B361C" w14:textId="5C0B3E49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Уточнение формулировки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329F" w14:textId="77777777" w:rsidR="009F7E3A" w:rsidRDefault="00885495" w:rsidP="00C86880">
            <w:pPr>
              <w:ind w:right="27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Принято.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br/>
            </w:r>
            <w:r w:rsidRPr="00885495">
              <w:rPr>
                <w:rFonts w:ascii="Arial" w:hAnsi="Arial" w:cs="Arial"/>
                <w:color w:val="FF0000"/>
                <w:sz w:val="20"/>
                <w:szCs w:val="20"/>
              </w:rPr>
              <w:t>Уточнение будет сделано при доработке редакции по замечаниям, полученным при голосовании (повторно присылать не нужно)</w:t>
            </w:r>
          </w:p>
          <w:p w14:paraId="048F642B" w14:textId="77777777" w:rsidR="00885495" w:rsidRDefault="00885495" w:rsidP="00C86880">
            <w:pPr>
              <w:ind w:right="2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677AA9C" w14:textId="2D9775FE" w:rsidR="00885495" w:rsidRPr="009F7E3A" w:rsidRDefault="00885495" w:rsidP="00C86880">
            <w:pPr>
              <w:ind w:right="2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* Замечание не рассмотрено из-за технической ошибки</w:t>
            </w:r>
          </w:p>
        </w:tc>
      </w:tr>
      <w:tr w:rsidR="00C249D9" w:rsidRPr="00672E51" w14:paraId="706E8BDB" w14:textId="77777777" w:rsidTr="00F52C1A">
        <w:tc>
          <w:tcPr>
            <w:tcW w:w="704" w:type="dxa"/>
          </w:tcPr>
          <w:p w14:paraId="72E4F73F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E2438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6DC1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772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E7AFE8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Изложить пункт в приложении А</w:t>
            </w:r>
          </w:p>
          <w:p w14:paraId="4F83D93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030C7C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9E331C5" w14:textId="7C5D1975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Нормативное положение не относится к общим требованиям, предъявляемым к конструкторской документации. Относится к перечню работ, выполняемых на стадии разработки ТП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47BE6" w14:textId="77777777" w:rsidR="00C11182" w:rsidRPr="00C11182" w:rsidRDefault="00C11182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118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Принято. </w:t>
            </w:r>
          </w:p>
          <w:p w14:paraId="3D8047A1" w14:textId="77777777" w:rsidR="00C11182" w:rsidRDefault="00C11182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0BF9278A" w14:textId="5B53EB8C" w:rsidR="00C249D9" w:rsidRPr="00672E51" w:rsidRDefault="00C11182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Пункт исключен и перенесен </w:t>
            </w:r>
            <w:r w:rsidR="00C249D9">
              <w:rPr>
                <w:rFonts w:ascii="Arial" w:hAnsi="Arial" w:cs="Arial"/>
                <w:sz w:val="20"/>
                <w:szCs w:val="20"/>
              </w:rPr>
              <w:t>в Приложение А.</w:t>
            </w:r>
          </w:p>
        </w:tc>
      </w:tr>
      <w:tr w:rsidR="00C249D9" w:rsidRPr="00672E51" w14:paraId="2E8CE0A9" w14:textId="77777777" w:rsidTr="00F52C1A">
        <w:tc>
          <w:tcPr>
            <w:tcW w:w="704" w:type="dxa"/>
          </w:tcPr>
          <w:p w14:paraId="5BF84FA3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C73" w14:textId="0D133080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6.11</w:t>
            </w:r>
            <w:r w:rsidR="00C11182">
              <w:rPr>
                <w:rFonts w:ascii="Arial" w:hAnsi="Arial" w:cs="Arial"/>
                <w:sz w:val="20"/>
                <w:szCs w:val="20"/>
              </w:rPr>
              <w:t xml:space="preserve"> (6.1.9)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B89E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745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D00146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bidi="en-US"/>
              </w:rPr>
              <w:t>6.11 На стадии разработки ТП разрабатывают номенклатуру эксплуатационных документов и их план-проспекты (если данное требование приведено в ТЗ).</w:t>
            </w:r>
          </w:p>
          <w:p w14:paraId="071CE1C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A0F82D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354779E" w14:textId="1AA6A26E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Что следует понимать под словами «план-проспекты»? Какими нормативными документами предусматривается работа с план-проспектами? Дать ссылки на соответствующие нормативные документы.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2998" w14:textId="498C46DA" w:rsidR="00C249D9" w:rsidRPr="00DF1FD2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FD2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DF1FD2" w:rsidRPr="00DF1FD2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DF1FD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</w:p>
          <w:p w14:paraId="701267F5" w14:textId="77777777" w:rsidR="00C11182" w:rsidRDefault="00C11182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6CD29F97" w14:textId="3438549A" w:rsidR="00C249D9" w:rsidRDefault="00DF1FD2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Формулировка уточнена с учетом новой редакции </w:t>
            </w:r>
            <w:r w:rsidR="00C249D9">
              <w:rPr>
                <w:rFonts w:ascii="Arial" w:hAnsi="Arial" w:cs="Arial"/>
                <w:sz w:val="20"/>
                <w:szCs w:val="20"/>
              </w:rPr>
              <w:t>ГОСТ Р 2.601 (п.6.2), на который имеется ссылка</w:t>
            </w:r>
          </w:p>
          <w:p w14:paraId="2A7D9369" w14:textId="10B9A4CD" w:rsidR="00C249D9" w:rsidRPr="00672E5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9D9" w:rsidRPr="00672E51" w14:paraId="0362B178" w14:textId="77777777" w:rsidTr="00F52C1A">
        <w:tc>
          <w:tcPr>
            <w:tcW w:w="704" w:type="dxa"/>
          </w:tcPr>
          <w:p w14:paraId="6D93921A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8E010" w14:textId="7EF6FD0E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6.11</w:t>
            </w:r>
            <w:r w:rsidR="00C11182">
              <w:rPr>
                <w:rFonts w:ascii="Arial" w:hAnsi="Arial" w:cs="Arial"/>
                <w:sz w:val="20"/>
                <w:szCs w:val="20"/>
              </w:rPr>
              <w:t xml:space="preserve"> (6.1.9)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FF3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04-16046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1AD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63AD98E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1. "План-проспект" заменить на "проспект". Термин определен в ЕСКД.</w:t>
            </w:r>
          </w:p>
          <w:p w14:paraId="4AB912AC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Согласны с позицией Госкорпорации "Росатом", АО "Концерн "НПО "Аврора", АО "ОПК" о необходимости раскрытия понятия именно в данном стандарте.</w:t>
            </w:r>
          </w:p>
          <w:p w14:paraId="390E3484" w14:textId="77777777" w:rsidR="00C249D9" w:rsidRPr="00672E51" w:rsidRDefault="00C249D9" w:rsidP="00C249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2. "Номенклатуру эксплуатационных документов" заменить на "перечень (комплектность) эксплуатационных документов".</w:t>
            </w:r>
          </w:p>
          <w:p w14:paraId="7101723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Ввести термин (в раздел 3) или примечание к данному пункту</w:t>
            </w:r>
          </w:p>
          <w:p w14:paraId="5F88502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B7882E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9418B8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проспект (эксплуатационного документа): Проектный конструкторский документ, предназначенный для разработки, предварительного согласования и утверждения состава и примерного содержания эксплуатационного документа</w:t>
            </w:r>
          </w:p>
          <w:p w14:paraId="52920D0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809FF8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29DF820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1. Документы по стандартизации оборонной продукции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 xml:space="preserve">(ГОСТ РВ 2.902-2005,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 xml:space="preserve">ГОСТ РВ 15.203-2001,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 xml:space="preserve">ОСТ 92-4858-83,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ОСТ В 4Г 0.005.253-84 и другие) устанавливают понятие "проспект эксплуатационного документа".</w:t>
            </w:r>
          </w:p>
          <w:p w14:paraId="4144C209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План-проспект (или просто проспект) не является эксплуатационным документом, относится к категории прочих проектных конструкторских документов (с кодом Д по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ГОСТ Р 2.102).</w:t>
            </w:r>
          </w:p>
          <w:p w14:paraId="05D4A804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Из окончательной редакции проекта ГОСТ Р 2.601 понятие "плана-проспекта" было исключено разработчиком.</w:t>
            </w:r>
          </w:p>
          <w:p w14:paraId="56CE034B" w14:textId="05B21DD2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2. Номенклатуру ЭД устанавливает нормативный документ (стандарт) по виду техники. В отношении конкретного проектируемого образца разрабатывают не номенклатуру ЭД, а перечень (комплектность) эксплуатационных документов изделия и его составных частей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7A508" w14:textId="72212361" w:rsidR="00C249D9" w:rsidRPr="0051380E" w:rsidRDefault="0051380E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380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38612F5C" w14:textId="0D2B12A9" w:rsidR="00C249D9" w:rsidRPr="00672E51" w:rsidRDefault="00C249D9" w:rsidP="00C11182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</w:t>
            </w:r>
            <w:r w:rsidR="0051380E">
              <w:rPr>
                <w:rFonts w:ascii="Arial" w:hAnsi="Arial" w:cs="Arial"/>
                <w:sz w:val="20"/>
                <w:szCs w:val="20"/>
              </w:rPr>
              <w:t>но</w:t>
            </w:r>
            <w:r>
              <w:rPr>
                <w:rFonts w:ascii="Arial" w:hAnsi="Arial" w:cs="Arial"/>
                <w:sz w:val="20"/>
                <w:szCs w:val="20"/>
              </w:rPr>
              <w:t xml:space="preserve"> слово «проспект» </w:t>
            </w:r>
          </w:p>
        </w:tc>
      </w:tr>
      <w:tr w:rsidR="00C249D9" w:rsidRPr="00672E51" w14:paraId="61BF61C2" w14:textId="77777777" w:rsidTr="00F52C1A">
        <w:tc>
          <w:tcPr>
            <w:tcW w:w="704" w:type="dxa"/>
          </w:tcPr>
          <w:p w14:paraId="7C3F0249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A57B" w14:textId="3A09DD73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6.12</w:t>
            </w:r>
            <w:r w:rsidR="00C11182">
              <w:rPr>
                <w:rFonts w:ascii="Arial" w:hAnsi="Arial" w:cs="Arial"/>
                <w:sz w:val="20"/>
                <w:szCs w:val="20"/>
              </w:rPr>
              <w:t xml:space="preserve"> (6.1.7)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1603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r w:rsidRPr="00672E5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8A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6D794E9" w14:textId="77777777" w:rsidR="00C249D9" w:rsidRPr="00672E51" w:rsidRDefault="00C249D9" w:rsidP="00C249D9">
            <w:pPr>
              <w:pStyle w:val="aa"/>
              <w:rPr>
                <w:rFonts w:ascii="Arial" w:eastAsia="Calibri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«По завершению стадии разработки ТП всем КД, включенным в ТП, присваивают литеру «Т».».</w:t>
            </w:r>
          </w:p>
          <w:p w14:paraId="07788B1C" w14:textId="77777777" w:rsidR="00C249D9" w:rsidRPr="00672E51" w:rsidRDefault="00C249D9" w:rsidP="00C249D9">
            <w:pPr>
              <w:pStyle w:val="aa"/>
              <w:rPr>
                <w:rFonts w:ascii="Arial" w:eastAsia="Calibri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сводке отзывов, п. 110 по заключению разработчиков указано, что «Присвоение литеры должно выполняться после защиты и приемки ТП».</w:t>
            </w:r>
          </w:p>
          <w:p w14:paraId="367D6A31" w14:textId="77777777" w:rsidR="00C249D9" w:rsidRPr="00672E51" w:rsidRDefault="00C249D9" w:rsidP="00C249D9">
            <w:pPr>
              <w:pStyle w:val="aa"/>
              <w:rPr>
                <w:rFonts w:ascii="Arial" w:eastAsia="Calibri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Следовательно, присвоение литеры требует выпуска извещения.</w:t>
            </w:r>
          </w:p>
          <w:p w14:paraId="045FBC69" w14:textId="77777777" w:rsidR="00C249D9" w:rsidRPr="00672E51" w:rsidRDefault="00C249D9" w:rsidP="00C249D9">
            <w:pPr>
              <w:pStyle w:val="aa"/>
              <w:rPr>
                <w:rFonts w:ascii="Arial" w:eastAsia="Calibri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аналогичном проекте ГОСТ Р 2.119 на эскизный проект в п. 6.7 указано: «Всем проектным КД, разработанным на стадии разработки ЭП, при утверждении присваивают литеру «Э».» Утверждение КД – это получение визы в графе «Утв.». Следовательно, присвоение литеры может производиться без выпуска извещения (если это установлено стандартом организации).</w:t>
            </w:r>
          </w:p>
          <w:p w14:paraId="67CBBD1E" w14:textId="77777777" w:rsidR="00C249D9" w:rsidRPr="00672E51" w:rsidRDefault="00C249D9" w:rsidP="00C249D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Предложение – унифицировать требования по присвоению литеры в ГОСТ Р 2.119 и ГОСТ Р 2.120</w:t>
            </w:r>
          </w:p>
          <w:p w14:paraId="0E2311DA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F17D" w14:textId="77777777" w:rsidR="00C11182" w:rsidRPr="00C11182" w:rsidRDefault="00C11182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118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72708586" w14:textId="28B83D88" w:rsidR="00C249D9" w:rsidRPr="00672E51" w:rsidRDefault="00C11182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Формулировки здесь и в ГОСТ Р 2.119 унифицированы, дана ссылка на ГОСТ 2.103. </w:t>
            </w:r>
          </w:p>
        </w:tc>
      </w:tr>
      <w:tr w:rsidR="00C249D9" w:rsidRPr="00672E51" w14:paraId="72A95512" w14:textId="77777777" w:rsidTr="00F52C1A">
        <w:tc>
          <w:tcPr>
            <w:tcW w:w="704" w:type="dxa"/>
          </w:tcPr>
          <w:p w14:paraId="061647E4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0A556" w14:textId="7B12BF71" w:rsidR="00C249D9" w:rsidRPr="00672E51" w:rsidRDefault="00500947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6.12</w:t>
            </w:r>
            <w:r>
              <w:rPr>
                <w:rFonts w:ascii="Arial" w:hAnsi="Arial" w:cs="Arial"/>
                <w:sz w:val="20"/>
                <w:szCs w:val="20"/>
              </w:rPr>
              <w:t xml:space="preserve"> (6.1.7)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38DDD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624E9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7E02DF60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4F4052D2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По завершении стадии разработки ТП всем КД, включенным в ТП, присваивают литеру «Т».</w:t>
            </w:r>
          </w:p>
          <w:p w14:paraId="71B62052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7302E86A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519B29CF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По завершении стадии разработки ТП всем КД, включенным в ТП, при утверждении присваивают литеру «Т».</w:t>
            </w:r>
          </w:p>
          <w:p w14:paraId="489FDB6A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7B15CF5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23B39F10" w14:textId="1D2EBC2F" w:rsidR="00C249D9" w:rsidRPr="00672E51" w:rsidRDefault="00C249D9" w:rsidP="00C111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Результаты проектирования должны быть утверждены заказчиком (представителем заказчика)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C7E7" w14:textId="405C7DCF" w:rsidR="00500947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500947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500947" w:rsidRPr="00500947">
              <w:rPr>
                <w:rFonts w:ascii="Arial" w:hAnsi="Arial" w:cs="Arial"/>
                <w:b/>
                <w:bCs/>
                <w:sz w:val="20"/>
                <w:szCs w:val="20"/>
              </w:rPr>
              <w:t>о частично</w:t>
            </w:r>
            <w:r w:rsidR="0050094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2CA602" w14:textId="77777777" w:rsidR="00500947" w:rsidRDefault="00500947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12B185C8" w14:textId="77777777" w:rsidR="00500947" w:rsidRDefault="00500947" w:rsidP="00500947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Использована формулировка на основе ГОСТ 2.103 (таблица 1).</w:t>
            </w:r>
          </w:p>
          <w:p w14:paraId="4556C26A" w14:textId="77777777" w:rsidR="00500947" w:rsidRDefault="00500947" w:rsidP="00500947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3CE9DBFD" w14:textId="0BB87B47" w:rsidR="00C249D9" w:rsidRPr="00672E51" w:rsidRDefault="00500947" w:rsidP="00500947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«всем …КД  разработанным на стадии ТП при утверждении присваивают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литеру..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C249D9" w:rsidRPr="00672E51" w14:paraId="5BCAEF27" w14:textId="77777777" w:rsidTr="00F52C1A">
        <w:tc>
          <w:tcPr>
            <w:tcW w:w="704" w:type="dxa"/>
          </w:tcPr>
          <w:p w14:paraId="65317D69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5184F" w14:textId="4165072D" w:rsidR="00C249D9" w:rsidRPr="00672E51" w:rsidRDefault="00500947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6.12</w:t>
            </w:r>
            <w:r>
              <w:rPr>
                <w:rFonts w:ascii="Arial" w:hAnsi="Arial" w:cs="Arial"/>
                <w:sz w:val="20"/>
                <w:szCs w:val="20"/>
              </w:rPr>
              <w:t xml:space="preserve"> (6.1.7)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6F81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9BC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310FB2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Ввести положение (допущение) о возможности простановки литер в проектной документации при ее разработке по согласованию с заказчиком</w:t>
            </w:r>
          </w:p>
          <w:p w14:paraId="5D7F190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FEFD49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EBAB343" w14:textId="77777777" w:rsidR="00C249D9" w:rsidRPr="00672E51" w:rsidRDefault="00C249D9" w:rsidP="00C249D9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Ввести абзац в редакции:</w:t>
            </w:r>
          </w:p>
          <w:p w14:paraId="3B7C037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По согласованию с заказчиком (представительством заказчика) допускается литеру "Т" проставлять в документах ТП при их разработке.</w:t>
            </w:r>
          </w:p>
          <w:p w14:paraId="1F9D6B7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312E9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AD44531" w14:textId="77777777" w:rsidR="00C249D9" w:rsidRPr="00672E51" w:rsidRDefault="00C249D9" w:rsidP="00C249D9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Является устоявшейся практикой, которая исключает необходимость выпуска извещения об изменении КД после утверждения ТП.</w:t>
            </w:r>
          </w:p>
          <w:p w14:paraId="187B245B" w14:textId="24F62813" w:rsidR="00C249D9" w:rsidRPr="00672E51" w:rsidRDefault="00C249D9" w:rsidP="00C11182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Аналогичное положение уже действует в отношении рабочей конструкторской документации единичного производства по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ГОСТ 2.103-2013 (таблица 1) и ГОСТ РВ 2.902-2005 (таблица 1, см. примечание)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30000" w14:textId="146D2A23" w:rsidR="00C249D9" w:rsidRPr="00500947" w:rsidRDefault="00500947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0947">
              <w:rPr>
                <w:rFonts w:ascii="Arial" w:hAnsi="Arial" w:cs="Arial"/>
                <w:b/>
                <w:bCs/>
                <w:sz w:val="20"/>
                <w:szCs w:val="20"/>
              </w:rPr>
              <w:t>Отклонено.</w:t>
            </w:r>
          </w:p>
          <w:p w14:paraId="70D5616B" w14:textId="3AF63072" w:rsidR="00500947" w:rsidRDefault="00500947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40D092D4" w14:textId="58EDC709" w:rsidR="00500947" w:rsidRDefault="00500947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Такие подробности выходят за рамки аспекта стандартизации настоящего стандарта и будут рассмотрены в рамках запланированного к разработке ГОСТ Р 2.902.</w:t>
            </w:r>
          </w:p>
          <w:p w14:paraId="472E71A7" w14:textId="1C9DA0FD" w:rsidR="00500947" w:rsidRPr="00672E51" w:rsidRDefault="00500947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9D9" w:rsidRPr="00672E51" w14:paraId="102CC748" w14:textId="77777777" w:rsidTr="00F52C1A">
        <w:tc>
          <w:tcPr>
            <w:tcW w:w="704" w:type="dxa"/>
          </w:tcPr>
          <w:p w14:paraId="1345A30E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1B89" w14:textId="207559DB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6.3</w:t>
            </w:r>
            <w:r w:rsidR="00632E32">
              <w:rPr>
                <w:rFonts w:ascii="Arial" w:hAnsi="Arial" w:cs="Arial"/>
                <w:color w:val="000000"/>
                <w:sz w:val="20"/>
                <w:szCs w:val="20"/>
              </w:rPr>
              <w:t xml:space="preserve"> (6.1.3)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5399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672E51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061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7D0CE0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установленном ГОСТ Р 2.106 (подраздел 4.8).</w:t>
            </w:r>
          </w:p>
          <w:p w14:paraId="707D311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DD243C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567F417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установленном ГОСТ Р 2.106–2019 (подраздел 4.8).</w:t>
            </w:r>
          </w:p>
          <w:p w14:paraId="6AFF956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A14419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625840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ГОСТ Р 1.5-2012 (п.4.3.5)</w:t>
            </w:r>
          </w:p>
          <w:p w14:paraId="08475E56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AF88" w14:textId="01A3960F" w:rsidR="00C249D9" w:rsidRPr="00632E32" w:rsidRDefault="00500947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2E3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C249D9" w:rsidRPr="00672E51" w14:paraId="022F9652" w14:textId="77777777" w:rsidTr="00F52C1A">
        <w:tc>
          <w:tcPr>
            <w:tcW w:w="704" w:type="dxa"/>
          </w:tcPr>
          <w:p w14:paraId="20E5C497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8782" w14:textId="03E8AAFD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6.4</w:t>
            </w:r>
            <w:r w:rsidR="00632E32">
              <w:rPr>
                <w:rFonts w:ascii="Arial" w:hAnsi="Arial" w:cs="Arial"/>
                <w:sz w:val="20"/>
                <w:szCs w:val="20"/>
              </w:rPr>
              <w:t xml:space="preserve"> (6.1.4)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7F9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CBD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EF8DB08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1. Уточнить последнее перечисление.</w:t>
            </w:r>
          </w:p>
          <w:p w14:paraId="4BF78E08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2. Дополнить пункт перечислением в части документации стандартных и унифицированных изделий.</w:t>
            </w:r>
          </w:p>
          <w:p w14:paraId="7310B7B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3. Предлагаем из второго перечисления исключить "утвержденные"</w:t>
            </w:r>
          </w:p>
          <w:p w14:paraId="636526D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90296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79019D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состав КД ТП помимо вновь разработанных проектных документов могут включаться:</w:t>
            </w:r>
          </w:p>
          <w:p w14:paraId="7E3C68B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... </w:t>
            </w:r>
          </w:p>
          <w:p w14:paraId="6E8AB20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672E51">
              <w:rPr>
                <w:rFonts w:ascii="Arial" w:hAnsi="Arial" w:cs="Arial"/>
                <w:strike/>
                <w:sz w:val="20"/>
                <w:szCs w:val="20"/>
              </w:rPr>
              <w:t>утвержденные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рабочие КД;</w:t>
            </w:r>
          </w:p>
          <w:p w14:paraId="59DCF6E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документация на покупные и кооперированные изделия;</w:t>
            </w:r>
          </w:p>
          <w:p w14:paraId="0CF8206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нормативно-справочная информация по примененным материалам, стандартным и унифицированным изделиям.</w:t>
            </w:r>
          </w:p>
          <w:p w14:paraId="2600FE1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F219CC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788CDB2" w14:textId="77777777" w:rsidR="00C249D9" w:rsidRPr="00672E51" w:rsidRDefault="00C249D9" w:rsidP="00C249D9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1. ГОСТ Р 2.101-2023 (п.4.6) ‒ в части кооперированных изделий по разработке (разрабатываемые соисполнителями совместно с оригинальной КД).</w:t>
            </w:r>
          </w:p>
          <w:p w14:paraId="7647F71C" w14:textId="77777777" w:rsidR="00C249D9" w:rsidRPr="00672E51" w:rsidRDefault="00C249D9" w:rsidP="00C249D9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2. ГОСТ Р 2.820-2023 (п.4.7),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ГОСТ Р 2.810-2023 (п.5.2) ‒ в части нормативно-справочной информации.</w:t>
            </w:r>
          </w:p>
          <w:p w14:paraId="41DFD805" w14:textId="77777777" w:rsidR="00C249D9" w:rsidRPr="00672E51" w:rsidRDefault="00C249D9" w:rsidP="00C249D9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3. РКД с литерой "О" и "И" (которую присваивают при разработке) может быть использована в техническом проекте, при этом ее нельзя в полной мере считать утвержденной.</w:t>
            </w:r>
          </w:p>
          <w:p w14:paraId="436F128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В стандартах ЕСКД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 xml:space="preserve">(ГОСТ Р 2.104-2023, см. графы 28, 29 основной надписи), ГОСТ 2.103-2013 (таблица 1, п.4.11)) и в документах по стандартизации оборонной продукции (ГОСТ РВ 2.902-2005 (таблица 1, п.5.2), </w:t>
            </w:r>
            <w:r w:rsidRPr="00672E51">
              <w:rPr>
                <w:rFonts w:ascii="Arial" w:hAnsi="Arial" w:cs="Arial"/>
                <w:sz w:val="20"/>
                <w:szCs w:val="20"/>
              </w:rPr>
              <w:br/>
              <w:t>ГОСТ РВ 15.203-2001 (п.5.2.12)) утвержденной документацией считают документацию (комплект документов ТП), принятую заказчиком (заключение об утверждении). При этом утверждения документов ТП разработчиком (в основной надписи) является недостаточным условием</w:t>
            </w:r>
          </w:p>
          <w:p w14:paraId="1727AA27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FE7C" w14:textId="2C77F096" w:rsidR="00C249D9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632E32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632E32" w:rsidRPr="00632E32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632E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32E32" w:rsidRPr="00632E32">
              <w:rPr>
                <w:rFonts w:ascii="Arial" w:hAnsi="Arial" w:cs="Arial"/>
                <w:b/>
                <w:bCs/>
                <w:sz w:val="20"/>
                <w:szCs w:val="20"/>
              </w:rPr>
              <w:t>к сведению</w:t>
            </w:r>
            <w:r w:rsidR="00632E3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B76877" w14:textId="094D4B5E" w:rsidR="00C249D9" w:rsidRPr="00672E51" w:rsidRDefault="00632E32" w:rsidP="00632E32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Пункт переформулирован. Слово «утвержденные» не используется. </w:t>
            </w:r>
          </w:p>
        </w:tc>
      </w:tr>
      <w:tr w:rsidR="00C249D9" w:rsidRPr="00672E51" w14:paraId="3254B0E4" w14:textId="77777777" w:rsidTr="00F52C1A">
        <w:tc>
          <w:tcPr>
            <w:tcW w:w="704" w:type="dxa"/>
          </w:tcPr>
          <w:p w14:paraId="76A66947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D06A" w14:textId="0BA7AA06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6.4</w:t>
            </w:r>
            <w:r w:rsidR="00632E32">
              <w:rPr>
                <w:rFonts w:ascii="Arial" w:hAnsi="Arial" w:cs="Arial"/>
                <w:sz w:val="20"/>
                <w:szCs w:val="20"/>
              </w:rPr>
              <w:t xml:space="preserve"> (6.1.7(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5A95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EB6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5A44CAF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Привести определение литеры "Т", либо ссылку на документ и пункт, где имеется определение</w:t>
            </w:r>
          </w:p>
          <w:p w14:paraId="1C2BC7F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6A22A5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63F118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Уточнение</w:t>
            </w:r>
          </w:p>
          <w:p w14:paraId="5C8FBA7C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C524" w14:textId="77777777" w:rsidR="000315B6" w:rsidRPr="000315B6" w:rsidRDefault="000315B6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5B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Принято к сведению. </w:t>
            </w:r>
          </w:p>
          <w:p w14:paraId="10F21678" w14:textId="335AA6AA" w:rsidR="00C249D9" w:rsidRPr="00672E51" w:rsidRDefault="000315B6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Дана ссылка на ГОСТ 2.103</w:t>
            </w:r>
          </w:p>
        </w:tc>
      </w:tr>
      <w:tr w:rsidR="00C249D9" w:rsidRPr="00672E51" w14:paraId="73220A67" w14:textId="77777777" w:rsidTr="00F52C1A">
        <w:tc>
          <w:tcPr>
            <w:tcW w:w="704" w:type="dxa"/>
          </w:tcPr>
          <w:p w14:paraId="7612F69D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1BE1" w14:textId="77777777" w:rsidR="00632E32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6.4 и другие</w:t>
            </w:r>
            <w:r w:rsidR="00632E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08BD26E" w14:textId="24EB0F7E" w:rsidR="00C249D9" w:rsidRPr="00672E51" w:rsidRDefault="00632E32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(6.1.7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74C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«ИЭМЗ «Купол»</w:t>
            </w:r>
          </w:p>
          <w:p w14:paraId="7662C035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исх. № 070-59-291 от 06.07.2026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BAE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A32D6F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Используются термины «проектные КД» и  «рабочие КД», отсутствующие в разделе 3.</w:t>
            </w:r>
          </w:p>
          <w:p w14:paraId="7B6D40D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95CFE5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F9592FC" w14:textId="77777777" w:rsidR="00C249D9" w:rsidRPr="00672E51" w:rsidRDefault="00C249D9" w:rsidP="00C249D9">
            <w:pPr>
              <w:keepNext/>
              <w:numPr>
                <w:ilvl w:val="0"/>
                <w:numId w:val="6"/>
              </w:numPr>
              <w:ind w:left="114" w:right="113" w:firstLine="0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раздел 3 ввести ссылку на ГОСТ 2.103 или ввести термины «проектные КД» и  «рабочие КД».</w:t>
            </w:r>
          </w:p>
          <w:p w14:paraId="5834CFC5" w14:textId="77777777" w:rsidR="00C249D9" w:rsidRPr="00672E51" w:rsidRDefault="00C249D9" w:rsidP="00C249D9">
            <w:pPr>
              <w:ind w:left="114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2. В разделе 4 «Сокращения» описание сокращения «КД» расширить аналогично ГОСТ 2.119-2013: «конструкторский документ (конструкторские документы, конструкторская документация)»</w:t>
            </w:r>
          </w:p>
          <w:p w14:paraId="7D13AD1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6E3C36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ACC89C2" w14:textId="77777777" w:rsidR="00C249D9" w:rsidRPr="00672E51" w:rsidRDefault="00C249D9" w:rsidP="00C249D9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2.105-2019, п. 5.2.3:</w:t>
            </w:r>
          </w:p>
          <w:p w14:paraId="33CD9FA2" w14:textId="77777777" w:rsidR="00C249D9" w:rsidRPr="00672E51" w:rsidRDefault="00C249D9" w:rsidP="00C249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«В тексте документа не допускается применять… для одного и того же понятия различные научно-технические термины, близкие по смыслу (синонимы)…»</w:t>
            </w:r>
          </w:p>
          <w:p w14:paraId="7271E09E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F447" w14:textId="1ECAD687" w:rsidR="00C249D9" w:rsidRPr="000315B6" w:rsidRDefault="000315B6" w:rsidP="000315B6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5B6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C249D9" w:rsidRPr="00672E51" w14:paraId="66514626" w14:textId="77777777" w:rsidTr="00F52C1A">
        <w:tc>
          <w:tcPr>
            <w:tcW w:w="704" w:type="dxa"/>
          </w:tcPr>
          <w:p w14:paraId="7BF5FD9C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54F7" w14:textId="244D7DBA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6.5</w:t>
            </w:r>
            <w:r w:rsidR="00632E32">
              <w:rPr>
                <w:rFonts w:ascii="Arial" w:hAnsi="Arial" w:cs="Arial"/>
                <w:sz w:val="20"/>
                <w:szCs w:val="20"/>
              </w:rPr>
              <w:t xml:space="preserve"> (6.1.5)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4FC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057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453574E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bidi="en-US"/>
              </w:rPr>
              <w:t>6.5 Общие требования по оформлению разрабатываемых в составе ТП:</w:t>
            </w:r>
          </w:p>
          <w:p w14:paraId="2ED1916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8C35EE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3A1C98E3" w14:textId="77777777" w:rsidR="00C249D9" w:rsidRPr="00672E51" w:rsidRDefault="00C249D9" w:rsidP="00C249D9">
            <w:pPr>
              <w:pStyle w:val="a7"/>
              <w:ind w:firstLine="0"/>
              <w:rPr>
                <w:sz w:val="20"/>
                <w:szCs w:val="20"/>
              </w:rPr>
            </w:pPr>
            <w:r w:rsidRPr="00672E51">
              <w:rPr>
                <w:sz w:val="20"/>
                <w:szCs w:val="20"/>
                <w:lang w:bidi="en-US"/>
              </w:rPr>
              <w:t xml:space="preserve">6.5 </w:t>
            </w:r>
            <w:r w:rsidRPr="00672E51">
              <w:rPr>
                <w:bCs/>
                <w:sz w:val="20"/>
                <w:szCs w:val="20"/>
                <w:lang w:bidi="en-US"/>
              </w:rPr>
              <w:t>Общие требования к оформлению КД, разрабатываемой в составе ТП:</w:t>
            </w:r>
          </w:p>
          <w:p w14:paraId="7622158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4A1C14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C81833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Уточнение предложения</w:t>
            </w:r>
          </w:p>
          <w:p w14:paraId="2F937919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CB0" w14:textId="29B9EF1F" w:rsidR="00C249D9" w:rsidRPr="000315B6" w:rsidRDefault="000315B6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5B6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C249D9" w:rsidRPr="00672E51" w14:paraId="33AC5016" w14:textId="77777777" w:rsidTr="00F52C1A">
        <w:tc>
          <w:tcPr>
            <w:tcW w:w="704" w:type="dxa"/>
          </w:tcPr>
          <w:p w14:paraId="56FD1451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5293" w14:textId="4AC66E82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6.5</w:t>
            </w:r>
            <w:r w:rsidR="00632E32">
              <w:rPr>
                <w:rFonts w:ascii="Arial" w:hAnsi="Arial" w:cs="Arial"/>
                <w:sz w:val="20"/>
                <w:szCs w:val="20"/>
              </w:rPr>
              <w:t xml:space="preserve"> (6.1.5)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A180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8C02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241900C5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6E3F4973" w14:textId="77777777" w:rsidR="00C249D9" w:rsidRPr="00672E51" w:rsidRDefault="00C249D9" w:rsidP="00C249D9">
            <w:pPr>
              <w:pStyle w:val="ad"/>
              <w:ind w:left="114" w:right="112"/>
              <w:rPr>
                <w:rFonts w:cs="Arial"/>
                <w:sz w:val="20"/>
                <w:szCs w:val="20"/>
              </w:rPr>
            </w:pPr>
            <w:r w:rsidRPr="00672E51">
              <w:rPr>
                <w:rFonts w:cs="Arial"/>
                <w:spacing w:val="40"/>
                <w:sz w:val="20"/>
                <w:szCs w:val="20"/>
              </w:rPr>
              <w:t>Примечание –</w:t>
            </w:r>
            <w:r w:rsidRPr="00672E51">
              <w:rPr>
                <w:rFonts w:cs="Arial"/>
                <w:sz w:val="20"/>
                <w:szCs w:val="20"/>
              </w:rPr>
              <w:t xml:space="preserve"> Дополнительные требования к исполнению чертежа общего вида приведены в разделе 7.</w:t>
            </w:r>
          </w:p>
          <w:p w14:paraId="0CF1B059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2F070BA4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3C566D18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Предлагается данное примечание исключить, так как в разделе 7«Требования к пояснительной записке технического проекта» нет требований к чертежу общего вида.</w:t>
            </w:r>
          </w:p>
          <w:p w14:paraId="5AA3F561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F0964E6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0670C385" w14:textId="77777777" w:rsidR="00C249D9" w:rsidRPr="00672E51" w:rsidRDefault="00C249D9" w:rsidP="00C249D9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разделе 7 «Требования к пояснительной записке технического проекта» отсутствуют требования к чертежу общего вида. Данные требования имеются в проекте ГОСТ 2.119 (раздел 7).</w:t>
            </w:r>
          </w:p>
          <w:p w14:paraId="2F097160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4239" w14:textId="7266ECF3" w:rsidR="00C249D9" w:rsidRPr="00672E51" w:rsidRDefault="000315B6" w:rsidP="00632E32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 w:rsidRPr="000315B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249D9" w:rsidRPr="00672E51" w14:paraId="6040C1B2" w14:textId="77777777" w:rsidTr="00F52C1A">
        <w:tc>
          <w:tcPr>
            <w:tcW w:w="704" w:type="dxa"/>
          </w:tcPr>
          <w:p w14:paraId="74892B7D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4FE6" w14:textId="074EF3E3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6.5</w:t>
            </w:r>
            <w:r w:rsidR="00632E32">
              <w:rPr>
                <w:rFonts w:ascii="Arial" w:hAnsi="Arial" w:cs="Arial"/>
                <w:sz w:val="20"/>
                <w:szCs w:val="20"/>
              </w:rPr>
              <w:t xml:space="preserve"> (6.1.5)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FD34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74C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6DDBAD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Примечание к второму перечислению ссылается на раздел 7, в котором установлены требования только к ПЗ.</w:t>
            </w:r>
          </w:p>
          <w:p w14:paraId="28913D1D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Целесообразно сослаться на проект ГОСТ Р 2.119, который устанавливает требования к выполнению чертежей общего вида (не дополнительные).</w:t>
            </w:r>
          </w:p>
          <w:p w14:paraId="66E23D0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Предлагаем в перечислении также учесть требования к моделям, а примечание привести после всех перечислений, то есть к пункту в целом</w:t>
            </w:r>
          </w:p>
          <w:p w14:paraId="104C17E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23EA58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861225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...</w:t>
            </w:r>
          </w:p>
          <w:p w14:paraId="516FCFA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- ЭСИ – по ГОСТ Р 2.053. </w:t>
            </w:r>
          </w:p>
          <w:p w14:paraId="497D33C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7F61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Примечание – </w:t>
            </w:r>
            <w:r w:rsidRPr="00672E51">
              <w:rPr>
                <w:rFonts w:ascii="Arial" w:hAnsi="Arial" w:cs="Arial"/>
                <w:strike/>
                <w:sz w:val="20"/>
                <w:szCs w:val="20"/>
              </w:rPr>
              <w:t>Дополнительные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Требования к выполнению чертежа и электронной модели общего вида приведены в ГОСТ Р 2.119.</w:t>
            </w:r>
          </w:p>
          <w:p w14:paraId="74E7BA6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8E7AFA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B4B7628" w14:textId="77777777" w:rsidR="00C249D9" w:rsidRPr="00672E51" w:rsidRDefault="00C249D9" w:rsidP="00C249D9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Примечание требует редакторской правки.</w:t>
            </w:r>
          </w:p>
          <w:p w14:paraId="4900D58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2.109-2023 (согласно области применения и примечания к п.4.1) не распространяется на чертежи общего вида, поэтому приводить примечание к данному перечислению некорректно</w:t>
            </w:r>
          </w:p>
          <w:p w14:paraId="400CF676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6009" w14:textId="77777777" w:rsidR="00C249D9" w:rsidRPr="000315B6" w:rsidRDefault="000315B6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5B6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590A92BE" w14:textId="77777777" w:rsidR="00264F91" w:rsidRDefault="00264F91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17DAA5DF" w14:textId="77777777" w:rsidR="00264F91" w:rsidRDefault="00264F91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 переформулирован с учетом полученных замечаний.</w:t>
            </w:r>
          </w:p>
          <w:p w14:paraId="1920CE6C" w14:textId="77777777" w:rsidR="00264F91" w:rsidRDefault="00264F91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44893AD0" w14:textId="77777777" w:rsidR="00264F91" w:rsidRPr="00264F91" w:rsidRDefault="00264F91" w:rsidP="00C249D9">
            <w:pPr>
              <w:ind w:right="27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64F91">
              <w:rPr>
                <w:rFonts w:ascii="Arial" w:hAnsi="Arial" w:cs="Arial"/>
                <w:sz w:val="20"/>
                <w:szCs w:val="20"/>
                <w:u w:val="single"/>
              </w:rPr>
              <w:t xml:space="preserve">Примечание </w:t>
            </w:r>
          </w:p>
          <w:p w14:paraId="4C57D2DA" w14:textId="2713C2DB" w:rsidR="000315B6" w:rsidRPr="00672E51" w:rsidRDefault="000315B6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Раздел с требованиями к общему виду перенесен из ГОСТ Р 2.119 в ГОСТ Р 2.120 </w:t>
            </w:r>
            <w:r w:rsidR="00264F91">
              <w:rPr>
                <w:rFonts w:ascii="Arial" w:hAnsi="Arial" w:cs="Arial"/>
                <w:sz w:val="20"/>
                <w:szCs w:val="20"/>
              </w:rPr>
              <w:t>(6.2)</w:t>
            </w:r>
          </w:p>
        </w:tc>
      </w:tr>
      <w:tr w:rsidR="00C249D9" w:rsidRPr="00672E51" w14:paraId="1C8EC729" w14:textId="77777777" w:rsidTr="00F52C1A">
        <w:tc>
          <w:tcPr>
            <w:tcW w:w="704" w:type="dxa"/>
          </w:tcPr>
          <w:p w14:paraId="2F53B4F6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1F67" w14:textId="5A32B9FF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6.6</w:t>
            </w:r>
            <w:r w:rsidR="00264F91">
              <w:rPr>
                <w:rFonts w:ascii="Arial" w:hAnsi="Arial" w:cs="Arial"/>
                <w:sz w:val="20"/>
                <w:szCs w:val="20"/>
              </w:rPr>
              <w:t xml:space="preserve"> (6.1.5)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B0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264F9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264F9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264F91">
              <w:rPr>
                <w:rFonts w:ascii="Arial" w:hAnsi="Arial" w:cs="Arial"/>
                <w:sz w:val="20"/>
                <w:szCs w:val="20"/>
              </w:rPr>
              <w:t>7.202</w:t>
            </w:r>
            <w:r w:rsidRPr="00264F9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345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B69B6F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bidi="en-US"/>
              </w:rPr>
              <w:t>6.6 Графическ</w:t>
            </w:r>
            <w:r w:rsidRPr="00672E51">
              <w:rPr>
                <w:rFonts w:ascii="Arial" w:hAnsi="Arial" w:cs="Arial"/>
                <w:b/>
                <w:bCs/>
                <w:sz w:val="20"/>
                <w:szCs w:val="20"/>
                <w:lang w:bidi="en-US"/>
              </w:rPr>
              <w:t>ие</w:t>
            </w:r>
            <w:r w:rsidRPr="00672E51">
              <w:rPr>
                <w:rFonts w:ascii="Arial" w:hAnsi="Arial" w:cs="Arial"/>
                <w:sz w:val="20"/>
                <w:szCs w:val="20"/>
                <w:lang w:bidi="en-US"/>
              </w:rPr>
              <w:t xml:space="preserve"> КД и электронные модели выполняют с учетом степени детализации,</w:t>
            </w:r>
          </w:p>
          <w:p w14:paraId="619DF4A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3BEB3D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605C91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6.6 Графическ</w:t>
            </w:r>
            <w:r w:rsidRPr="00672E51">
              <w:rPr>
                <w:rFonts w:ascii="Arial" w:hAnsi="Arial" w:cs="Arial"/>
                <w:b/>
                <w:bCs/>
                <w:sz w:val="20"/>
                <w:szCs w:val="20"/>
              </w:rPr>
              <w:t>ая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КД и электронные модели выполняют с учетом степени детализации, ...</w:t>
            </w:r>
          </w:p>
          <w:p w14:paraId="66FF977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661DD6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378D02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Уточнить что следует понимать под термином «графическая КД»?</w:t>
            </w:r>
          </w:p>
          <w:p w14:paraId="6CD73B11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8B01" w14:textId="75C28077" w:rsidR="00C249D9" w:rsidRPr="00264F91" w:rsidRDefault="00264F91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4F91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785EB55E" w14:textId="6460D09B" w:rsidR="00C249D9" w:rsidRPr="00FC25A0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C25A0">
              <w:rPr>
                <w:rFonts w:ascii="Arial" w:hAnsi="Arial" w:cs="Arial"/>
                <w:sz w:val="20"/>
                <w:szCs w:val="20"/>
              </w:rPr>
              <w:t>В тексте стандарта используется слово сочетание «графические конструкторские документы»</w:t>
            </w:r>
          </w:p>
          <w:p w14:paraId="1F213421" w14:textId="14D1147D" w:rsidR="00C249D9" w:rsidRPr="00FC25A0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 w:rsidRPr="00FC25A0">
              <w:rPr>
                <w:rFonts w:ascii="Arial" w:hAnsi="Arial" w:cs="Arial"/>
                <w:sz w:val="20"/>
                <w:szCs w:val="20"/>
              </w:rPr>
              <w:t xml:space="preserve">По ГОСТ Р 2.005, статья 53: «графический (конструкторский) документ: Конструкторский документ, содержащий в основном графическое изображение изделия и (или) его составных </w:t>
            </w:r>
            <w:r w:rsidRPr="00FC25A0">
              <w:rPr>
                <w:rFonts w:ascii="Arial" w:hAnsi="Arial" w:cs="Arial"/>
                <w:sz w:val="20"/>
                <w:szCs w:val="20"/>
              </w:rPr>
              <w:lastRenderedPageBreak/>
              <w:t>частей, отражающее взаимное расположение и функционирование этих частей, их внутренние и внешние связи и сопряжение с другими составными частями.»</w:t>
            </w:r>
          </w:p>
          <w:p w14:paraId="1801EA86" w14:textId="1F6B9597" w:rsidR="00C249D9" w:rsidRPr="00672E5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9D9" w:rsidRPr="00672E51" w14:paraId="5A2D4BF7" w14:textId="77777777" w:rsidTr="00F52C1A">
        <w:tc>
          <w:tcPr>
            <w:tcW w:w="704" w:type="dxa"/>
          </w:tcPr>
          <w:p w14:paraId="2C7B3761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0E0842A8" w14:textId="293C7176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6.7</w:t>
            </w:r>
            <w:r w:rsidR="00812FF8">
              <w:rPr>
                <w:rFonts w:ascii="Arial" w:hAnsi="Arial" w:cs="Arial"/>
                <w:sz w:val="20"/>
                <w:szCs w:val="20"/>
              </w:rPr>
              <w:t xml:space="preserve"> (6.2.1)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E645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672E51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195-35/46220 от 06.07.2026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CA9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93807DA" w14:textId="77777777" w:rsidR="00C249D9" w:rsidRPr="00672E51" w:rsidRDefault="00C249D9" w:rsidP="00C249D9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6.7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ab/>
              <w:t xml:space="preserve">Общий вид изделия может быть представлен в виде бумажного или электронного чертежа (ВО по ГОСТ Р 2.102) </w:t>
            </w:r>
            <w:r w:rsidRPr="00672E51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>или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специализированной  электронной модели (</w:t>
            </w:r>
            <w:r w:rsidRPr="00672E51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>ЭМ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ГОСТ Р 2.102).</w:t>
            </w:r>
          </w:p>
          <w:p w14:paraId="25921FE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1DF5F86" w14:textId="77777777" w:rsidR="00C249D9" w:rsidRPr="00672E51" w:rsidRDefault="00C249D9" w:rsidP="00C249D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16079C3" w14:textId="77777777" w:rsidR="00C249D9" w:rsidRPr="00672E51" w:rsidRDefault="00C249D9" w:rsidP="00C249D9">
            <w:pP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6.7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ab/>
              <w:t>Общий вид изделия может  быть представлен в виде бумажного или электронного чертежа (ВО по ГОСТ Р 2.102), который может быть дополнен специализированной  электронной моделью (</w:t>
            </w:r>
            <w:r w:rsidRPr="00672E51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>ЭСС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по ГОСТ Р 2.102).</w:t>
            </w:r>
          </w:p>
          <w:p w14:paraId="0D2BFED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BDC3F2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6F3B6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Согласно таблице 1 ГОСТ Р 2.102 (в т.ч. проекта ГОСТ Р 2.102) обязательным документом на стадии технического проекта является чертеж общего вида. ЭСС – документ необязательный.</w:t>
            </w:r>
          </w:p>
          <w:p w14:paraId="75465A25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4C8D71" w14:textId="03565949" w:rsidR="00C249D9" w:rsidRPr="00264F9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4F91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264F91" w:rsidRPr="00264F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о к </w:t>
            </w:r>
            <w:r w:rsidRPr="00264F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сведению. </w:t>
            </w:r>
          </w:p>
          <w:p w14:paraId="5ED0BA39" w14:textId="77777777" w:rsidR="00264F9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Формально это так, но нецелесообразно в новой редакции методически важного стандарта указывать, что чертеж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первичен</w:t>
            </w:r>
            <w:r w:rsidR="00264F91">
              <w:rPr>
                <w:rFonts w:ascii="Arial" w:hAnsi="Arial" w:cs="Arial"/>
                <w:sz w:val="20"/>
                <w:szCs w:val="20"/>
              </w:rPr>
              <w:t>!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  <w:p w14:paraId="26FD3029" w14:textId="088505AF" w:rsidR="00C249D9" w:rsidRPr="00C112F6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 учетом планов внести соответствующие изменения в ГОСТ Р 2.102, предлагается компромиссная формулировка: «чертеж или (по согласованию с Заказчиком) электронная модель»</w:t>
            </w:r>
          </w:p>
        </w:tc>
      </w:tr>
      <w:tr w:rsidR="009F7E3A" w:rsidRPr="009F7E3A" w14:paraId="7FBBF1E9" w14:textId="77777777" w:rsidTr="00F52C1A">
        <w:tc>
          <w:tcPr>
            <w:tcW w:w="704" w:type="dxa"/>
          </w:tcPr>
          <w:p w14:paraId="18D75B1A" w14:textId="77777777" w:rsidR="009F7E3A" w:rsidRPr="009F7E3A" w:rsidRDefault="009F7E3A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18CEBEC7" w14:textId="5865AD2E" w:rsidR="009F7E3A" w:rsidRPr="009F7E3A" w:rsidRDefault="009F7E3A" w:rsidP="00C249D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6.7 (6.2.1)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E19D" w14:textId="77777777" w:rsidR="009F7E3A" w:rsidRPr="009F7E3A" w:rsidRDefault="009F7E3A" w:rsidP="009F7E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4E7992F6" w14:textId="4C19230B" w:rsidR="009F7E3A" w:rsidRPr="009F7E3A" w:rsidRDefault="009F7E3A" w:rsidP="009F7E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0CED" w14:textId="77777777" w:rsidR="009F7E3A" w:rsidRPr="009F7E3A" w:rsidRDefault="009F7E3A" w:rsidP="00C249D9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Присутствуют сокращения «ВО», «ЭМ», не указанные в разделе «Сокращения».</w:t>
            </w:r>
          </w:p>
          <w:p w14:paraId="2907C9D3" w14:textId="5B922EFA" w:rsidR="009F7E3A" w:rsidRPr="009F7E3A" w:rsidRDefault="009F7E3A" w:rsidP="00C249D9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Расшифровать сокращения</w:t>
            </w:r>
          </w:p>
        </w:tc>
        <w:tc>
          <w:tcPr>
            <w:tcW w:w="2552" w:type="dxa"/>
          </w:tcPr>
          <w:p w14:paraId="6B3B65A5" w14:textId="0FCFDD3C" w:rsidR="009F7E3A" w:rsidRDefault="00885495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Принято к сведению.</w:t>
            </w:r>
          </w:p>
          <w:p w14:paraId="2AD6710E" w14:textId="39903F65" w:rsidR="00885495" w:rsidRPr="00885495" w:rsidRDefault="00885495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85495">
              <w:rPr>
                <w:rFonts w:ascii="Arial" w:hAnsi="Arial" w:cs="Arial"/>
                <w:color w:val="FF0000"/>
                <w:sz w:val="20"/>
                <w:szCs w:val="20"/>
              </w:rPr>
              <w:t>Сокращения исключены</w:t>
            </w:r>
          </w:p>
        </w:tc>
      </w:tr>
      <w:tr w:rsidR="00C249D9" w:rsidRPr="00672E51" w14:paraId="679BFF36" w14:textId="77777777" w:rsidTr="00F52C1A">
        <w:tc>
          <w:tcPr>
            <w:tcW w:w="704" w:type="dxa"/>
          </w:tcPr>
          <w:p w14:paraId="16C82FFB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5D38" w14:textId="5BB66CD5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6.8</w:t>
            </w:r>
            <w:r w:rsidR="00812FF8">
              <w:rPr>
                <w:rFonts w:ascii="Arial" w:hAnsi="Arial" w:cs="Arial"/>
                <w:sz w:val="20"/>
                <w:szCs w:val="20"/>
              </w:rPr>
              <w:t xml:space="preserve"> (6.1.8)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E731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FEF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D2C447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Исключить слово "утвержденную"</w:t>
            </w:r>
          </w:p>
          <w:p w14:paraId="264B50F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26CDA9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50A665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Внесение изменений в </w:t>
            </w:r>
            <w:r w:rsidRPr="00672E51">
              <w:rPr>
                <w:rFonts w:ascii="Arial" w:hAnsi="Arial" w:cs="Arial"/>
                <w:strike/>
                <w:sz w:val="20"/>
                <w:szCs w:val="20"/>
              </w:rPr>
              <w:t>утвержденную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КД ТП: ...</w:t>
            </w:r>
          </w:p>
          <w:p w14:paraId="4B04D3C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33D274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2C197CAE" w14:textId="77777777" w:rsidR="00C249D9" w:rsidRPr="00672E51" w:rsidRDefault="00C249D9" w:rsidP="00C249D9">
            <w:pPr>
              <w:tabs>
                <w:tab w:val="left" w:pos="284"/>
              </w:tabs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Есть необходимость вносить изменения в еще не принятую заказчиком документацию ТП, сданную на хранение в службу технической документации, например, для доработки по результатам рассмотрения и экспертизы материалов ТП в сторонних организациях, у НИО заказчика и др.</w:t>
            </w:r>
          </w:p>
          <w:p w14:paraId="68D0F287" w14:textId="4C2E564A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Как указывалось ранее, в стандартах ЕСКД (ГОСТ Р 2.104-2023, см. графы 28, 29 основной надписи), ГОСТ 2.103-2013 (таблица 1, п.4.11)) и в документах по стандартизации оборонной продукции (ГОСТ РВ 2.902-2005 (таблица 1, п.5.2), ГОСТ РВ 15.203-2001 (п.5.2.12)) утвержденной документацией считают документацию (комплект документов ТП принятую заказчиком (заключение об утверждении). При этом утверждения документов ТП разработчиком (в основной надписи) является недостаточным условием</w:t>
            </w:r>
          </w:p>
          <w:p w14:paraId="32F524A6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B499" w14:textId="7B4F9589" w:rsidR="00C249D9" w:rsidRPr="00812FF8" w:rsidRDefault="00812FF8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2FF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C249D9" w:rsidRPr="00672E51" w14:paraId="244D54A4" w14:textId="77777777" w:rsidTr="00F52C1A">
        <w:tc>
          <w:tcPr>
            <w:tcW w:w="704" w:type="dxa"/>
          </w:tcPr>
          <w:p w14:paraId="669AAC35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56CD60A4" w14:textId="4ADBB23E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6.8, первое перечисление</w:t>
            </w:r>
            <w:r w:rsidR="00812FF8">
              <w:rPr>
                <w:rFonts w:ascii="Arial" w:hAnsi="Arial" w:cs="Arial"/>
                <w:sz w:val="20"/>
                <w:szCs w:val="20"/>
              </w:rPr>
              <w:t xml:space="preserve"> (6.1.8)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694B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ФГУП 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«</w:t>
            </w:r>
            <w:r w:rsidRPr="00672E51">
              <w:rPr>
                <w:rFonts w:ascii="Arial" w:hAnsi="Arial" w:cs="Arial"/>
                <w:sz w:val="20"/>
                <w:szCs w:val="20"/>
              </w:rPr>
              <w:t>РФЯЦ-ВНИИЭФ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195-35/46220 от 06.07.2026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236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529343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Конкретизировать, на какие ДЭ распространяется ссылка на ГОСТ 2.503.</w:t>
            </w:r>
          </w:p>
          <w:p w14:paraId="18C4E23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266530" w14:textId="77777777" w:rsidR="00C249D9" w:rsidRPr="00672E51" w:rsidRDefault="00C249D9" w:rsidP="00C249D9">
            <w:pPr>
              <w:tabs>
                <w:tab w:val="left" w:pos="4120"/>
              </w:tabs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004D82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- для бумажных КД и ДЭ </w:t>
            </w:r>
            <w:r w:rsidRPr="00672E51">
              <w:rPr>
                <w:rFonts w:ascii="Arial" w:hAnsi="Arial" w:cs="Arial"/>
                <w:b/>
                <w:sz w:val="20"/>
                <w:szCs w:val="20"/>
              </w:rPr>
              <w:t>в виде файлов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– по ГОСТ Р 2.503;</w:t>
            </w:r>
          </w:p>
          <w:p w14:paraId="34E5115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D7AAF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36C5EC6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ГОСТ Р 2.503 распространяется только на электронные документы, </w:t>
            </w:r>
            <w:r w:rsidRPr="00672E51">
              <w:rPr>
                <w:rFonts w:ascii="Arial" w:hAnsi="Arial" w:cs="Arial"/>
                <w:b/>
                <w:kern w:val="0"/>
                <w:sz w:val="20"/>
                <w:szCs w:val="20"/>
                <w14:ligatures w14:val="none"/>
              </w:rPr>
              <w:t>выполненные в виде файлов</w:t>
            </w:r>
            <w:r w:rsidRPr="00672E5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</w:t>
            </w:r>
          </w:p>
          <w:p w14:paraId="620B8AE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552" w:type="dxa"/>
          </w:tcPr>
          <w:p w14:paraId="552A34FF" w14:textId="4F4004F6" w:rsidR="00C249D9" w:rsidRPr="00812FF8" w:rsidRDefault="00812FF8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2FF8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6FDD9FEE" w14:textId="3466F840" w:rsidR="00812FF8" w:rsidRPr="00672E51" w:rsidRDefault="00812FF8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Пункт переформулирован. Указано, что внесение изменений по ГОСТ Р 2.503 (в нем есть ссылки на ГОСТ Р 2.504)</w:t>
            </w:r>
          </w:p>
        </w:tc>
      </w:tr>
      <w:tr w:rsidR="00C249D9" w:rsidRPr="00672E51" w14:paraId="21486BF6" w14:textId="77777777" w:rsidTr="00F52C1A">
        <w:tc>
          <w:tcPr>
            <w:tcW w:w="704" w:type="dxa"/>
          </w:tcPr>
          <w:p w14:paraId="45B4CFB3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E1BD" w14:textId="71FAAA01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</w:t>
            </w:r>
            <w:r w:rsidR="00812FF8">
              <w:rPr>
                <w:rFonts w:ascii="Arial" w:hAnsi="Arial" w:cs="Arial"/>
                <w:sz w:val="20"/>
                <w:szCs w:val="20"/>
              </w:rPr>
              <w:t xml:space="preserve"> (6.3)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F617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8F7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A54E00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пунктах раздела 7 необходимо внести указание "(при необходимости)", так как некоторые положения могут быть не применимы к разрабатываемому изделию</w:t>
            </w:r>
          </w:p>
          <w:p w14:paraId="45226D2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4C2C63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4F3A08C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текущей версии указано однозначное их внесение в пояснительную записку. В итоге заказчик, например, будет вынуждать разрабатывать документы, в которых фактически отсутствует необходимость, например, программу эргономического обеспечения для какого-либо программного обеспечения и т. п., которое является целевым объектом разработки</w:t>
            </w:r>
          </w:p>
          <w:p w14:paraId="006FEFB3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8C786" w14:textId="6960E259" w:rsidR="00C249D9" w:rsidRPr="00812FF8" w:rsidRDefault="00812FF8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2FF8">
              <w:rPr>
                <w:rFonts w:ascii="Arial" w:hAnsi="Arial" w:cs="Arial"/>
                <w:b/>
                <w:bCs/>
                <w:sz w:val="20"/>
                <w:szCs w:val="20"/>
              </w:rPr>
              <w:t>Принято к сведению.</w:t>
            </w:r>
          </w:p>
          <w:p w14:paraId="44D8502A" w14:textId="39884150" w:rsidR="00812FF8" w:rsidRDefault="00812FF8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614B4FFC" w14:textId="26FF6B6B" w:rsidR="00C249D9" w:rsidRPr="00672E51" w:rsidRDefault="00812FF8" w:rsidP="00F2254F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пунктах раздела добавлены</w:t>
            </w:r>
            <w:r w:rsidR="00F2254F">
              <w:rPr>
                <w:rFonts w:ascii="Arial" w:hAnsi="Arial" w:cs="Arial"/>
                <w:sz w:val="20"/>
                <w:szCs w:val="20"/>
              </w:rPr>
              <w:t xml:space="preserve"> н</w:t>
            </w:r>
            <w:r>
              <w:rPr>
                <w:rFonts w:ascii="Arial" w:hAnsi="Arial" w:cs="Arial"/>
                <w:sz w:val="20"/>
                <w:szCs w:val="20"/>
              </w:rPr>
              <w:t>еобходимые указания</w:t>
            </w:r>
          </w:p>
        </w:tc>
      </w:tr>
      <w:tr w:rsidR="00C249D9" w:rsidRPr="00672E51" w14:paraId="5637FC3D" w14:textId="77777777" w:rsidTr="00F52C1A">
        <w:tc>
          <w:tcPr>
            <w:tcW w:w="704" w:type="dxa"/>
          </w:tcPr>
          <w:p w14:paraId="72629382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1C595" w14:textId="7B265136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7.1</w:t>
            </w:r>
            <w:r w:rsidR="00812FF8">
              <w:rPr>
                <w:rFonts w:ascii="Arial" w:hAnsi="Arial" w:cs="Arial"/>
                <w:sz w:val="20"/>
                <w:szCs w:val="20"/>
              </w:rPr>
              <w:t xml:space="preserve"> (6.3.1)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B994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0B1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44ECD7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Либо перечислить состав разделов ПЗ ТП (для удобства применения стандартом), либо привести ссылка на ГОСТ Р 2.119 (предпочтительнее). Ввести абзац в редакции</w:t>
            </w:r>
          </w:p>
          <w:p w14:paraId="0E2D27D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55E6C9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2790F5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Состав структурных элементов и разделов ПЗ (в общем случае) — по ГОСТ Р 2.119.</w:t>
            </w:r>
          </w:p>
          <w:p w14:paraId="394E237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5B47D0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82D50B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Привести изложение текста в соответствие редакции проекта ГОСТ Р 2.119</w:t>
            </w:r>
          </w:p>
          <w:p w14:paraId="7D7EF1F1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A963D" w14:textId="6CA7AC8B" w:rsidR="00C249D9" w:rsidRPr="00812FF8" w:rsidRDefault="00812FF8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2FF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  <w:p w14:paraId="7CB22300" w14:textId="77777777" w:rsidR="00C249D9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0A14ACDB" w14:textId="300F5A7A" w:rsidR="00812FF8" w:rsidRPr="00672E51" w:rsidRDefault="00812FF8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Для удобства чтения приведен перечень типовых разделов.</w:t>
            </w:r>
          </w:p>
        </w:tc>
      </w:tr>
      <w:tr w:rsidR="00C249D9" w:rsidRPr="00672E51" w14:paraId="2AADE7F7" w14:textId="77777777" w:rsidTr="00F52C1A">
        <w:tc>
          <w:tcPr>
            <w:tcW w:w="704" w:type="dxa"/>
          </w:tcPr>
          <w:p w14:paraId="3CD49038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D88F0" w14:textId="3D471F35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.10</w:t>
            </w:r>
            <w:r w:rsidR="00F2254F">
              <w:rPr>
                <w:rFonts w:ascii="Arial" w:hAnsi="Arial" w:cs="Arial"/>
                <w:sz w:val="20"/>
                <w:szCs w:val="20"/>
              </w:rPr>
              <w:t xml:space="preserve"> (6.3.1</w:t>
            </w:r>
            <w:r w:rsidR="005C1FE7">
              <w:rPr>
                <w:rFonts w:ascii="Arial" w:hAnsi="Arial" w:cs="Arial"/>
                <w:sz w:val="20"/>
                <w:szCs w:val="20"/>
              </w:rPr>
              <w:t>3</w:t>
            </w:r>
            <w:r w:rsidR="00F2254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B3BCD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1EE6E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384CC53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089F683E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приложении к пояснительной записке приводят: …</w:t>
            </w:r>
          </w:p>
          <w:p w14:paraId="666ECF10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40A9006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64440FA4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приложениях пояснительной записке приводят: …</w:t>
            </w:r>
          </w:p>
          <w:p w14:paraId="22190223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473C059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7A6E2AF" w14:textId="77777777" w:rsidR="00C249D9" w:rsidRPr="00672E51" w:rsidRDefault="00C249D9" w:rsidP="00C249D9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Информация, указанная в дальнейших перечислениях, слишком избыточна и разнопланова для одного приложения</w:t>
            </w:r>
          </w:p>
          <w:p w14:paraId="385330F0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2719" w14:textId="75109764" w:rsidR="00C249D9" w:rsidRPr="00F2254F" w:rsidRDefault="00F2254F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254F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9F7E3A" w:rsidRPr="009F7E3A" w14:paraId="367E562A" w14:textId="77777777" w:rsidTr="00F52C1A">
        <w:tc>
          <w:tcPr>
            <w:tcW w:w="704" w:type="dxa"/>
          </w:tcPr>
          <w:p w14:paraId="15DD85AC" w14:textId="77777777" w:rsidR="009F7E3A" w:rsidRPr="009F7E3A" w:rsidRDefault="009F7E3A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DD958" w14:textId="47F05B17" w:rsidR="009F7E3A" w:rsidRPr="009F7E3A" w:rsidRDefault="009F7E3A" w:rsidP="00C249D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7</w:t>
            </w: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.10 (6.3.1</w:t>
            </w:r>
            <w:r w:rsidR="005C1FE7">
              <w:rPr>
                <w:rFonts w:ascii="Arial" w:hAnsi="Arial" w:cs="Arial"/>
                <w:color w:val="FF0000"/>
                <w:sz w:val="20"/>
                <w:szCs w:val="20"/>
              </w:rPr>
              <w:t>3</w:t>
            </w: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34141" w14:textId="77777777" w:rsidR="009F7E3A" w:rsidRPr="009F7E3A" w:rsidRDefault="009F7E3A" w:rsidP="009F7E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2167F836" w14:textId="461B2385" w:rsidR="009F7E3A" w:rsidRPr="009F7E3A" w:rsidRDefault="009F7E3A" w:rsidP="009F7E3A">
            <w:pPr>
              <w:pStyle w:val="ab"/>
              <w:ind w:left="4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E193C" w14:textId="77777777" w:rsidR="009F7E3A" w:rsidRPr="009F7E3A" w:rsidRDefault="009F7E3A" w:rsidP="00C249D9">
            <w:pPr>
              <w:ind w:left="1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Почему в данном пункте указан только один вид объектов патентного права – изобретения?</w:t>
            </w:r>
          </w:p>
          <w:p w14:paraId="1B7314CE" w14:textId="77777777" w:rsidR="009F7E3A" w:rsidRPr="009F7E3A" w:rsidRDefault="009F7E3A" w:rsidP="00C249D9">
            <w:pPr>
              <w:ind w:left="10"/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</w:pPr>
            <w:r w:rsidRPr="009F7E3A"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4A4CFC73" w14:textId="370AF28C" w:rsidR="009F7E3A" w:rsidRPr="009F7E3A" w:rsidRDefault="009F7E3A" w:rsidP="00C249D9">
            <w:pPr>
              <w:ind w:left="1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9. В приложении к пояснительной записке приводят: – перечень документов, используемых при разработке ТП и получаемых разработчиком изделия от других организаций (патенты, лицензионные договоры о предоставлении права использования объектов интеллектуальной собственности …) .</w:t>
            </w:r>
          </w:p>
          <w:p w14:paraId="3A07C42B" w14:textId="56FD8142" w:rsidR="009F7E3A" w:rsidRPr="009F7E3A" w:rsidRDefault="009F7E3A" w:rsidP="00C249D9">
            <w:pPr>
              <w:ind w:left="10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2CA9F12E" w14:textId="415A50CD" w:rsidR="009F7E3A" w:rsidRPr="009F7E3A" w:rsidRDefault="009F7E3A" w:rsidP="00C249D9">
            <w:pPr>
              <w:ind w:left="10"/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Приведенная формулировка расширяет перечень </w:t>
            </w:r>
            <w:proofErr w:type="spellStart"/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охраноспособных</w:t>
            </w:r>
            <w:proofErr w:type="spellEnd"/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объектов.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9126" w14:textId="77777777" w:rsidR="009F7E3A" w:rsidRDefault="005C1FE7" w:rsidP="00C249D9">
            <w:pPr>
              <w:ind w:right="2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Принято.</w:t>
            </w:r>
          </w:p>
          <w:p w14:paraId="2396F1E8" w14:textId="77777777" w:rsidR="005C1FE7" w:rsidRPr="005C1FE7" w:rsidRDefault="005C1FE7" w:rsidP="00C249D9">
            <w:pPr>
              <w:ind w:right="2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C1FE7">
              <w:rPr>
                <w:rFonts w:ascii="Arial" w:hAnsi="Arial" w:cs="Arial"/>
                <w:color w:val="FF0000"/>
                <w:sz w:val="20"/>
                <w:szCs w:val="20"/>
              </w:rPr>
              <w:t>Будет исправлено при доработке редакции по замечаниям, полученным при голосовании. повторно присылать не нужно.</w:t>
            </w:r>
          </w:p>
          <w:p w14:paraId="0E964915" w14:textId="1C850838" w:rsidR="005C1FE7" w:rsidRPr="009F7E3A" w:rsidRDefault="005C1FE7" w:rsidP="00C249D9">
            <w:pPr>
              <w:ind w:right="2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C1FE7">
              <w:rPr>
                <w:rFonts w:ascii="Arial" w:hAnsi="Arial" w:cs="Arial"/>
                <w:color w:val="FF0000"/>
                <w:sz w:val="20"/>
                <w:szCs w:val="20"/>
              </w:rPr>
              <w:t>*Замечание не учтено из-за технической ошибки</w:t>
            </w:r>
          </w:p>
        </w:tc>
      </w:tr>
      <w:tr w:rsidR="00C249D9" w:rsidRPr="00672E51" w14:paraId="4FD9301B" w14:textId="77777777" w:rsidTr="00F52C1A">
        <w:tc>
          <w:tcPr>
            <w:tcW w:w="704" w:type="dxa"/>
          </w:tcPr>
          <w:p w14:paraId="6CA8A833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99295" w14:textId="52231D18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7.2</w:t>
            </w:r>
            <w:r w:rsidR="00E948EF">
              <w:rPr>
                <w:rFonts w:ascii="Arial" w:hAnsi="Arial" w:cs="Arial"/>
                <w:sz w:val="20"/>
                <w:szCs w:val="20"/>
              </w:rPr>
              <w:t xml:space="preserve"> (6.3.2)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920E4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F9E99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77343044" w14:textId="77777777" w:rsidR="00C249D9" w:rsidRPr="00672E51" w:rsidRDefault="00C249D9" w:rsidP="00C249D9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Дополнить пункт предложением в следующей редакции:</w:t>
            </w:r>
          </w:p>
          <w:p w14:paraId="282C94FE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bookmarkStart w:id="4" w:name="_Hlk236212647"/>
            <w:r w:rsidRPr="00672E51">
              <w:rPr>
                <w:rFonts w:ascii="Arial" w:hAnsi="Arial" w:cs="Arial"/>
                <w:sz w:val="20"/>
                <w:szCs w:val="20"/>
              </w:rPr>
              <w:t>Также в разделе «Введение» следует указывать полное и краткое наименования заказчика (при наличии).</w:t>
            </w:r>
          </w:p>
          <w:bookmarkEnd w:id="4"/>
          <w:p w14:paraId="515CAA84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B06666A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6F93CFE4" w14:textId="77777777" w:rsidR="00C249D9" w:rsidRPr="00672E51" w:rsidRDefault="00C249D9" w:rsidP="00C249D9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тексте проекта стандарта неоднократно указывается о согласовании с заказчиком (представителем заказчика), при этом в пояснительной записке указания о его наименовании или других идентификационных признаках нигде не регламентируются</w:t>
            </w:r>
          </w:p>
          <w:p w14:paraId="149B4083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9D9C" w14:textId="70E9F5E2" w:rsidR="00C249D9" w:rsidRPr="00F2254F" w:rsidRDefault="00F2254F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254F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C249D9" w:rsidRPr="00672E51" w14:paraId="7F679E3C" w14:textId="77777777" w:rsidTr="00F52C1A">
        <w:tc>
          <w:tcPr>
            <w:tcW w:w="704" w:type="dxa"/>
          </w:tcPr>
          <w:p w14:paraId="5A174BC1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15825" w14:textId="77777777" w:rsidR="00E948EF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7.2-7.4, 7.6-7.8</w:t>
            </w:r>
            <w:r w:rsidR="00E948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C2240C" w14:textId="137F6A79" w:rsidR="00C249D9" w:rsidRPr="00672E51" w:rsidRDefault="00E948EF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(6.3.2 и далее)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C0A5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3D1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DA7F88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Оформить ссылку на ГОСТ Р 2.119. Изложить в редакции</w:t>
            </w:r>
          </w:p>
          <w:p w14:paraId="6FF5A80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3C3EE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470C6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Требования к содержанию и изложению структурного элемента "Введение", разделов "Назначение и область применения проектируемого изделия", "Техническая характеристика", "Обеспечение работоспособности и надежности конструкции изделия", "Обеспечение эксплуатации изделия", "Ожидаемые технико-экономические показатели" ‒ по ГОСТ Р 2.119.</w:t>
            </w:r>
          </w:p>
          <w:p w14:paraId="48B37A0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5D114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56C5CC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Пункты полностью повторяют нормативные положения проекта ГОСТ Р 2.119 (пп.8.2-8.4) без каких-либо дополнений и уточнений</w:t>
            </w:r>
          </w:p>
          <w:p w14:paraId="793040E4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2F252" w14:textId="71CB2309" w:rsidR="00C249D9" w:rsidRPr="00E948EF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8E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Принять к сведению</w:t>
            </w:r>
            <w:r w:rsidR="00E948EF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B365BAB" w14:textId="282014CF" w:rsidR="00C249D9" w:rsidRPr="00672E51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Формулировки 2.119 и 2.120 похожие</w:t>
            </w:r>
            <w:r w:rsidR="00E948E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но не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одинаковые, число пунктов разное.</w:t>
            </w:r>
          </w:p>
        </w:tc>
      </w:tr>
      <w:tr w:rsidR="00C249D9" w:rsidRPr="00672E51" w14:paraId="4E7C200F" w14:textId="77777777" w:rsidTr="00F52C1A">
        <w:tc>
          <w:tcPr>
            <w:tcW w:w="704" w:type="dxa"/>
          </w:tcPr>
          <w:p w14:paraId="452E724F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2D1F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D1BB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DA1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3E094295" w14:textId="77777777" w:rsidR="00C249D9" w:rsidRPr="00672E51" w:rsidRDefault="00C249D9" w:rsidP="00C249D9">
            <w:pPr>
              <w:pStyle w:val="a7"/>
              <w:ind w:left="57" w:hanging="57"/>
              <w:rPr>
                <w:sz w:val="20"/>
                <w:szCs w:val="20"/>
                <w:lang w:bidi="en-US"/>
              </w:rPr>
            </w:pPr>
            <w:r w:rsidRPr="00672E51">
              <w:rPr>
                <w:sz w:val="20"/>
                <w:szCs w:val="20"/>
                <w:lang w:bidi="en-US"/>
              </w:rPr>
              <w:t>3 В разделе «Назначение и область применения разрабатываемого изделия» указывают:</w:t>
            </w:r>
          </w:p>
          <w:p w14:paraId="044C22E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bidi="en-US"/>
              </w:rPr>
              <w:t>- краткую характеристику области и условий применения изделия;</w:t>
            </w:r>
          </w:p>
          <w:p w14:paraId="77E2AF8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75E60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C0675BC" w14:textId="77777777" w:rsidR="00C249D9" w:rsidRPr="00672E51" w:rsidRDefault="00C249D9" w:rsidP="00C249D9">
            <w:pPr>
              <w:pStyle w:val="a7"/>
              <w:ind w:left="57" w:hanging="57"/>
              <w:rPr>
                <w:sz w:val="20"/>
                <w:szCs w:val="20"/>
              </w:rPr>
            </w:pPr>
            <w:r w:rsidRPr="00672E51">
              <w:rPr>
                <w:sz w:val="20"/>
                <w:szCs w:val="20"/>
                <w:lang w:bidi="en-US"/>
              </w:rPr>
              <w:t>3 В разделе «Назначение и область применения разрабатываемого изделия» указывают:</w:t>
            </w:r>
          </w:p>
          <w:p w14:paraId="3EDF62F2" w14:textId="77777777" w:rsidR="00C249D9" w:rsidRPr="00672E51" w:rsidRDefault="00C249D9" w:rsidP="00C249D9">
            <w:pPr>
              <w:ind w:hanging="57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краткую характеристику области  применения и условий эксплуатации изделия;</w:t>
            </w:r>
          </w:p>
          <w:p w14:paraId="1AE3B9D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5DB52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EFBE55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Уточнение предложения</w:t>
            </w:r>
          </w:p>
          <w:p w14:paraId="209A600D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8898" w14:textId="331BF7B8" w:rsidR="00C249D9" w:rsidRPr="00E948EF" w:rsidRDefault="00E948EF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8EF">
              <w:rPr>
                <w:rFonts w:ascii="Arial" w:hAnsi="Arial" w:cs="Arial"/>
                <w:b/>
                <w:bCs/>
                <w:sz w:val="20"/>
                <w:szCs w:val="20"/>
              </w:rPr>
              <w:t>Принято частично.</w:t>
            </w:r>
          </w:p>
        </w:tc>
      </w:tr>
      <w:tr w:rsidR="00C249D9" w:rsidRPr="00672E51" w14:paraId="0334EC08" w14:textId="77777777" w:rsidTr="00F52C1A">
        <w:tc>
          <w:tcPr>
            <w:tcW w:w="704" w:type="dxa"/>
          </w:tcPr>
          <w:p w14:paraId="0AE6CE6C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B915" w14:textId="4BF88BA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7.4, приложение А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672E51">
              <w:rPr>
                <w:rFonts w:ascii="Arial" w:hAnsi="Arial" w:cs="Arial"/>
                <w:sz w:val="20"/>
                <w:szCs w:val="20"/>
              </w:rPr>
              <w:t>А.19</w:t>
            </w:r>
            <w:r w:rsidR="0089061F">
              <w:rPr>
                <w:rFonts w:ascii="Arial" w:hAnsi="Arial" w:cs="Arial"/>
                <w:sz w:val="20"/>
                <w:szCs w:val="20"/>
              </w:rPr>
              <w:t xml:space="preserve"> (6.3.5)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4F24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r w:rsidRPr="00672E51"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  <w:t>Российские космические системы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РКС Ц53-41 от 14.07.2026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033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6AB982B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Не указан ДС, в соответствии с которым требуется проводить анализ технологичности конструкции изделия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10E2" w14:textId="77777777" w:rsidR="00E948EF" w:rsidRPr="00E948EF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48EF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E948EF" w:rsidRPr="00E948EF">
              <w:rPr>
                <w:rFonts w:ascii="Arial" w:hAnsi="Arial" w:cs="Arial"/>
                <w:b/>
                <w:bCs/>
                <w:sz w:val="20"/>
                <w:szCs w:val="20"/>
              </w:rPr>
              <w:t>о.</w:t>
            </w:r>
          </w:p>
          <w:p w14:paraId="66603181" w14:textId="4AC7BE89" w:rsidR="00E948EF" w:rsidRDefault="00E948EF" w:rsidP="00E948EF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Дана ссылка </w:t>
            </w:r>
          </w:p>
          <w:p w14:paraId="5FF98A21" w14:textId="6BE5770B" w:rsidR="00C249D9" w:rsidRPr="00672E5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 ГОСТ 14.201-83 </w:t>
            </w:r>
          </w:p>
        </w:tc>
      </w:tr>
      <w:tr w:rsidR="00C249D9" w:rsidRPr="00672E51" w14:paraId="69917FFD" w14:textId="77777777" w:rsidTr="00F52C1A">
        <w:tc>
          <w:tcPr>
            <w:tcW w:w="704" w:type="dxa"/>
          </w:tcPr>
          <w:p w14:paraId="204FB2CB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ADEF4" w14:textId="065A6409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7.5</w:t>
            </w:r>
            <w:r w:rsidR="0019689D">
              <w:rPr>
                <w:rFonts w:ascii="Arial" w:hAnsi="Arial" w:cs="Arial"/>
                <w:sz w:val="20"/>
                <w:szCs w:val="20"/>
              </w:rPr>
              <w:t xml:space="preserve"> (6.3.5)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812E0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90C37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22F688F4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66F0AC90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оценку соответствия требованиям по обеспечению патентной чистоты, в том числе сведения об использованных изобретениях;</w:t>
            </w:r>
          </w:p>
          <w:p w14:paraId="3A190BCC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DE651C5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37DBE967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- </w:t>
            </w:r>
            <w:bookmarkStart w:id="5" w:name="_Hlk236429567"/>
            <w:r w:rsidRPr="00672E51">
              <w:rPr>
                <w:rFonts w:ascii="Arial" w:hAnsi="Arial" w:cs="Arial"/>
                <w:sz w:val="20"/>
                <w:szCs w:val="20"/>
              </w:rPr>
              <w:t>оценку соответствия требованиям по обеспечению патентной чистоты, в том числе сведения об использованных результатов интеллектуальной деятельности (объектов интеллектуальной собственности);</w:t>
            </w:r>
            <w:bookmarkEnd w:id="5"/>
          </w:p>
          <w:p w14:paraId="0A95F18F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560A5F6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57CB8BE2" w14:textId="77777777" w:rsidR="00C249D9" w:rsidRPr="00672E51" w:rsidRDefault="00C249D9" w:rsidP="00C249D9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В соответствии с Гражданским Кодексом РФ (часть 4) правовая охрана предоставляется не только на изобретения, но и на полезные модели, промышленные образцы, топологии интегральных схем и т.д. Такие же объекты классифицируются в ГОСТ Р 15.011</w:t>
            </w:r>
          </w:p>
          <w:p w14:paraId="36C23BD0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4CE1" w14:textId="0E1C67B4" w:rsidR="00C249D9" w:rsidRPr="0089061F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9061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89061F" w:rsidRPr="0089061F">
              <w:rPr>
                <w:rFonts w:ascii="Arial" w:hAnsi="Arial" w:cs="Arial"/>
                <w:b/>
                <w:bCs/>
                <w:sz w:val="20"/>
                <w:szCs w:val="20"/>
              </w:rPr>
              <w:t>о частично.</w:t>
            </w:r>
          </w:p>
          <w:p w14:paraId="5CC13746" w14:textId="77777777" w:rsidR="00C249D9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547D64D1" w14:textId="18651B32" w:rsidR="00C249D9" w:rsidRPr="00672E51" w:rsidRDefault="0089061F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Использована предложенная формулировка с незначительным уточнением </w:t>
            </w:r>
          </w:p>
        </w:tc>
      </w:tr>
      <w:tr w:rsidR="00C249D9" w:rsidRPr="00672E51" w14:paraId="5655ED09" w14:textId="77777777" w:rsidTr="00F52C1A">
        <w:tc>
          <w:tcPr>
            <w:tcW w:w="704" w:type="dxa"/>
          </w:tcPr>
          <w:p w14:paraId="0DE7F37E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4CF70" w14:textId="4FAC06B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7.5</w:t>
            </w:r>
            <w:r w:rsidR="0019689D">
              <w:rPr>
                <w:rFonts w:ascii="Arial" w:hAnsi="Arial" w:cs="Arial"/>
                <w:sz w:val="20"/>
                <w:szCs w:val="20"/>
              </w:rPr>
              <w:t xml:space="preserve"> (6.3.</w:t>
            </w:r>
            <w:r w:rsidR="00425BD0">
              <w:rPr>
                <w:rFonts w:ascii="Arial" w:hAnsi="Arial" w:cs="Arial"/>
                <w:sz w:val="20"/>
                <w:szCs w:val="20"/>
              </w:rPr>
              <w:t>7</w:t>
            </w:r>
            <w:r w:rsidR="0019689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CB0A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FFD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674DF62D" w14:textId="77777777" w:rsidR="00C249D9" w:rsidRPr="00672E51" w:rsidRDefault="00C249D9" w:rsidP="00C249D9">
            <w:pPr>
              <w:spacing w:beforeLines="20" w:before="48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Предлагаем исключить из первого перечисления слово "проверенных".</w:t>
            </w:r>
          </w:p>
          <w:p w14:paraId="34EA02D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Формулировки перечислений, совпадающих с ЭП, привести в соответствие ГОСТ Р 2.119</w:t>
            </w:r>
          </w:p>
          <w:p w14:paraId="107C2B4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694301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E057CC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случае, если заказчиком в ТЗ не предусмотрена экспериментальная проверка технических решений (макетирование, моделирование, испытания) при выполнении ТП, то такие решения принимают, обосновывают и подтверждают расчетно-теоретическими методами</w:t>
            </w:r>
          </w:p>
          <w:p w14:paraId="3391C93F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24AA1" w14:textId="6633FD16" w:rsidR="00C249D9" w:rsidRPr="0019689D" w:rsidRDefault="0019689D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89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  <w:r w:rsidR="00C249D9" w:rsidRPr="001968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F7E3A" w:rsidRPr="009F7E3A" w14:paraId="1D21708C" w14:textId="77777777" w:rsidTr="00F52C1A">
        <w:tc>
          <w:tcPr>
            <w:tcW w:w="704" w:type="dxa"/>
          </w:tcPr>
          <w:p w14:paraId="727FE3F6" w14:textId="77777777" w:rsidR="009F7E3A" w:rsidRPr="009F7E3A" w:rsidRDefault="009F7E3A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93B9F" w14:textId="7E605FA5" w:rsidR="009F7E3A" w:rsidRPr="009F7E3A" w:rsidRDefault="009F7E3A" w:rsidP="00C249D9">
            <w:pPr>
              <w:tabs>
                <w:tab w:val="left" w:pos="11766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7.5 (6.3.</w:t>
            </w:r>
            <w:r w:rsidR="00425BD0">
              <w:rPr>
                <w:rFonts w:ascii="Arial" w:hAnsi="Arial" w:cs="Arial"/>
                <w:color w:val="FF0000"/>
                <w:sz w:val="20"/>
                <w:szCs w:val="20"/>
              </w:rPr>
              <w:t>7</w:t>
            </w: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3EC6" w14:textId="77777777" w:rsidR="009F7E3A" w:rsidRPr="009F7E3A" w:rsidRDefault="009F7E3A" w:rsidP="009F7E3A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АО «КБП»</w:t>
            </w:r>
          </w:p>
          <w:p w14:paraId="0D5118DC" w14:textId="5EC3F477" w:rsidR="009F7E3A" w:rsidRPr="009F7E3A" w:rsidRDefault="009F7E3A" w:rsidP="009F7E3A">
            <w:pPr>
              <w:pStyle w:val="ab"/>
              <w:ind w:left="4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</w:rPr>
              <w:t>№ 62382/0014-26 от 24.07.2026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0FD3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1. Противоречит п. 5.2 ГОСТ Р15.011-24. Проверка патентной чистоты осуществляется в ходе проведения отчета о патентных исследованиях. Согласно п. 5.2 ГОСТ Р15.011-2024 на этапе технический проект отчет патентную чистоту не проводится. Проводится отчет на уровень техники и определение тенденций развития. </w:t>
            </w:r>
          </w:p>
          <w:p w14:paraId="18B04C29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2. Почему в данном пункте указан только один вид объектов патентного права – изобретения?</w:t>
            </w:r>
          </w:p>
          <w:p w14:paraId="01E9E20D" w14:textId="77777777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Предлагаемая редакция:</w:t>
            </w:r>
          </w:p>
          <w:p w14:paraId="580D2E47" w14:textId="77777777" w:rsidR="009F7E3A" w:rsidRPr="009F7E3A" w:rsidRDefault="009F7E3A" w:rsidP="009F7E3A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– данные проверки (при необходимости) наличия на интересующей территории патентов, которыми можно ограничивать ведение хозяйственной деятельности в той области, к которой относится объект исследования</w:t>
            </w:r>
          </w:p>
          <w:p w14:paraId="1DEED8A9" w14:textId="77777777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335815" w14:textId="2A54E7E8" w:rsidR="009F7E3A" w:rsidRPr="009F7E3A" w:rsidRDefault="009F7E3A" w:rsidP="009F7E3A">
            <w:pPr>
              <w:rPr>
                <w:rFonts w:ascii="Arial" w:hAnsi="Arial" w:cs="Arial"/>
                <w:color w:val="FF0000"/>
                <w:sz w:val="20"/>
                <w:szCs w:val="20"/>
                <w:u w:val="single"/>
              </w:rPr>
            </w:pPr>
            <w:r w:rsidRPr="009F7E3A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Приведенная формулировка содержит цитирование ГОСТ Р15.011-24 и учитывает все объекты патентного права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DD35D" w14:textId="52422C5C" w:rsidR="009F7E3A" w:rsidRDefault="00425BD0" w:rsidP="00C249D9">
            <w:pPr>
              <w:ind w:right="2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Принято частично.</w:t>
            </w:r>
          </w:p>
          <w:p w14:paraId="4FACA328" w14:textId="38042261" w:rsidR="00425BD0" w:rsidRDefault="00425BD0" w:rsidP="00C249D9">
            <w:pPr>
              <w:ind w:right="27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25BD0">
              <w:rPr>
                <w:rFonts w:ascii="Arial" w:hAnsi="Arial" w:cs="Arial"/>
                <w:color w:val="FF0000"/>
                <w:sz w:val="20"/>
                <w:szCs w:val="20"/>
              </w:rPr>
              <w:t>Текст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, касающийся замечания 2, </w:t>
            </w:r>
            <w:r w:rsidRPr="00425BD0">
              <w:rPr>
                <w:rFonts w:ascii="Arial" w:hAnsi="Arial" w:cs="Arial"/>
                <w:color w:val="FF0000"/>
                <w:sz w:val="20"/>
                <w:szCs w:val="20"/>
              </w:rPr>
              <w:t>уточнен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14:paraId="708CF65C" w14:textId="2F3AC5DF" w:rsidR="00425BD0" w:rsidRPr="00425BD0" w:rsidRDefault="00425BD0" w:rsidP="00C249D9">
            <w:pPr>
              <w:ind w:right="27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При необходимости замечание 1 можно прислать повторно</w:t>
            </w:r>
          </w:p>
          <w:p w14:paraId="6C9A2817" w14:textId="77777777" w:rsidR="00425BD0" w:rsidRPr="00425BD0" w:rsidRDefault="00425BD0" w:rsidP="00C249D9">
            <w:pPr>
              <w:ind w:right="2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BC70540" w14:textId="7CA8BA22" w:rsidR="00425BD0" w:rsidRPr="009F7E3A" w:rsidRDefault="00425BD0" w:rsidP="00C249D9">
            <w:pPr>
              <w:ind w:right="2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25BD0">
              <w:rPr>
                <w:rFonts w:ascii="Arial" w:hAnsi="Arial" w:cs="Arial"/>
                <w:color w:val="FF0000"/>
                <w:sz w:val="20"/>
                <w:szCs w:val="20"/>
              </w:rPr>
              <w:t>* Замечание не было рассмотрено из-за технической ошибки</w:t>
            </w:r>
          </w:p>
        </w:tc>
      </w:tr>
      <w:tr w:rsidR="00C249D9" w:rsidRPr="00672E51" w14:paraId="5098EFF0" w14:textId="77777777" w:rsidTr="00F52C1A">
        <w:tc>
          <w:tcPr>
            <w:tcW w:w="704" w:type="dxa"/>
          </w:tcPr>
          <w:p w14:paraId="39735780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8C30" w14:textId="5DE8E310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7.7</w:t>
            </w:r>
            <w:r w:rsidR="0019689D">
              <w:rPr>
                <w:rFonts w:ascii="Arial" w:hAnsi="Arial" w:cs="Arial"/>
                <w:sz w:val="20"/>
                <w:szCs w:val="20"/>
              </w:rPr>
              <w:t xml:space="preserve"> (6.3.7)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DA3D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36F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C1495A6" w14:textId="77777777" w:rsidR="00C249D9" w:rsidRPr="00672E51" w:rsidRDefault="00C249D9" w:rsidP="00C249D9">
            <w:pPr>
              <w:pStyle w:val="Standard"/>
              <w:suppressAutoHyphens/>
              <w:ind w:left="57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eastAsia="en-US"/>
              </w:rPr>
              <w:t>…</w:t>
            </w:r>
          </w:p>
          <w:p w14:paraId="0CBDB4B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предложения по созданию средств обучения, в том числе компьютерных и организации обучения персонала.</w:t>
            </w:r>
          </w:p>
          <w:p w14:paraId="64CA4E7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030BC0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8A9B34E" w14:textId="77777777" w:rsidR="00C249D9" w:rsidRPr="00672E51" w:rsidRDefault="00C249D9" w:rsidP="00C249D9">
            <w:pPr>
              <w:pStyle w:val="Standard"/>
              <w:suppressAutoHyphens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  <w:lang w:eastAsia="en-US"/>
              </w:rPr>
              <w:t>...</w:t>
            </w:r>
          </w:p>
          <w:p w14:paraId="1150869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предложения по созданию средств обучения, в том числе компьютерных программ, и организации обучения персонала.</w:t>
            </w:r>
          </w:p>
          <w:p w14:paraId="5948EF4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E0F6F9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B0D5068" w14:textId="6A1E385E" w:rsidR="00C249D9" w:rsidRPr="001C4957" w:rsidRDefault="00C249D9" w:rsidP="001C4957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Уточнение предложения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66C0" w14:textId="4EAF9156" w:rsidR="00C249D9" w:rsidRPr="0019689D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89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19689D" w:rsidRPr="0019689D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1968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 </w:t>
            </w:r>
          </w:p>
          <w:p w14:paraId="59F31E16" w14:textId="77777777" w:rsidR="0019689D" w:rsidRDefault="0019689D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</w:p>
          <w:p w14:paraId="48D28DDB" w14:textId="5ED60A68" w:rsidR="00C249D9" w:rsidRPr="00672E5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Имеются в</w:t>
            </w:r>
            <w:r w:rsidR="0019689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виду компьютерные средства обучения, которые включают в себя компьютерные программы и технические средства.</w:t>
            </w:r>
          </w:p>
        </w:tc>
      </w:tr>
      <w:tr w:rsidR="00C249D9" w:rsidRPr="00672E51" w14:paraId="6AF86D93" w14:textId="77777777" w:rsidTr="00F52C1A">
        <w:tc>
          <w:tcPr>
            <w:tcW w:w="704" w:type="dxa"/>
          </w:tcPr>
          <w:p w14:paraId="16399AD0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C3C52" w14:textId="77777777" w:rsidR="00C249D9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7.7, последнее перечисление</w:t>
            </w:r>
            <w:r w:rsidR="001968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F4E21F" w14:textId="7A9E33D8" w:rsidR="0019689D" w:rsidRPr="00672E51" w:rsidRDefault="0019689D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(6.3.7)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A0D1" w14:textId="77777777" w:rsidR="00C249D9" w:rsidRPr="00672E51" w:rsidRDefault="00C249D9" w:rsidP="00C24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585858"/>
                <w:sz w:val="20"/>
                <w:szCs w:val="20"/>
              </w:rPr>
              <w:t>АО «Коломенский завод»,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исх. № 504/1458 от 23.06.2026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5EC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737A8F06" w14:textId="77777777" w:rsidR="00C249D9" w:rsidRPr="00672E51" w:rsidRDefault="00C249D9" w:rsidP="00C249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предложения по созданию средств обучения, в том числе компьютерных и организации обучения персонала.</w:t>
            </w:r>
          </w:p>
          <w:p w14:paraId="3FCDCDFE" w14:textId="77777777" w:rsidR="00C249D9" w:rsidRPr="00672E51" w:rsidRDefault="00C249D9" w:rsidP="00C249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646A0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i/>
                <w:sz w:val="20"/>
                <w:szCs w:val="20"/>
              </w:rPr>
              <w:t>Добавить запятую после «компьютерных»</w:t>
            </w:r>
          </w:p>
          <w:p w14:paraId="0843955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3C3D59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2AE5A5D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предложения по созданию средств обучения, в том числе компьютерных, и организации обучения персонала.</w:t>
            </w:r>
          </w:p>
          <w:p w14:paraId="47174A5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8B0E3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8AE544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Отсутствует запятая после «компьютерных»</w:t>
            </w:r>
          </w:p>
          <w:p w14:paraId="02E466B7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52711" w14:textId="144F59EF" w:rsidR="00C249D9" w:rsidRPr="0019689D" w:rsidRDefault="0019689D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89D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  <w:r w:rsidR="00C249D9" w:rsidRPr="001968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249D9" w:rsidRPr="00672E51" w14:paraId="5693EBD6" w14:textId="77777777" w:rsidTr="00F52C1A">
        <w:tc>
          <w:tcPr>
            <w:tcW w:w="704" w:type="dxa"/>
          </w:tcPr>
          <w:p w14:paraId="57908C4C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2F07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7.7, шестое перечисление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FD33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bCs/>
                <w:sz w:val="20"/>
                <w:szCs w:val="20"/>
              </w:rPr>
              <w:t>Союз «Объединение вагоностроителей», исх. № 324 от 23.07.2026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8FAE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Замечание, предложение:</w:t>
            </w:r>
          </w:p>
          <w:p w14:paraId="32A1CD52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bCs/>
                <w:color w:val="000000"/>
                <w:kern w:val="0"/>
                <w:sz w:val="20"/>
                <w:szCs w:val="20"/>
                <w14:ligatures w14:val="none"/>
              </w:rPr>
              <w:t>Существующая редакция:</w:t>
            </w:r>
          </w:p>
          <w:p w14:paraId="044E84BB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- результаты расчетов и/или компьютерного моделирования показателей эксплуатационной технологичности, достигаемых при использовании предлагаемых решений по технической эксплуатации;</w:t>
            </w:r>
          </w:p>
          <w:p w14:paraId="5346A76A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8917129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5EAF2210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 xml:space="preserve">- результаты расчетов и/или компьютерного моделирования показателей эксплуатационной технологичности </w:t>
            </w:r>
            <w:r w:rsidRPr="00672E51">
              <w:rPr>
                <w:rFonts w:ascii="Arial" w:hAnsi="Arial" w:cs="Arial"/>
                <w:b/>
                <w:sz w:val="20"/>
                <w:szCs w:val="20"/>
                <w:u w:val="single"/>
              </w:rPr>
              <w:t>конструкции изделия</w:t>
            </w:r>
            <w:r w:rsidRPr="00672E5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FBA966D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429D2E7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438CB2C5" w14:textId="77777777" w:rsidR="00C249D9" w:rsidRPr="00672E51" w:rsidRDefault="00C249D9" w:rsidP="00C249D9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proofErr w:type="gramStart"/>
            <w:r w:rsidRPr="00672E51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t>Согласно определению</w:t>
            </w:r>
            <w:proofErr w:type="gramEnd"/>
            <w:r w:rsidRPr="00672E51">
              <w:rPr>
                <w:rFonts w:ascii="Arial" w:hAnsi="Arial" w:cs="Arial"/>
                <w:color w:val="1A1A1A"/>
                <w:sz w:val="20"/>
                <w:szCs w:val="20"/>
                <w:shd w:val="clear" w:color="auto" w:fill="FFFFFF"/>
              </w:rPr>
              <w:t xml:space="preserve"> «эксплуатационная технологичность конструкции изделия» (ГОСТ 14.205-83) - технологичность конструкции изделия при подготовке его к использованию по назначению, техническом обслуживании, текущем ремонте и утилизации, которая определяется применяемыми техническими решениями в конструкции узлов и агрегатов изделия, позволяющих осуществить мероприятия с минимальной трудоемкостью по подготовке и началу эксплуатации изделия. При этом «техническая эксплуатация» (ГОСТ 25866-83) - часть эксплуатации, включающая транспортирование, хранение, техническое обслуживание и ремонт изделия.</w:t>
            </w:r>
          </w:p>
          <w:p w14:paraId="07B31B04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2E0F" w14:textId="7334E5BC" w:rsidR="00C249D9" w:rsidRPr="0019689D" w:rsidRDefault="0019689D" w:rsidP="00A10493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689D">
              <w:rPr>
                <w:rFonts w:ascii="Arial" w:hAnsi="Arial" w:cs="Arial"/>
                <w:b/>
                <w:bCs/>
                <w:sz w:val="20"/>
                <w:szCs w:val="20"/>
              </w:rPr>
              <w:t>Принято</w:t>
            </w:r>
            <w:r w:rsidR="00A1049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C249D9" w:rsidRPr="00672E51" w14:paraId="4BB8A0B9" w14:textId="77777777" w:rsidTr="00F52C1A">
        <w:tc>
          <w:tcPr>
            <w:tcW w:w="704" w:type="dxa"/>
          </w:tcPr>
          <w:p w14:paraId="03CB4A49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17" w14:textId="77777777" w:rsidR="00C249D9" w:rsidRDefault="00C249D9" w:rsidP="00C249D9">
            <w:pPr>
              <w:pStyle w:val="FORMATTEXT"/>
            </w:pPr>
            <w:r w:rsidRPr="00672E51">
              <w:t>7.9</w:t>
            </w:r>
            <w:r w:rsidRPr="00672E51">
              <w:rPr>
                <w:lang w:val="en-US"/>
              </w:rPr>
              <w:t xml:space="preserve">, </w:t>
            </w:r>
            <w:r w:rsidRPr="00672E51">
              <w:t>(второе перечисление)</w:t>
            </w:r>
          </w:p>
          <w:p w14:paraId="28ED8852" w14:textId="1433F9F4" w:rsidR="00A10493" w:rsidRPr="00672E51" w:rsidRDefault="00A10493" w:rsidP="00C249D9">
            <w:pPr>
              <w:pStyle w:val="FORMATTEXT"/>
            </w:pPr>
            <w:r>
              <w:lastRenderedPageBreak/>
              <w:t>(6.3.9)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754D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Госкорпорация «Росатом», исх. № 1-</w:t>
            </w: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8.15/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35777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 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D7B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Замечание, предложение:</w:t>
            </w:r>
          </w:p>
          <w:p w14:paraId="7EEAC7D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Дополнить техническими условиями, которые также являются документами по стандартизации на материалы (полуфабрикаты)</w:t>
            </w:r>
          </w:p>
          <w:p w14:paraId="1002615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65C605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52AD" w14:textId="11F9DB98" w:rsidR="00C249D9" w:rsidRPr="00A10493" w:rsidRDefault="00A10493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049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Принято.</w:t>
            </w:r>
          </w:p>
        </w:tc>
      </w:tr>
      <w:tr w:rsidR="00C249D9" w:rsidRPr="00672E51" w14:paraId="6C641ED3" w14:textId="77777777" w:rsidTr="00F52C1A">
        <w:tc>
          <w:tcPr>
            <w:tcW w:w="704" w:type="dxa"/>
          </w:tcPr>
          <w:p w14:paraId="04FAA5F0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9BAA" w14:textId="191252C6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Приложение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9A6E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ЦНИИточмаш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>», исх. № 5701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672E51">
              <w:rPr>
                <w:rFonts w:ascii="Arial" w:hAnsi="Arial" w:cs="Arial"/>
                <w:sz w:val="20"/>
                <w:szCs w:val="20"/>
              </w:rPr>
              <w:t>65 от 26.06.2026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475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E9715E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Нумерация пунктов</w:t>
            </w:r>
          </w:p>
          <w:p w14:paraId="5530CA7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BD4E96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420A5BD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А.1</w:t>
            </w:r>
          </w:p>
          <w:p w14:paraId="2272685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A1A1A5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67146AE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color w:val="000000"/>
                <w:sz w:val="20"/>
                <w:szCs w:val="20"/>
              </w:rPr>
              <w:t>ГОСТ 1.5-2001 (п.4.2.2_</w:t>
            </w:r>
          </w:p>
          <w:p w14:paraId="72B1818F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5100" w14:textId="7DF02ECC" w:rsidR="00C249D9" w:rsidRPr="00A10493" w:rsidRDefault="00A10493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0493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C249D9" w:rsidRPr="00672E51" w14:paraId="108439E5" w14:textId="77777777" w:rsidTr="00F52C1A">
        <w:tc>
          <w:tcPr>
            <w:tcW w:w="704" w:type="dxa"/>
          </w:tcPr>
          <w:p w14:paraId="57FF7CD6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0511" w14:textId="6EFE25E2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Style w:val="a6"/>
                <w:sz w:val="20"/>
                <w:szCs w:val="20"/>
              </w:rPr>
              <w:t>Приложение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4985" w14:textId="77777777" w:rsidR="00C249D9" w:rsidRPr="00672E51" w:rsidRDefault="00C249D9" w:rsidP="00C249D9">
            <w:pPr>
              <w:tabs>
                <w:tab w:val="left" w:pos="11766"/>
              </w:tabs>
              <w:autoSpaceDE w:val="0"/>
              <w:autoSpaceDN w:val="0"/>
              <w:adjustRightInd w:val="0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eastAsia="ru-RU"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«Концерн ВКО «Алмаз-Антей», исх. № 31-21/16570 от 08.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672E51">
              <w:rPr>
                <w:rFonts w:ascii="Arial" w:hAnsi="Arial" w:cs="Arial"/>
                <w:sz w:val="20"/>
                <w:szCs w:val="20"/>
              </w:rPr>
              <w:t>7.202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665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20F9DC1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Style w:val="a6"/>
                <w:sz w:val="20"/>
                <w:szCs w:val="20"/>
              </w:rPr>
              <w:t>В приложении А отсутствует состав работ по обеспечению защиты государственной тайны в части ПД ИТР, который проводится в соответствии с требованиями ГОСТ РВ 0043-002-2019.</w:t>
            </w:r>
          </w:p>
          <w:p w14:paraId="7C23A48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E6C418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1A1A105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Style w:val="a6"/>
                <w:sz w:val="20"/>
                <w:szCs w:val="20"/>
              </w:rPr>
              <w:t>Дать ссылку на ГОСТ</w:t>
            </w:r>
          </w:p>
          <w:p w14:paraId="74F193A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A0D" w14:textId="435734A8" w:rsidR="00C249D9" w:rsidRPr="00A10493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0493">
              <w:rPr>
                <w:rFonts w:ascii="Arial" w:hAnsi="Arial" w:cs="Arial"/>
                <w:b/>
                <w:bCs/>
                <w:sz w:val="20"/>
                <w:szCs w:val="20"/>
              </w:rPr>
              <w:t>Отклон</w:t>
            </w:r>
            <w:r w:rsidR="00A10493" w:rsidRPr="00A10493">
              <w:rPr>
                <w:rFonts w:ascii="Arial" w:hAnsi="Arial" w:cs="Arial"/>
                <w:b/>
                <w:bCs/>
                <w:sz w:val="20"/>
                <w:szCs w:val="20"/>
              </w:rPr>
              <w:t>ено.</w:t>
            </w:r>
          </w:p>
          <w:p w14:paraId="5AB2C3C4" w14:textId="77777777" w:rsidR="00C249D9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Ссылки на ГОСТ РВ из ГОСТ Р не допускаются</w:t>
            </w:r>
          </w:p>
          <w:p w14:paraId="72BB24EB" w14:textId="218F19B1" w:rsidR="00C249D9" w:rsidRPr="00672E51" w:rsidRDefault="00C249D9" w:rsidP="00C249D9">
            <w:pPr>
              <w:tabs>
                <w:tab w:val="left" w:pos="11766"/>
              </w:tabs>
              <w:ind w:left="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Такие требования могут быть установлены в ТЗ на выполнение ТП.</w:t>
            </w:r>
          </w:p>
        </w:tc>
      </w:tr>
      <w:tr w:rsidR="00C249D9" w:rsidRPr="00672E51" w14:paraId="67AEAC9D" w14:textId="77777777" w:rsidTr="00F52C1A">
        <w:tc>
          <w:tcPr>
            <w:tcW w:w="704" w:type="dxa"/>
          </w:tcPr>
          <w:p w14:paraId="3BADB6AC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5DF7" w14:textId="27003289" w:rsidR="00C249D9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  <w:p w14:paraId="2C90F96A" w14:textId="77777777" w:rsidR="00A10493" w:rsidRDefault="00A10493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245ABF8" w14:textId="5A45A655" w:rsidR="00A10493" w:rsidRPr="00672E51" w:rsidRDefault="00A10493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(А.1.29)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30783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Инженерный центр «</w:t>
            </w:r>
            <w:r w:rsidRPr="00672E51">
              <w:rPr>
                <w:rFonts w:ascii="Arial" w:hAnsi="Arial" w:cs="Arial"/>
                <w:sz w:val="20"/>
                <w:szCs w:val="20"/>
                <w:lang w:bidi="ru-RU"/>
              </w:rPr>
              <w:t>КСК</w:t>
            </w:r>
            <w:r w:rsidRPr="00672E51">
              <w:rPr>
                <w:rFonts w:ascii="Arial" w:hAnsi="Arial" w:cs="Arial"/>
                <w:sz w:val="20"/>
                <w:szCs w:val="20"/>
              </w:rPr>
              <w:t>», исх. № ИЦ-1170/26 от 21.07.2026</w:t>
            </w:r>
          </w:p>
        </w:tc>
        <w:tc>
          <w:tcPr>
            <w:tcW w:w="8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3EBD4" w14:textId="77777777" w:rsidR="00C249D9" w:rsidRPr="00672E51" w:rsidRDefault="00C249D9" w:rsidP="00C249D9">
            <w:pPr>
              <w:tabs>
                <w:tab w:val="left" w:pos="4120"/>
              </w:tabs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Предлагаемая редакция:</w:t>
            </w:r>
          </w:p>
          <w:p w14:paraId="489B098B" w14:textId="77777777" w:rsidR="00C249D9" w:rsidRPr="00672E51" w:rsidRDefault="00C249D9" w:rsidP="00C249D9">
            <w:pPr>
              <w:ind w:firstLine="104"/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Дополнить приложение пунктом А29 в следующей редакции:</w:t>
            </w:r>
          </w:p>
          <w:p w14:paraId="7EC9F80D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bookmarkStart w:id="6" w:name="_Hlk236215009"/>
            <w:r w:rsidRPr="00672E51">
              <w:rPr>
                <w:rFonts w:ascii="Arial" w:hAnsi="Arial" w:cs="Arial"/>
                <w:sz w:val="20"/>
                <w:szCs w:val="20"/>
              </w:rPr>
              <w:t>Предъявление результатов технического проектирования заказчику (представителю заказчика), корректировка по результатам предъявления (при необходимости).  Утверждение и присвоение литеры «Т».</w:t>
            </w:r>
          </w:p>
          <w:bookmarkEnd w:id="6"/>
          <w:p w14:paraId="253E13C5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59892895" w14:textId="77777777" w:rsidR="00C249D9" w:rsidRPr="00672E51" w:rsidRDefault="00C249D9" w:rsidP="00C249D9">
            <w:pPr>
              <w:ind w:left="10"/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  <w:t>Обоснование предлагаемой редакции:</w:t>
            </w:r>
          </w:p>
          <w:p w14:paraId="7DE6C8EC" w14:textId="77777777" w:rsidR="00C249D9" w:rsidRPr="00672E51" w:rsidRDefault="00C249D9" w:rsidP="00C249D9">
            <w:pPr>
              <w:jc w:val="both"/>
              <w:rPr>
                <w:rFonts w:ascii="Arial" w:hAnsi="Arial" w:cs="Arial"/>
                <w:kern w:val="0"/>
                <w:sz w:val="20"/>
                <w:szCs w:val="20"/>
                <w:u w:val="single"/>
                <w14:ligatures w14:val="non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См. пункт 6.12 проекта стандарта, который предусматривает утверждение ТП и присвоение литеры «Т»</w:t>
            </w:r>
          </w:p>
          <w:p w14:paraId="19B6FC0C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2B02" w14:textId="25F22B7F" w:rsidR="00C249D9" w:rsidRPr="00A10493" w:rsidRDefault="00A10493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0493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C249D9" w:rsidRPr="00672E51" w14:paraId="60AA0DA8" w14:textId="77777777" w:rsidTr="00F52C1A">
        <w:tc>
          <w:tcPr>
            <w:tcW w:w="704" w:type="dxa"/>
          </w:tcPr>
          <w:p w14:paraId="3320E86A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FB22" w14:textId="4D9F66BE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0BE9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CB3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FC8506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 приложении А не приведены мероприятия по разработке и выполнению программных (плановых) документов, изложенных в п.7.7. Ввести пункт (абзац)</w:t>
            </w:r>
          </w:p>
          <w:p w14:paraId="62C12FF8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85A31E9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61D4EA2A" w14:textId="5B9A1A40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bookmarkStart w:id="7" w:name="_Hlk236215283"/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Разработка и выполнение программ метрологического обеспечения, обеспечения надежности, эргономического обеспечения, обеспечения качества изделия (СЧ изделия) и др</w:t>
            </w:r>
            <w:bookmarkEnd w:id="7"/>
            <w:r w:rsidRPr="00672E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D1C4D" w14:textId="5F11295A" w:rsidR="00C249D9" w:rsidRPr="00D537B2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7B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Принято</w:t>
            </w:r>
            <w:r w:rsidR="001C495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71E5FDAE" w14:textId="77777777" w:rsidR="00C249D9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40282F44" w14:textId="376CAE90" w:rsidR="00C249D9" w:rsidRPr="00672E51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Дополнены пункты А</w:t>
            </w:r>
            <w:r w:rsidR="00D537B2">
              <w:rPr>
                <w:rFonts w:ascii="Arial" w:hAnsi="Arial" w:cs="Arial"/>
                <w:sz w:val="20"/>
                <w:szCs w:val="20"/>
              </w:rPr>
              <w:t>.1.</w:t>
            </w:r>
            <w:r>
              <w:rPr>
                <w:rFonts w:ascii="Arial" w:hAnsi="Arial" w:cs="Arial"/>
                <w:sz w:val="20"/>
                <w:szCs w:val="20"/>
              </w:rPr>
              <w:t>14, А</w:t>
            </w:r>
            <w:r w:rsidR="00D537B2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18, А</w:t>
            </w:r>
            <w:r w:rsidR="00D537B2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537B2">
              <w:rPr>
                <w:rFonts w:ascii="Arial" w:hAnsi="Arial" w:cs="Arial"/>
                <w:sz w:val="20"/>
                <w:szCs w:val="20"/>
              </w:rPr>
              <w:t xml:space="preserve"> и др.</w:t>
            </w:r>
          </w:p>
        </w:tc>
      </w:tr>
      <w:tr w:rsidR="00C249D9" w:rsidRPr="00672E51" w14:paraId="5C568AE2" w14:textId="77777777" w:rsidTr="00F52C1A">
        <w:tc>
          <w:tcPr>
            <w:tcW w:w="704" w:type="dxa"/>
          </w:tcPr>
          <w:p w14:paraId="76DACA95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AAD31" w14:textId="773570F8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Приложение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FC67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DFD2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19C646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Привести редакцию в соответствие ГОСТ 1.5-2001 (п.4.2.2). Изменить нумерацию пунктов приложения</w:t>
            </w:r>
          </w:p>
          <w:p w14:paraId="07C50A5B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D2B025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6606007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Нумерация пунктов приложения А выполнена неверно</w:t>
            </w:r>
          </w:p>
          <w:p w14:paraId="0F4E051F" w14:textId="7777777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D0CAB" w14:textId="7E638D43" w:rsidR="00C249D9" w:rsidRPr="00D537B2" w:rsidRDefault="00D537B2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7B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3F2728D7" w14:textId="4E4CE4EE" w:rsidR="00C249D9" w:rsidRPr="00672E51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9D9" w:rsidRPr="00672E51" w14:paraId="7DCA37C5" w14:textId="77777777" w:rsidTr="00F52C1A">
        <w:tc>
          <w:tcPr>
            <w:tcW w:w="704" w:type="dxa"/>
          </w:tcPr>
          <w:p w14:paraId="7AE80C53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</w:tcPr>
          <w:p w14:paraId="332DD160" w14:textId="583BD42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Приложение А,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2E51">
              <w:rPr>
                <w:rFonts w:ascii="Arial" w:hAnsi="Arial" w:cs="Arial"/>
                <w:sz w:val="20"/>
                <w:szCs w:val="20"/>
              </w:rPr>
              <w:t>А17</w:t>
            </w:r>
          </w:p>
        </w:tc>
        <w:tc>
          <w:tcPr>
            <w:tcW w:w="2410" w:type="dxa"/>
          </w:tcPr>
          <w:p w14:paraId="7FC62836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</w:tcPr>
          <w:p w14:paraId="7001A5B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A4022E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Исключить ссылку на ГОСТ Р 2.601</w:t>
            </w:r>
          </w:p>
          <w:p w14:paraId="59877FE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43DE5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1B13C6F9" w14:textId="6487C059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ГОСТ Р 2.601 устанавливает номенклатуру ЭД для общих случаев. По виду техники действуют собственные стандарты на ЭД</w:t>
            </w:r>
          </w:p>
        </w:tc>
        <w:tc>
          <w:tcPr>
            <w:tcW w:w="2552" w:type="dxa"/>
          </w:tcPr>
          <w:p w14:paraId="60C4ED23" w14:textId="4AB64A4A" w:rsidR="00C249D9" w:rsidRPr="00D537B2" w:rsidRDefault="00D537B2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7B2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</w:tc>
      </w:tr>
      <w:tr w:rsidR="00C249D9" w:rsidRPr="00672E51" w14:paraId="5E4350DD" w14:textId="77777777" w:rsidTr="00F52C1A">
        <w:tc>
          <w:tcPr>
            <w:tcW w:w="704" w:type="dxa"/>
          </w:tcPr>
          <w:p w14:paraId="7F1AE494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FF1DC" w14:textId="0A46B1F7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Приложение А,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2E51">
              <w:rPr>
                <w:rFonts w:ascii="Arial" w:hAnsi="Arial" w:cs="Arial"/>
                <w:sz w:val="20"/>
                <w:szCs w:val="20"/>
              </w:rPr>
              <w:t>А.22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5491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421A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2EC7AA00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Внести требование в ГОСТ Р 2.119</w:t>
            </w:r>
          </w:p>
          <w:p w14:paraId="3CD1919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ECA8A7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0A635306" w14:textId="6ABD1DBC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Технического проекта может не быть (на усмотрение Заказчика), а подобные работы проводить необходимо. Не ясно, на каком этапе в таком случае проводить оценку достигаемого уровня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A65CC" w14:textId="306C56CF" w:rsidR="00C249D9" w:rsidRPr="00D537B2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37B2">
              <w:rPr>
                <w:rFonts w:ascii="Arial" w:hAnsi="Arial" w:cs="Arial"/>
                <w:b/>
                <w:bCs/>
                <w:sz w:val="20"/>
                <w:szCs w:val="20"/>
              </w:rPr>
              <w:t>Принят</w:t>
            </w:r>
            <w:r w:rsidR="00D537B2" w:rsidRPr="00D537B2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D537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 w:rsidR="001C495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10F50F01" w14:textId="23E45B3A" w:rsidR="00C249D9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Такой пункт (про оценку уровня стандартизации)  в составе работ ЭП </w:t>
            </w:r>
            <w:r w:rsidR="00D537B2">
              <w:rPr>
                <w:rFonts w:ascii="Arial" w:hAnsi="Arial" w:cs="Arial"/>
                <w:sz w:val="20"/>
                <w:szCs w:val="20"/>
              </w:rPr>
              <w:t xml:space="preserve">по ГОСТ Р 2.119 </w:t>
            </w:r>
            <w:r>
              <w:rPr>
                <w:rFonts w:ascii="Arial" w:hAnsi="Arial" w:cs="Arial"/>
                <w:sz w:val="20"/>
                <w:szCs w:val="20"/>
              </w:rPr>
              <w:t>есть (Приложение А, п.20)</w:t>
            </w:r>
          </w:p>
          <w:p w14:paraId="1F74C8AD" w14:textId="1AB44621" w:rsidR="00C249D9" w:rsidRPr="00672E51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49D9" w:rsidRPr="00672E51" w14:paraId="0CA3822F" w14:textId="77777777" w:rsidTr="00F52C1A">
        <w:tc>
          <w:tcPr>
            <w:tcW w:w="704" w:type="dxa"/>
          </w:tcPr>
          <w:p w14:paraId="57821B14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5C494" w14:textId="55260362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Приложение А,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2E51">
              <w:rPr>
                <w:rFonts w:ascii="Arial" w:hAnsi="Arial" w:cs="Arial"/>
                <w:sz w:val="20"/>
                <w:szCs w:val="20"/>
              </w:rPr>
              <w:t>А.24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3456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787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03B6A92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Добавить стадию</w:t>
            </w:r>
          </w:p>
          <w:p w14:paraId="118519F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A41BA73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Предлагаемая редакция:</w:t>
            </w:r>
          </w:p>
          <w:p w14:paraId="069A9D94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…для нормативного обеспечения работ, прорабатываемых при разработке ТП, а также для применения на стадии разработки рабочей КД, стадиях изготовления и испытаний, промышленного производства и эксплуатации.</w:t>
            </w:r>
          </w:p>
          <w:p w14:paraId="749BFB66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F086095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5899DD1D" w14:textId="473F5AB6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Отсутствует стадия изготовления и испытаний: для данной стадии тоже могут быть неактуальные ДС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5D2C4" w14:textId="2D3CC8BD" w:rsidR="00C249D9" w:rsidRPr="00507191" w:rsidRDefault="00507191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191">
              <w:rPr>
                <w:rFonts w:ascii="Arial" w:hAnsi="Arial" w:cs="Arial"/>
                <w:b/>
                <w:bCs/>
                <w:sz w:val="20"/>
                <w:szCs w:val="20"/>
              </w:rPr>
              <w:t>Принято.</w:t>
            </w:r>
          </w:p>
          <w:p w14:paraId="1631EF4E" w14:textId="77777777" w:rsidR="00C249D9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  <w:p w14:paraId="21C48EB5" w14:textId="3B447335" w:rsidR="00C249D9" w:rsidRPr="00672E51" w:rsidRDefault="00507191" w:rsidP="00507191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Добавлены </w:t>
            </w:r>
            <w:r w:rsidR="00C249D9">
              <w:rPr>
                <w:rFonts w:ascii="Arial" w:hAnsi="Arial" w:cs="Arial"/>
                <w:sz w:val="20"/>
                <w:szCs w:val="20"/>
              </w:rPr>
              <w:t xml:space="preserve">этапы изготовления и испытаний </w:t>
            </w:r>
            <w:r>
              <w:rPr>
                <w:rFonts w:ascii="Arial" w:hAnsi="Arial" w:cs="Arial"/>
                <w:sz w:val="20"/>
                <w:szCs w:val="20"/>
              </w:rPr>
              <w:t>опытных образцов.</w:t>
            </w:r>
          </w:p>
        </w:tc>
      </w:tr>
      <w:tr w:rsidR="00C249D9" w:rsidRPr="00672E51" w14:paraId="7A0FAA2D" w14:textId="77777777" w:rsidTr="00F52C1A">
        <w:tc>
          <w:tcPr>
            <w:tcW w:w="704" w:type="dxa"/>
          </w:tcPr>
          <w:p w14:paraId="77C60309" w14:textId="77777777" w:rsidR="00C249D9" w:rsidRPr="00672E51" w:rsidRDefault="00C249D9" w:rsidP="00C249D9">
            <w:pPr>
              <w:numPr>
                <w:ilvl w:val="0"/>
                <w:numId w:val="1"/>
              </w:numPr>
              <w:tabs>
                <w:tab w:val="left" w:pos="11766"/>
              </w:tabs>
              <w:autoSpaceDE w:val="0"/>
              <w:autoSpaceDN w:val="0"/>
              <w:adjustRightInd w:val="0"/>
              <w:ind w:left="357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78CB" w14:textId="2E5C985A" w:rsidR="00C249D9" w:rsidRPr="00672E51" w:rsidRDefault="00C249D9" w:rsidP="00C249D9">
            <w:pPr>
              <w:tabs>
                <w:tab w:val="left" w:pos="11766"/>
              </w:tabs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Приложение А,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2E51">
              <w:rPr>
                <w:rFonts w:ascii="Arial" w:hAnsi="Arial" w:cs="Arial"/>
                <w:sz w:val="20"/>
                <w:szCs w:val="20"/>
              </w:rPr>
              <w:t>А.24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B56D" w14:textId="77777777" w:rsidR="00C249D9" w:rsidRPr="00672E51" w:rsidRDefault="00C249D9" w:rsidP="00C249D9">
            <w:pPr>
              <w:pStyle w:val="ab"/>
              <w:ind w:left="43"/>
              <w:jc w:val="center"/>
              <w:rPr>
                <w:rFonts w:ascii="Arial" w:eastAsia="Arial Unicode MS" w:hAnsi="Arial" w:cs="Arial"/>
                <w:color w:val="000000"/>
                <w:sz w:val="20"/>
                <w:szCs w:val="20"/>
                <w:lang w:bidi="ru-RU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АО «</w:t>
            </w:r>
            <w:proofErr w:type="spellStart"/>
            <w:r w:rsidRPr="00672E51">
              <w:rPr>
                <w:rFonts w:ascii="Arial" w:hAnsi="Arial" w:cs="Arial"/>
                <w:sz w:val="20"/>
                <w:szCs w:val="20"/>
              </w:rPr>
              <w:t>ЦНИИмаш</w:t>
            </w:r>
            <w:proofErr w:type="spellEnd"/>
            <w:r w:rsidRPr="00672E51">
              <w:rPr>
                <w:rFonts w:ascii="Arial" w:hAnsi="Arial" w:cs="Arial"/>
                <w:sz w:val="20"/>
                <w:szCs w:val="20"/>
              </w:rPr>
              <w:t xml:space="preserve">», исх. №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  <w:r w:rsidRPr="00672E51">
              <w:rPr>
                <w:rFonts w:ascii="Arial" w:hAnsi="Arial" w:cs="Arial"/>
                <w:sz w:val="20"/>
                <w:szCs w:val="20"/>
              </w:rPr>
              <w:t>-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 xml:space="preserve">16046 </w:t>
            </w:r>
            <w:r w:rsidRPr="00672E51">
              <w:rPr>
                <w:rFonts w:ascii="Arial" w:hAnsi="Arial" w:cs="Arial"/>
                <w:sz w:val="20"/>
                <w:szCs w:val="20"/>
              </w:rPr>
              <w:t xml:space="preserve">от 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 w:rsidRPr="00672E51">
              <w:rPr>
                <w:rFonts w:ascii="Arial" w:hAnsi="Arial" w:cs="Arial"/>
                <w:sz w:val="20"/>
                <w:szCs w:val="20"/>
              </w:rPr>
              <w:t>.0</w:t>
            </w:r>
            <w:r w:rsidRPr="00672E51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72E51">
              <w:rPr>
                <w:rFonts w:ascii="Arial" w:hAnsi="Arial" w:cs="Arial"/>
                <w:sz w:val="20"/>
                <w:szCs w:val="20"/>
              </w:rPr>
              <w:t>.2026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DA7D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Замечание, предложение:</w:t>
            </w:r>
          </w:p>
          <w:p w14:paraId="1C97A73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t>Внести требование в ГОСТ Р 2.119</w:t>
            </w:r>
          </w:p>
          <w:p w14:paraId="00F7EF2C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29F2D8F" w14:textId="77777777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72E51">
              <w:rPr>
                <w:rFonts w:ascii="Arial" w:hAnsi="Arial" w:cs="Arial"/>
                <w:sz w:val="20"/>
                <w:szCs w:val="20"/>
                <w:u w:val="single"/>
              </w:rPr>
              <w:t>Обоснование предлагаемой редакции:</w:t>
            </w:r>
          </w:p>
          <w:p w14:paraId="72B6F9FD" w14:textId="27F042CC" w:rsidR="00C249D9" w:rsidRPr="00672E51" w:rsidRDefault="00C249D9" w:rsidP="00C249D9">
            <w:pPr>
              <w:rPr>
                <w:rFonts w:ascii="Arial" w:hAnsi="Arial" w:cs="Arial"/>
                <w:sz w:val="20"/>
                <w:szCs w:val="20"/>
              </w:rPr>
            </w:pPr>
            <w:r w:rsidRPr="00672E51">
              <w:rPr>
                <w:rFonts w:ascii="Arial" w:hAnsi="Arial" w:cs="Arial"/>
                <w:sz w:val="20"/>
                <w:szCs w:val="20"/>
              </w:rPr>
              <w:lastRenderedPageBreak/>
              <w:t>Работы, предусмотренные данным проектом, целесообразно включить в проект ГОСТ Р 2.119, поскольку технического проекта может не быть (на усмотрение Заказчика), а подобные работы проводить необходимо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506F5" w14:textId="474B195E" w:rsidR="00C249D9" w:rsidRPr="00507191" w:rsidRDefault="00C249D9" w:rsidP="00C249D9">
            <w:pPr>
              <w:ind w:right="2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19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Принят</w:t>
            </w:r>
            <w:r w:rsidR="00507191" w:rsidRPr="00507191">
              <w:rPr>
                <w:rFonts w:ascii="Arial" w:hAnsi="Arial" w:cs="Arial"/>
                <w:b/>
                <w:bCs/>
                <w:sz w:val="20"/>
                <w:szCs w:val="20"/>
              </w:rPr>
              <w:t>о</w:t>
            </w:r>
            <w:r w:rsidRPr="005071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 сведению</w:t>
            </w:r>
            <w:r w:rsidR="001C495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29F8A5E5" w14:textId="123C75A0" w:rsidR="00C249D9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Такой пункт (про </w:t>
            </w:r>
            <w:r w:rsidR="00507191">
              <w:rPr>
                <w:rFonts w:ascii="Arial" w:hAnsi="Arial" w:cs="Arial"/>
                <w:sz w:val="20"/>
                <w:szCs w:val="20"/>
              </w:rPr>
              <w:t xml:space="preserve">подготовку предложений по </w:t>
            </w:r>
            <w:r w:rsidR="00507191">
              <w:rPr>
                <w:rFonts w:ascii="Arial" w:hAnsi="Arial" w:cs="Arial"/>
                <w:sz w:val="20"/>
                <w:szCs w:val="20"/>
              </w:rPr>
              <w:lastRenderedPageBreak/>
              <w:t>стандартизации</w:t>
            </w:r>
            <w:r>
              <w:rPr>
                <w:rFonts w:ascii="Arial" w:hAnsi="Arial" w:cs="Arial"/>
                <w:sz w:val="20"/>
                <w:szCs w:val="20"/>
              </w:rPr>
              <w:t>)  в составе работ ЭП есть (Приложение А, п.18)</w:t>
            </w:r>
          </w:p>
          <w:p w14:paraId="70A160E8" w14:textId="77777777" w:rsidR="00C249D9" w:rsidRPr="00672E51" w:rsidRDefault="00C249D9" w:rsidP="00C249D9">
            <w:pPr>
              <w:ind w:right="27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3818CDC3" w14:textId="51AB6DEE" w:rsidR="00D11151" w:rsidRDefault="00D11151"/>
    <w:tbl>
      <w:tblPr>
        <w:tblStyle w:val="a5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9"/>
        <w:gridCol w:w="7873"/>
      </w:tblGrid>
      <w:tr w:rsidR="006105F3" w:rsidRPr="00546683" w14:paraId="0938988B" w14:textId="77777777" w:rsidTr="00DD4AFD">
        <w:tc>
          <w:tcPr>
            <w:tcW w:w="6771" w:type="dxa"/>
            <w:hideMark/>
          </w:tcPr>
          <w:p w14:paraId="31BB00A3" w14:textId="77777777" w:rsidR="006105F3" w:rsidRPr="00546683" w:rsidRDefault="006105F3" w:rsidP="00DD4AFD">
            <w:pPr>
              <w:ind w:firstLine="595"/>
              <w:rPr>
                <w:rFonts w:ascii="Arial" w:eastAsia="Times New Roman" w:hAnsi="Arial" w:cs="Arial"/>
                <w:sz w:val="24"/>
                <w:szCs w:val="24"/>
              </w:rPr>
            </w:pPr>
            <w:r w:rsidRPr="00546683">
              <w:rPr>
                <w:rFonts w:ascii="Arial" w:eastAsia="Times New Roman" w:hAnsi="Arial" w:cs="Arial"/>
                <w:sz w:val="24"/>
                <w:szCs w:val="24"/>
              </w:rPr>
              <w:t>Руководитель разработки</w:t>
            </w:r>
            <w:r w:rsidRPr="00546683">
              <w:rPr>
                <w:rFonts w:ascii="Arial" w:eastAsia="Times New Roman" w:hAnsi="Arial" w:cs="Arial"/>
                <w:noProof/>
                <w:sz w:val="24"/>
                <w:szCs w:val="24"/>
              </w:rPr>
              <w:t xml:space="preserve">  </w:t>
            </w:r>
          </w:p>
          <w:p w14:paraId="6E1439F0" w14:textId="77777777" w:rsidR="006105F3" w:rsidRPr="00546683" w:rsidRDefault="006105F3" w:rsidP="00DD4AFD">
            <w:pPr>
              <w:tabs>
                <w:tab w:val="left" w:pos="8080"/>
              </w:tabs>
              <w:ind w:firstLine="595"/>
              <w:rPr>
                <w:rFonts w:ascii="Arial" w:eastAsia="Times New Roman" w:hAnsi="Arial"/>
                <w:bCs/>
                <w:sz w:val="24"/>
                <w:szCs w:val="26"/>
              </w:rPr>
            </w:pPr>
            <w:r w:rsidRPr="00546683">
              <w:rPr>
                <w:rFonts w:ascii="Arial" w:eastAsia="Times New Roman" w:hAnsi="Arial"/>
                <w:bCs/>
                <w:sz w:val="24"/>
                <w:szCs w:val="26"/>
              </w:rPr>
              <w:t>руководитель отдела НО</w:t>
            </w:r>
          </w:p>
          <w:p w14:paraId="18FFAC64" w14:textId="77777777" w:rsidR="006105F3" w:rsidRPr="00546683" w:rsidRDefault="006105F3" w:rsidP="00DD4AFD">
            <w:pPr>
              <w:ind w:firstLine="595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546683">
              <w:rPr>
                <w:rFonts w:ascii="Arial" w:eastAsia="Times New Roman" w:hAnsi="Arial"/>
                <w:bCs/>
                <w:sz w:val="24"/>
                <w:szCs w:val="26"/>
              </w:rPr>
              <w:t>АО НИЦ «Прикладная логистика»</w:t>
            </w:r>
          </w:p>
        </w:tc>
        <w:tc>
          <w:tcPr>
            <w:tcW w:w="8363" w:type="dxa"/>
          </w:tcPr>
          <w:p w14:paraId="23854A14" w14:textId="77777777" w:rsidR="006105F3" w:rsidRPr="00546683" w:rsidRDefault="006105F3" w:rsidP="00DD4AFD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4B779B42" w14:textId="77777777" w:rsidR="006105F3" w:rsidRPr="00546683" w:rsidRDefault="006105F3" w:rsidP="00DD4AFD">
            <w:pPr>
              <w:jc w:val="right"/>
              <w:rPr>
                <w:rFonts w:ascii="Arial" w:eastAsia="Times New Roman" w:hAnsi="Arial"/>
                <w:bCs/>
                <w:sz w:val="24"/>
                <w:szCs w:val="26"/>
              </w:rPr>
            </w:pPr>
          </w:p>
          <w:p w14:paraId="468C2372" w14:textId="77777777" w:rsidR="006105F3" w:rsidRPr="00546683" w:rsidRDefault="006105F3" w:rsidP="00DD4AFD">
            <w:pPr>
              <w:jc w:val="right"/>
              <w:rPr>
                <w:rFonts w:ascii="Arial" w:eastAsia="Times New Roman" w:hAnsi="Arial" w:cs="Arial"/>
                <w:caps/>
                <w:sz w:val="24"/>
                <w:szCs w:val="24"/>
                <w:highlight w:val="yellow"/>
              </w:rPr>
            </w:pPr>
            <w:r w:rsidRPr="00546683">
              <w:rPr>
                <w:rFonts w:ascii="Arial" w:eastAsia="Times New Roman" w:hAnsi="Arial"/>
                <w:bCs/>
                <w:sz w:val="24"/>
                <w:szCs w:val="26"/>
              </w:rPr>
              <w:t>Е.В. Селезнёва</w:t>
            </w:r>
          </w:p>
        </w:tc>
      </w:tr>
    </w:tbl>
    <w:p w14:paraId="38A51FA0" w14:textId="77777777" w:rsidR="006105F3" w:rsidRDefault="006105F3"/>
    <w:sectPr w:rsidR="006105F3" w:rsidSect="00672E51">
      <w:footerReference w:type="default" r:id="rId8"/>
      <w:pgSz w:w="16840" w:h="11900" w:orient="landscape" w:code="9"/>
      <w:pgMar w:top="426" w:right="881" w:bottom="851" w:left="918" w:header="488" w:footer="454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CF34F" w14:textId="77777777" w:rsidR="001321FD" w:rsidRDefault="001321FD" w:rsidP="00672E51">
      <w:pPr>
        <w:spacing w:after="0" w:line="240" w:lineRule="auto"/>
      </w:pPr>
      <w:r>
        <w:separator/>
      </w:r>
    </w:p>
  </w:endnote>
  <w:endnote w:type="continuationSeparator" w:id="0">
    <w:p w14:paraId="790DB500" w14:textId="77777777" w:rsidR="001321FD" w:rsidRDefault="001321FD" w:rsidP="0067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642658"/>
      <w:docPartObj>
        <w:docPartGallery w:val="Page Numbers (Bottom of Page)"/>
        <w:docPartUnique/>
      </w:docPartObj>
    </w:sdtPr>
    <w:sdtEndPr/>
    <w:sdtContent>
      <w:p w14:paraId="24CCADCC" w14:textId="553F23B8" w:rsidR="00672E51" w:rsidRDefault="00672E51" w:rsidP="00672E5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F2927" w14:textId="77777777" w:rsidR="001321FD" w:rsidRDefault="001321FD" w:rsidP="00672E51">
      <w:pPr>
        <w:spacing w:after="0" w:line="240" w:lineRule="auto"/>
      </w:pPr>
      <w:r>
        <w:separator/>
      </w:r>
    </w:p>
  </w:footnote>
  <w:footnote w:type="continuationSeparator" w:id="0">
    <w:p w14:paraId="0292166E" w14:textId="77777777" w:rsidR="001321FD" w:rsidRDefault="001321FD" w:rsidP="00672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F23"/>
    <w:multiLevelType w:val="multilevel"/>
    <w:tmpl w:val="BDC25D3A"/>
    <w:styleLink w:val="WWNum1"/>
    <w:lvl w:ilvl="0">
      <w:start w:val="1"/>
      <w:numFmt w:val="decimal"/>
      <w:lvlText w:val="%1)"/>
      <w:lvlJc w:val="left"/>
      <w:pPr>
        <w:ind w:left="653" w:hanging="360"/>
      </w:pPr>
    </w:lvl>
    <w:lvl w:ilvl="1">
      <w:start w:val="1"/>
      <w:numFmt w:val="lowerLetter"/>
      <w:lvlText w:val="%2."/>
      <w:lvlJc w:val="left"/>
      <w:pPr>
        <w:ind w:left="1373" w:hanging="360"/>
      </w:pPr>
    </w:lvl>
    <w:lvl w:ilvl="2">
      <w:start w:val="1"/>
      <w:numFmt w:val="lowerRoman"/>
      <w:lvlText w:val="%3."/>
      <w:lvlJc w:val="right"/>
      <w:pPr>
        <w:ind w:left="2093" w:hanging="180"/>
      </w:pPr>
    </w:lvl>
    <w:lvl w:ilvl="3">
      <w:start w:val="1"/>
      <w:numFmt w:val="decimal"/>
      <w:lvlText w:val="%4."/>
      <w:lvlJc w:val="left"/>
      <w:pPr>
        <w:ind w:left="2813" w:hanging="360"/>
      </w:pPr>
    </w:lvl>
    <w:lvl w:ilvl="4">
      <w:start w:val="1"/>
      <w:numFmt w:val="lowerLetter"/>
      <w:lvlText w:val="%5."/>
      <w:lvlJc w:val="left"/>
      <w:pPr>
        <w:ind w:left="3533" w:hanging="360"/>
      </w:pPr>
    </w:lvl>
    <w:lvl w:ilvl="5">
      <w:start w:val="1"/>
      <w:numFmt w:val="lowerRoman"/>
      <w:lvlText w:val="%6."/>
      <w:lvlJc w:val="right"/>
      <w:pPr>
        <w:ind w:left="4253" w:hanging="180"/>
      </w:pPr>
    </w:lvl>
    <w:lvl w:ilvl="6">
      <w:start w:val="1"/>
      <w:numFmt w:val="decimal"/>
      <w:lvlText w:val="%7."/>
      <w:lvlJc w:val="left"/>
      <w:pPr>
        <w:ind w:left="4973" w:hanging="360"/>
      </w:pPr>
    </w:lvl>
    <w:lvl w:ilvl="7">
      <w:start w:val="1"/>
      <w:numFmt w:val="lowerLetter"/>
      <w:lvlText w:val="%8."/>
      <w:lvlJc w:val="left"/>
      <w:pPr>
        <w:ind w:left="5693" w:hanging="360"/>
      </w:pPr>
    </w:lvl>
    <w:lvl w:ilvl="8">
      <w:start w:val="1"/>
      <w:numFmt w:val="lowerRoman"/>
      <w:lvlText w:val="%9."/>
      <w:lvlJc w:val="right"/>
      <w:pPr>
        <w:ind w:left="6413" w:hanging="180"/>
      </w:pPr>
    </w:lvl>
  </w:abstractNum>
  <w:abstractNum w:abstractNumId="1" w15:restartNumberingAfterBreak="0">
    <w:nsid w:val="18F52892"/>
    <w:multiLevelType w:val="multilevel"/>
    <w:tmpl w:val="BDC25D3A"/>
    <w:lvl w:ilvl="0">
      <w:start w:val="1"/>
      <w:numFmt w:val="decimal"/>
      <w:lvlText w:val="%1)"/>
      <w:lvlJc w:val="left"/>
      <w:pPr>
        <w:ind w:left="653" w:hanging="360"/>
      </w:pPr>
    </w:lvl>
    <w:lvl w:ilvl="1">
      <w:start w:val="1"/>
      <w:numFmt w:val="lowerLetter"/>
      <w:lvlText w:val="%2."/>
      <w:lvlJc w:val="left"/>
      <w:pPr>
        <w:ind w:left="1373" w:hanging="360"/>
      </w:pPr>
    </w:lvl>
    <w:lvl w:ilvl="2">
      <w:start w:val="1"/>
      <w:numFmt w:val="lowerRoman"/>
      <w:lvlText w:val="%3."/>
      <w:lvlJc w:val="right"/>
      <w:pPr>
        <w:ind w:left="2093" w:hanging="180"/>
      </w:pPr>
    </w:lvl>
    <w:lvl w:ilvl="3">
      <w:start w:val="1"/>
      <w:numFmt w:val="decimal"/>
      <w:lvlText w:val="%4."/>
      <w:lvlJc w:val="left"/>
      <w:pPr>
        <w:ind w:left="2813" w:hanging="360"/>
      </w:pPr>
    </w:lvl>
    <w:lvl w:ilvl="4">
      <w:start w:val="1"/>
      <w:numFmt w:val="lowerLetter"/>
      <w:lvlText w:val="%5."/>
      <w:lvlJc w:val="left"/>
      <w:pPr>
        <w:ind w:left="3533" w:hanging="360"/>
      </w:pPr>
    </w:lvl>
    <w:lvl w:ilvl="5">
      <w:start w:val="1"/>
      <w:numFmt w:val="lowerRoman"/>
      <w:lvlText w:val="%6."/>
      <w:lvlJc w:val="right"/>
      <w:pPr>
        <w:ind w:left="4253" w:hanging="180"/>
      </w:pPr>
    </w:lvl>
    <w:lvl w:ilvl="6">
      <w:start w:val="1"/>
      <w:numFmt w:val="decimal"/>
      <w:lvlText w:val="%7."/>
      <w:lvlJc w:val="left"/>
      <w:pPr>
        <w:ind w:left="4973" w:hanging="360"/>
      </w:pPr>
    </w:lvl>
    <w:lvl w:ilvl="7">
      <w:start w:val="1"/>
      <w:numFmt w:val="lowerLetter"/>
      <w:lvlText w:val="%8."/>
      <w:lvlJc w:val="left"/>
      <w:pPr>
        <w:ind w:left="5693" w:hanging="360"/>
      </w:pPr>
    </w:lvl>
    <w:lvl w:ilvl="8">
      <w:start w:val="1"/>
      <w:numFmt w:val="lowerRoman"/>
      <w:lvlText w:val="%9."/>
      <w:lvlJc w:val="right"/>
      <w:pPr>
        <w:ind w:left="6413" w:hanging="180"/>
      </w:pPr>
    </w:lvl>
  </w:abstractNum>
  <w:abstractNum w:abstractNumId="2" w15:restartNumberingAfterBreak="0">
    <w:nsid w:val="22490977"/>
    <w:multiLevelType w:val="multilevel"/>
    <w:tmpl w:val="99A03672"/>
    <w:lvl w:ilvl="0">
      <w:start w:val="1"/>
      <w:numFmt w:val="decimal"/>
      <w:pStyle w:val="1"/>
      <w:lvlText w:val="%1"/>
      <w:lvlJc w:val="left"/>
      <w:pPr>
        <w:tabs>
          <w:tab w:val="num" w:pos="3828"/>
        </w:tabs>
        <w:ind w:left="2693" w:firstLine="710"/>
      </w:pPr>
      <w:rPr>
        <w:rFonts w:hint="default"/>
        <w:b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decimal"/>
      <w:pStyle w:val="2"/>
      <w:lvlText w:val="%1.%2"/>
      <w:lvlJc w:val="left"/>
      <w:pPr>
        <w:tabs>
          <w:tab w:val="num" w:pos="3544"/>
        </w:tabs>
        <w:ind w:left="2410" w:firstLine="709"/>
      </w:pPr>
      <w:rPr>
        <w:rFonts w:hint="default"/>
        <w:b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417"/>
        </w:tabs>
        <w:ind w:left="-709" w:firstLine="709"/>
      </w:pPr>
      <w:rPr>
        <w:rFonts w:hint="default"/>
        <w:b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4"/>
        <w:szCs w:val="24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3" w15:restartNumberingAfterBreak="0">
    <w:nsid w:val="5F2A0E36"/>
    <w:multiLevelType w:val="hybridMultilevel"/>
    <w:tmpl w:val="F07ED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F5649"/>
    <w:multiLevelType w:val="hybridMultilevel"/>
    <w:tmpl w:val="9C5E5D5A"/>
    <w:lvl w:ilvl="0" w:tplc="01C64B2E">
      <w:start w:val="1"/>
      <w:numFmt w:val="decimal"/>
      <w:lvlText w:val="%1.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abstractNum w:abstractNumId="5" w15:restartNumberingAfterBreak="0">
    <w:nsid w:val="73705DB0"/>
    <w:multiLevelType w:val="hybridMultilevel"/>
    <w:tmpl w:val="7F0C8434"/>
    <w:lvl w:ilvl="0" w:tplc="6432658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2ED"/>
    <w:rsid w:val="00005F04"/>
    <w:rsid w:val="00023C43"/>
    <w:rsid w:val="00023D01"/>
    <w:rsid w:val="000315B6"/>
    <w:rsid w:val="00032B90"/>
    <w:rsid w:val="000768C2"/>
    <w:rsid w:val="000965C7"/>
    <w:rsid w:val="000A43BA"/>
    <w:rsid w:val="000A51C7"/>
    <w:rsid w:val="000C45F6"/>
    <w:rsid w:val="000E765C"/>
    <w:rsid w:val="00112893"/>
    <w:rsid w:val="001321FD"/>
    <w:rsid w:val="001612F5"/>
    <w:rsid w:val="00172BC2"/>
    <w:rsid w:val="00187B3E"/>
    <w:rsid w:val="00190241"/>
    <w:rsid w:val="0019689D"/>
    <w:rsid w:val="001B7F04"/>
    <w:rsid w:val="001C4957"/>
    <w:rsid w:val="00202888"/>
    <w:rsid w:val="00211135"/>
    <w:rsid w:val="00264F91"/>
    <w:rsid w:val="002743FE"/>
    <w:rsid w:val="00274DCE"/>
    <w:rsid w:val="00287E71"/>
    <w:rsid w:val="0029403A"/>
    <w:rsid w:val="002963E6"/>
    <w:rsid w:val="00304D52"/>
    <w:rsid w:val="00307458"/>
    <w:rsid w:val="003454F7"/>
    <w:rsid w:val="00371617"/>
    <w:rsid w:val="003871EC"/>
    <w:rsid w:val="003B68B8"/>
    <w:rsid w:val="003E3186"/>
    <w:rsid w:val="003F7356"/>
    <w:rsid w:val="00417B86"/>
    <w:rsid w:val="00425BD0"/>
    <w:rsid w:val="00482B43"/>
    <w:rsid w:val="00496A5C"/>
    <w:rsid w:val="004F684C"/>
    <w:rsid w:val="00500947"/>
    <w:rsid w:val="00507191"/>
    <w:rsid w:val="005075BF"/>
    <w:rsid w:val="0051380E"/>
    <w:rsid w:val="00516129"/>
    <w:rsid w:val="00574F91"/>
    <w:rsid w:val="005C1562"/>
    <w:rsid w:val="005C1FE7"/>
    <w:rsid w:val="006105F3"/>
    <w:rsid w:val="0062285A"/>
    <w:rsid w:val="00632B66"/>
    <w:rsid w:val="00632E32"/>
    <w:rsid w:val="00647CEE"/>
    <w:rsid w:val="00650D39"/>
    <w:rsid w:val="006559F9"/>
    <w:rsid w:val="00672E51"/>
    <w:rsid w:val="00794C13"/>
    <w:rsid w:val="007A76AC"/>
    <w:rsid w:val="007C4C5D"/>
    <w:rsid w:val="007E7C61"/>
    <w:rsid w:val="007F06C5"/>
    <w:rsid w:val="00812FF8"/>
    <w:rsid w:val="00833EB5"/>
    <w:rsid w:val="008436AF"/>
    <w:rsid w:val="00881148"/>
    <w:rsid w:val="00885495"/>
    <w:rsid w:val="0089061F"/>
    <w:rsid w:val="008C6D24"/>
    <w:rsid w:val="009433D4"/>
    <w:rsid w:val="00950FED"/>
    <w:rsid w:val="00951CEA"/>
    <w:rsid w:val="00982EBA"/>
    <w:rsid w:val="009972A0"/>
    <w:rsid w:val="009A02ED"/>
    <w:rsid w:val="009F7E3A"/>
    <w:rsid w:val="00A10493"/>
    <w:rsid w:val="00A16358"/>
    <w:rsid w:val="00A35514"/>
    <w:rsid w:val="00A732EC"/>
    <w:rsid w:val="00A85837"/>
    <w:rsid w:val="00AC4023"/>
    <w:rsid w:val="00AC48B1"/>
    <w:rsid w:val="00AE1964"/>
    <w:rsid w:val="00B0729F"/>
    <w:rsid w:val="00B12581"/>
    <w:rsid w:val="00B63DDD"/>
    <w:rsid w:val="00B84CB6"/>
    <w:rsid w:val="00C11182"/>
    <w:rsid w:val="00C112F6"/>
    <w:rsid w:val="00C249D9"/>
    <w:rsid w:val="00C24F30"/>
    <w:rsid w:val="00C32618"/>
    <w:rsid w:val="00C45FA3"/>
    <w:rsid w:val="00C86880"/>
    <w:rsid w:val="00CC2633"/>
    <w:rsid w:val="00D11151"/>
    <w:rsid w:val="00D23C3D"/>
    <w:rsid w:val="00D537B2"/>
    <w:rsid w:val="00D62CEC"/>
    <w:rsid w:val="00DB375D"/>
    <w:rsid w:val="00DD09B1"/>
    <w:rsid w:val="00DE154D"/>
    <w:rsid w:val="00DF1FD2"/>
    <w:rsid w:val="00DF37BC"/>
    <w:rsid w:val="00DF430F"/>
    <w:rsid w:val="00E12B3A"/>
    <w:rsid w:val="00E47D6E"/>
    <w:rsid w:val="00E6684E"/>
    <w:rsid w:val="00E77118"/>
    <w:rsid w:val="00E811F6"/>
    <w:rsid w:val="00E948EF"/>
    <w:rsid w:val="00EE460C"/>
    <w:rsid w:val="00EE63DC"/>
    <w:rsid w:val="00F2254F"/>
    <w:rsid w:val="00F23F0D"/>
    <w:rsid w:val="00F250E4"/>
    <w:rsid w:val="00F4316C"/>
    <w:rsid w:val="00F52C1A"/>
    <w:rsid w:val="00FA3E91"/>
    <w:rsid w:val="00FC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EBEA"/>
  <w15:chartTrackingRefBased/>
  <w15:docId w15:val="{D27F6E8F-FCB7-45F6-80D7-03753DB7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680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C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СТ текст примечаний и приложений"/>
    <w:basedOn w:val="a"/>
    <w:link w:val="a4"/>
    <w:qFormat/>
    <w:rsid w:val="00516129"/>
    <w:pPr>
      <w:suppressAutoHyphens/>
      <w:spacing w:after="0"/>
      <w:ind w:left="0"/>
    </w:pPr>
    <w:rPr>
      <w:rFonts w:ascii="Arial" w:eastAsiaTheme="majorEastAsia" w:hAnsi="Arial" w:cstheme="majorBidi"/>
      <w:color w:val="000000"/>
      <w:sz w:val="20"/>
      <w:szCs w:val="26"/>
    </w:rPr>
  </w:style>
  <w:style w:type="character" w:customStyle="1" w:styleId="a4">
    <w:name w:val="ГОСТ текст примечаний и приложений Знак"/>
    <w:basedOn w:val="a0"/>
    <w:link w:val="a3"/>
    <w:rsid w:val="00516129"/>
    <w:rPr>
      <w:rFonts w:ascii="Arial" w:eastAsiaTheme="majorEastAsia" w:hAnsi="Arial" w:cstheme="majorBidi"/>
      <w:color w:val="000000"/>
      <w:sz w:val="20"/>
      <w:szCs w:val="26"/>
    </w:rPr>
  </w:style>
  <w:style w:type="table" w:styleId="a5">
    <w:name w:val="Table Grid"/>
    <w:basedOn w:val="a1"/>
    <w:uiPriority w:val="59"/>
    <w:rsid w:val="00AC4023"/>
    <w:pPr>
      <w:spacing w:after="0" w:line="240" w:lineRule="auto"/>
      <w:ind w:left="0" w:firstLine="0"/>
      <w:jc w:val="left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Другое_"/>
    <w:basedOn w:val="a0"/>
    <w:link w:val="a7"/>
    <w:locked/>
    <w:rsid w:val="007F06C5"/>
    <w:rPr>
      <w:rFonts w:ascii="Arial" w:eastAsia="Arial" w:hAnsi="Arial" w:cs="Arial"/>
      <w:color w:val="231F20"/>
    </w:rPr>
  </w:style>
  <w:style w:type="paragraph" w:customStyle="1" w:styleId="a7">
    <w:name w:val="Другое"/>
    <w:basedOn w:val="a"/>
    <w:link w:val="a6"/>
    <w:rsid w:val="007F06C5"/>
    <w:pPr>
      <w:widowControl w:val="0"/>
      <w:spacing w:after="0" w:line="252" w:lineRule="auto"/>
      <w:ind w:left="0" w:firstLine="400"/>
      <w:jc w:val="left"/>
    </w:pPr>
    <w:rPr>
      <w:rFonts w:ascii="Arial" w:eastAsia="Arial" w:hAnsi="Arial" w:cs="Arial"/>
      <w:color w:val="231F20"/>
    </w:rPr>
  </w:style>
  <w:style w:type="paragraph" w:customStyle="1" w:styleId="Standard">
    <w:name w:val="Standard"/>
    <w:rsid w:val="007F06C5"/>
    <w:pPr>
      <w:widowControl w:val="0"/>
      <w:autoSpaceDN w:val="0"/>
      <w:spacing w:after="0" w:line="240" w:lineRule="auto"/>
      <w:ind w:left="0" w:firstLine="0"/>
      <w:jc w:val="left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numbering" w:customStyle="1" w:styleId="WWNum1">
    <w:name w:val="WWNum1"/>
    <w:rsid w:val="007F06C5"/>
    <w:pPr>
      <w:numPr>
        <w:numId w:val="2"/>
      </w:numPr>
    </w:pPr>
  </w:style>
  <w:style w:type="paragraph" w:styleId="a8">
    <w:name w:val="List Paragraph"/>
    <w:basedOn w:val="a"/>
    <w:uiPriority w:val="34"/>
    <w:qFormat/>
    <w:rsid w:val="00950FED"/>
    <w:pPr>
      <w:ind w:left="720"/>
      <w:contextualSpacing/>
    </w:pPr>
  </w:style>
  <w:style w:type="character" w:customStyle="1" w:styleId="a9">
    <w:name w:val="Без интервала Знак"/>
    <w:aliases w:val="1 Обычный Знак,No Spacing Знак"/>
    <w:basedOn w:val="a0"/>
    <w:link w:val="aa"/>
    <w:uiPriority w:val="1"/>
    <w:locked/>
    <w:rsid w:val="003F7356"/>
    <w:rPr>
      <w:sz w:val="24"/>
      <w:szCs w:val="24"/>
    </w:rPr>
  </w:style>
  <w:style w:type="paragraph" w:styleId="aa">
    <w:name w:val="No Spacing"/>
    <w:aliases w:val="1 Обычный,No Spacing"/>
    <w:basedOn w:val="a"/>
    <w:link w:val="a9"/>
    <w:uiPriority w:val="1"/>
    <w:qFormat/>
    <w:rsid w:val="003F7356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FORMATTEXT">
    <w:name w:val=".FORMATTEXT"/>
    <w:uiPriority w:val="99"/>
    <w:rsid w:val="00023D01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unhideWhenUsed/>
    <w:rsid w:val="00371617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3716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743F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">
    <w:name w:val="ГОСТ Р текст без уровня"/>
    <w:basedOn w:val="a"/>
    <w:rsid w:val="002743FE"/>
    <w:pPr>
      <w:suppressAutoHyphens/>
      <w:spacing w:after="0"/>
      <w:ind w:left="0"/>
    </w:pPr>
    <w:rPr>
      <w:rFonts w:ascii="Arial" w:eastAsia="Times New Roman" w:hAnsi="Arial"/>
      <w:color w:val="000000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67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72E51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672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72E51"/>
    <w:rPr>
      <w:rFonts w:ascii="Calibri" w:eastAsia="Calibri" w:hAnsi="Calibri" w:cs="Times New Roman"/>
    </w:rPr>
  </w:style>
  <w:style w:type="paragraph" w:customStyle="1" w:styleId="1">
    <w:name w:val="ГОСТ раздел 1 уровня"/>
    <w:qFormat/>
    <w:rsid w:val="00417B86"/>
    <w:pPr>
      <w:widowControl w:val="0"/>
      <w:numPr>
        <w:numId w:val="7"/>
      </w:numPr>
      <w:tabs>
        <w:tab w:val="num" w:pos="1134"/>
      </w:tabs>
      <w:spacing w:before="240" w:after="120"/>
      <w:ind w:left="0" w:firstLine="709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customStyle="1" w:styleId="3">
    <w:name w:val="ГОСТ Р текст 3 уровня"/>
    <w:qFormat/>
    <w:rsid w:val="00417B86"/>
    <w:pPr>
      <w:numPr>
        <w:ilvl w:val="2"/>
        <w:numId w:val="7"/>
      </w:numPr>
      <w:tabs>
        <w:tab w:val="left" w:pos="1531"/>
      </w:tabs>
      <w:spacing w:after="0"/>
    </w:pPr>
    <w:rPr>
      <w:rFonts w:ascii="Arial" w:eastAsiaTheme="minorEastAsia" w:hAnsi="Arial"/>
      <w:color w:val="000000" w:themeColor="text1"/>
      <w:sz w:val="24"/>
    </w:rPr>
  </w:style>
  <w:style w:type="paragraph" w:customStyle="1" w:styleId="2">
    <w:name w:val="ГОСТ Р текст 2 уровня"/>
    <w:basedOn w:val="a"/>
    <w:link w:val="20"/>
    <w:uiPriority w:val="99"/>
    <w:qFormat/>
    <w:rsid w:val="00417B86"/>
    <w:pPr>
      <w:widowControl w:val="0"/>
      <w:numPr>
        <w:ilvl w:val="1"/>
        <w:numId w:val="7"/>
      </w:numPr>
      <w:tabs>
        <w:tab w:val="clear" w:pos="3544"/>
        <w:tab w:val="num" w:pos="1276"/>
      </w:tabs>
      <w:spacing w:after="0"/>
      <w:ind w:left="0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character" w:customStyle="1" w:styleId="20">
    <w:name w:val="ГОСТ Р текст 2 уровня Знак"/>
    <w:basedOn w:val="a0"/>
    <w:link w:val="2"/>
    <w:uiPriority w:val="99"/>
    <w:rsid w:val="00417B86"/>
    <w:rPr>
      <w:rFonts w:ascii="Arial" w:eastAsiaTheme="majorEastAsia" w:hAnsi="Arial" w:cstheme="majorBidi"/>
      <w:bCs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00EA-B84E-4B82-A646-F72CFCD8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30</Pages>
  <Words>8013</Words>
  <Characters>45676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Gavrilov</dc:creator>
  <cp:keywords/>
  <dc:description/>
  <cp:lastModifiedBy>selezneva</cp:lastModifiedBy>
  <cp:revision>4</cp:revision>
  <dcterms:created xsi:type="dcterms:W3CDTF">2026-08-04T12:42:00Z</dcterms:created>
  <dcterms:modified xsi:type="dcterms:W3CDTF">2026-08-09T11:53:00Z</dcterms:modified>
</cp:coreProperties>
</file>